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FCB0F" w14:textId="28FEAF39" w:rsidR="001F061B" w:rsidRPr="001F061B" w:rsidRDefault="001F061B" w:rsidP="001F061B">
      <w:pPr>
        <w:pStyle w:val="ae"/>
        <w:ind w:left="28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061B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Прокуратуру</w:t>
      </w:r>
      <w:r w:rsidR="00185CB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Алмалинского района</w:t>
      </w:r>
      <w:r w:rsidRPr="001F061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города Алматы</w:t>
      </w:r>
    </w:p>
    <w:p w14:paraId="7E4E0225" w14:textId="77777777" w:rsidR="001F061B" w:rsidRPr="001F061B" w:rsidRDefault="001F061B" w:rsidP="001F061B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14:paraId="11B52F2B" w14:textId="77777777" w:rsidR="001F061B" w:rsidRPr="004512B0" w:rsidRDefault="001F061B" w:rsidP="001F061B">
      <w:pPr>
        <w:pStyle w:val="ae"/>
        <w:ind w:left="28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12B0">
        <w:rPr>
          <w:rFonts w:ascii="Times New Roman" w:hAnsi="Times New Roman" w:cs="Times New Roman"/>
          <w:b/>
          <w:bCs/>
          <w:sz w:val="28"/>
          <w:szCs w:val="28"/>
        </w:rPr>
        <w:t xml:space="preserve">от: Представителя потерпевшего-адвоката Саржанова Галымжана Турлыбековича </w:t>
      </w:r>
    </w:p>
    <w:p w14:paraId="6EDF437C" w14:textId="77777777" w:rsidR="001F061B" w:rsidRPr="001F061B" w:rsidRDefault="001F061B" w:rsidP="001F061B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 xml:space="preserve">Адвокатская контора «Закон и Право» </w:t>
      </w:r>
    </w:p>
    <w:p w14:paraId="062CD51A" w14:textId="77777777" w:rsidR="001F061B" w:rsidRPr="001F061B" w:rsidRDefault="001F061B" w:rsidP="001F061B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 xml:space="preserve">БИН 201240021767 </w:t>
      </w:r>
    </w:p>
    <w:p w14:paraId="00F7ED0A" w14:textId="77777777" w:rsidR="001F061B" w:rsidRPr="001F061B" w:rsidRDefault="001F061B" w:rsidP="001F061B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>г. Алматы, пр. Абылай хана, 79/71, офис 304.</w:t>
      </w:r>
    </w:p>
    <w:p w14:paraId="424D3AA7" w14:textId="77777777" w:rsidR="001F061B" w:rsidRPr="001F061B" w:rsidRDefault="001F061B" w:rsidP="001F061B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1F061B">
          <w:rPr>
            <w:rStyle w:val="ac"/>
            <w:rFonts w:ascii="Times New Roman" w:hAnsi="Times New Roman" w:cs="Times New Roman"/>
            <w:sz w:val="28"/>
            <w:szCs w:val="28"/>
          </w:rPr>
          <w:t>info@zakonpravo.kz</w:t>
        </w:r>
      </w:hyperlink>
      <w:r w:rsidRPr="001F061B">
        <w:rPr>
          <w:rFonts w:ascii="Times New Roman" w:hAnsi="Times New Roman" w:cs="Times New Roman"/>
          <w:sz w:val="28"/>
          <w:szCs w:val="28"/>
        </w:rPr>
        <w:t xml:space="preserve"> / </w:t>
      </w:r>
      <w:hyperlink r:id="rId6" w:history="1">
        <w:r w:rsidRPr="001F061B">
          <w:rPr>
            <w:rStyle w:val="ac"/>
            <w:rFonts w:ascii="Times New Roman" w:hAnsi="Times New Roman" w:cs="Times New Roman"/>
            <w:sz w:val="28"/>
            <w:szCs w:val="28"/>
          </w:rPr>
          <w:t>www.zakonpravo.kz</w:t>
        </w:r>
      </w:hyperlink>
      <w:r w:rsidRPr="001F06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CFDDFB" w14:textId="77777777" w:rsidR="001F061B" w:rsidRPr="001F061B" w:rsidRDefault="001F061B" w:rsidP="001F061B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>+ 7 727 978 5755; +7 708 578 5758.</w:t>
      </w:r>
    </w:p>
    <w:p w14:paraId="6C83A5CC" w14:textId="2FAE654B" w:rsidR="001F061B" w:rsidRPr="001F061B" w:rsidRDefault="001F061B" w:rsidP="001F061B">
      <w:pPr>
        <w:pStyle w:val="ae"/>
        <w:ind w:left="28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061B">
        <w:rPr>
          <w:rFonts w:ascii="Times New Roman" w:hAnsi="Times New Roman" w:cs="Times New Roman"/>
          <w:b/>
          <w:bCs/>
          <w:sz w:val="28"/>
          <w:szCs w:val="28"/>
        </w:rPr>
        <w:t xml:space="preserve">от потерпевшего: </w:t>
      </w:r>
      <w:r w:rsidR="005A4562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Pr="001F061B">
        <w:rPr>
          <w:rFonts w:ascii="Times New Roman" w:hAnsi="Times New Roman" w:cs="Times New Roman"/>
          <w:b/>
          <w:bCs/>
          <w:sz w:val="28"/>
          <w:szCs w:val="28"/>
        </w:rPr>
        <w:t>а Е Дүйсенбаевича</w:t>
      </w:r>
    </w:p>
    <w:p w14:paraId="117C651E" w14:textId="77777777" w:rsidR="001F061B" w:rsidRPr="001F061B" w:rsidRDefault="001F061B" w:rsidP="001F061B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 xml:space="preserve">ИИН 700802300889 </w:t>
      </w:r>
    </w:p>
    <w:p w14:paraId="6D6104BF" w14:textId="0C0454CF" w:rsidR="001F061B" w:rsidRPr="001F061B" w:rsidRDefault="001F061B" w:rsidP="001F061B">
      <w:pPr>
        <w:pStyle w:val="ae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 xml:space="preserve">Алматинская область, Талғар ауданы, Жалғамсыз жаңа құрлыс 7 700 </w:t>
      </w:r>
    </w:p>
    <w:p w14:paraId="3E000A99" w14:textId="77777777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2A36920" w14:textId="77777777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7204A66C" w14:textId="77777777" w:rsidR="001F061B" w:rsidRPr="001F061B" w:rsidRDefault="001F061B" w:rsidP="001F061B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061B">
        <w:rPr>
          <w:rFonts w:ascii="Times New Roman" w:hAnsi="Times New Roman" w:cs="Times New Roman"/>
          <w:b/>
          <w:bCs/>
          <w:sz w:val="28"/>
          <w:szCs w:val="28"/>
        </w:rPr>
        <w:t>Жалоба</w:t>
      </w:r>
    </w:p>
    <w:p w14:paraId="3771671C" w14:textId="1F1B06D4" w:rsidR="001F061B" w:rsidRDefault="001F061B" w:rsidP="001F061B">
      <w:pPr>
        <w:pStyle w:val="ae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F061B">
        <w:rPr>
          <w:rFonts w:ascii="Times New Roman" w:hAnsi="Times New Roman" w:cs="Times New Roman"/>
          <w:sz w:val="28"/>
          <w:szCs w:val="28"/>
          <w:lang w:val="ru-RU"/>
        </w:rPr>
        <w:t>на следователя по несвоевременному ответу на ходатайство адвоката и волокиту уголовного дела</w:t>
      </w:r>
    </w:p>
    <w:p w14:paraId="6DD9C026" w14:textId="77777777" w:rsidR="001F061B" w:rsidRPr="001F061B" w:rsidRDefault="001F061B" w:rsidP="001F061B">
      <w:pPr>
        <w:pStyle w:val="ae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48D69FA" w14:textId="087624D4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61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F061B">
        <w:rPr>
          <w:rFonts w:ascii="Times New Roman" w:hAnsi="Times New Roman" w:cs="Times New Roman"/>
          <w:sz w:val="28"/>
          <w:szCs w:val="28"/>
          <w:lang w:val="ru-RU"/>
        </w:rPr>
        <w:t xml:space="preserve">В производстве </w:t>
      </w:r>
      <w:r w:rsidRPr="001F061B">
        <w:rPr>
          <w:rFonts w:ascii="Times New Roman" w:hAnsi="Times New Roman" w:cs="Times New Roman"/>
          <w:sz w:val="28"/>
          <w:szCs w:val="28"/>
          <w:lang w:bidi="ru-RU"/>
        </w:rPr>
        <w:t>СУ   ДП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 xml:space="preserve"> г.Алматы у </w:t>
      </w:r>
      <w:proofErr w:type="spellStart"/>
      <w:r w:rsidRPr="001F061B">
        <w:rPr>
          <w:rFonts w:ascii="Times New Roman" w:hAnsi="Times New Roman" w:cs="Times New Roman"/>
          <w:sz w:val="28"/>
          <w:szCs w:val="28"/>
          <w:lang w:val="ru-RU"/>
        </w:rPr>
        <w:t>старш</w:t>
      </w:r>
      <w:proofErr w:type="spellEnd"/>
      <w:r w:rsidRPr="001F061B">
        <w:rPr>
          <w:rFonts w:ascii="Times New Roman" w:hAnsi="Times New Roman" w:cs="Times New Roman"/>
          <w:sz w:val="28"/>
          <w:szCs w:val="28"/>
          <w:lang w:val="kk-KZ"/>
        </w:rPr>
        <w:t>его</w:t>
      </w:r>
      <w:r w:rsidRPr="001F06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061B">
        <w:rPr>
          <w:rFonts w:ascii="Times New Roman" w:hAnsi="Times New Roman" w:cs="Times New Roman"/>
          <w:sz w:val="28"/>
          <w:szCs w:val="28"/>
          <w:lang w:val="ru-RU"/>
        </w:rPr>
        <w:t>следовател</w:t>
      </w:r>
      <w:proofErr w:type="spellEnd"/>
      <w:r w:rsidRPr="001F061B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1F061B">
        <w:rPr>
          <w:rFonts w:ascii="Times New Roman" w:hAnsi="Times New Roman" w:cs="Times New Roman"/>
          <w:sz w:val="28"/>
          <w:szCs w:val="28"/>
          <w:lang w:val="ru-RU"/>
        </w:rPr>
        <w:t xml:space="preserve"> майор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1F061B">
        <w:rPr>
          <w:rFonts w:ascii="Times New Roman" w:hAnsi="Times New Roman" w:cs="Times New Roman"/>
          <w:sz w:val="28"/>
          <w:szCs w:val="28"/>
          <w:lang w:val="ru-RU"/>
        </w:rPr>
        <w:t xml:space="preserve"> полиции 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 xml:space="preserve">расследуется </w:t>
      </w:r>
      <w:r w:rsidRPr="001F061B">
        <w:rPr>
          <w:rFonts w:ascii="Times New Roman" w:hAnsi="Times New Roman" w:cs="Times New Roman"/>
          <w:sz w:val="28"/>
          <w:szCs w:val="28"/>
          <w:lang w:val="ru-RU"/>
        </w:rPr>
        <w:t xml:space="preserve">уголовное дело по Заявлению </w:t>
      </w:r>
      <w:r w:rsidR="005A4562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Pr="001F061B">
        <w:rPr>
          <w:rFonts w:ascii="Times New Roman" w:hAnsi="Times New Roman" w:cs="Times New Roman"/>
          <w:sz w:val="28"/>
          <w:szCs w:val="28"/>
          <w:lang w:val="ru-RU"/>
        </w:rPr>
        <w:t xml:space="preserve">а Е.Д., зарегистрированное в ЕРДР за №217500031000408, 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 xml:space="preserve">в отношении адвоката АОКА </w:t>
      </w:r>
      <w:r w:rsidR="005A4562">
        <w:rPr>
          <w:rFonts w:ascii="Times New Roman" w:hAnsi="Times New Roman" w:cs="Times New Roman"/>
          <w:sz w:val="28"/>
          <w:szCs w:val="28"/>
          <w:lang w:val="kk-KZ"/>
        </w:rPr>
        <w:t>А-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 xml:space="preserve">а А., по факту совершения уголовного правонарушения, предусмотренного </w:t>
      </w:r>
      <w:r w:rsidRPr="001F061B">
        <w:rPr>
          <w:rFonts w:ascii="Times New Roman" w:hAnsi="Times New Roman" w:cs="Times New Roman"/>
          <w:sz w:val="28"/>
          <w:szCs w:val="28"/>
          <w:lang w:val="ru-RU"/>
        </w:rPr>
        <w:t xml:space="preserve">по ст. 190, ч. 4, п. 2 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 xml:space="preserve">УК РК.  </w:t>
      </w:r>
    </w:p>
    <w:p w14:paraId="10275645" w14:textId="797D0E29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F061B">
        <w:rPr>
          <w:rFonts w:ascii="Times New Roman" w:hAnsi="Times New Roman" w:cs="Times New Roman"/>
          <w:sz w:val="28"/>
          <w:szCs w:val="28"/>
        </w:rPr>
        <w:t xml:space="preserve">На сегодняшний день органами досудебного расследования проведены следственные действия по допросу сторон уголовного дела и других свидетелей в соответствии Главой 26 УПК РК. </w:t>
      </w:r>
    </w:p>
    <w:p w14:paraId="50253C41" w14:textId="54FFFBD4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 xml:space="preserve">Однако в рамках вышеуказанного уголовного дела органом досудебного расследования не были проведены очные ставки между участниками уголовного дела так как считаем имеются в показаниях существенные противоречия между </w:t>
      </w:r>
      <w:r w:rsidR="005A4562">
        <w:rPr>
          <w:rFonts w:ascii="Times New Roman" w:hAnsi="Times New Roman" w:cs="Times New Roman"/>
          <w:sz w:val="28"/>
          <w:szCs w:val="28"/>
        </w:rPr>
        <w:t xml:space="preserve">С </w:t>
      </w:r>
      <w:r w:rsidRPr="001F061B">
        <w:rPr>
          <w:rFonts w:ascii="Times New Roman" w:hAnsi="Times New Roman" w:cs="Times New Roman"/>
          <w:sz w:val="28"/>
          <w:szCs w:val="28"/>
        </w:rPr>
        <w:t xml:space="preserve">ым Е.Д., с допрошенным в качестве свидетеля </w:t>
      </w:r>
      <w:r w:rsidR="005A4562">
        <w:rPr>
          <w:rFonts w:ascii="Times New Roman" w:hAnsi="Times New Roman" w:cs="Times New Roman"/>
          <w:sz w:val="28"/>
          <w:szCs w:val="28"/>
          <w:lang w:val="kk-KZ"/>
        </w:rPr>
        <w:t>А-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 xml:space="preserve">ым А., также считаем имеются противоречие между потерпевшим Коныровым Асхат Пернебаевичем </w:t>
      </w:r>
      <w:r w:rsidRPr="001F061B">
        <w:rPr>
          <w:rFonts w:ascii="Times New Roman" w:hAnsi="Times New Roman" w:cs="Times New Roman"/>
          <w:sz w:val="28"/>
          <w:szCs w:val="28"/>
        </w:rPr>
        <w:t xml:space="preserve">с допрошенным в качестве свидетеля </w:t>
      </w:r>
      <w:r w:rsidR="005A4562">
        <w:rPr>
          <w:rFonts w:ascii="Times New Roman" w:hAnsi="Times New Roman" w:cs="Times New Roman"/>
          <w:sz w:val="28"/>
          <w:szCs w:val="28"/>
          <w:lang w:val="kk-KZ"/>
        </w:rPr>
        <w:t>А-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>ым А.</w:t>
      </w:r>
    </w:p>
    <w:p w14:paraId="3F856361" w14:textId="77777777" w:rsidR="001F061B" w:rsidRPr="001F061B" w:rsidRDefault="001F061B" w:rsidP="001F061B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>В соответствии ст. 218 УПК РК предусмотрено о том, сто лицо, осуществляющее досудебное расследование, вправе провести очную ставку между двумя ранее допрошенными лицами, если в их показаниях имеются существенные противоречия, для выяснения причин этих противоречий.</w:t>
      </w:r>
    </w:p>
    <w:p w14:paraId="7B424AF0" w14:textId="77777777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>Ходатайство за №ЗТ-2024-05984726 органом досудебного расследования Постановлением от «21» 11. 2024 года было удовлетворено, однако по сей день не проведено следственные действия.</w:t>
      </w:r>
    </w:p>
    <w:p w14:paraId="2ECA7CAA" w14:textId="1B5DF6FD" w:rsidR="001F061B" w:rsidRPr="001F061B" w:rsidRDefault="001F061B" w:rsidP="001F061B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61B">
        <w:rPr>
          <w:rFonts w:ascii="Times New Roman" w:hAnsi="Times New Roman" w:cs="Times New Roman"/>
          <w:sz w:val="28"/>
          <w:szCs w:val="28"/>
        </w:rPr>
        <w:t xml:space="preserve">В рамках досудебного расследования возникала необходимость истребований по уголовному делу переписку по мессенджеру 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1F061B">
        <w:rPr>
          <w:rFonts w:ascii="Times New Roman" w:hAnsi="Times New Roman" w:cs="Times New Roman"/>
          <w:sz w:val="28"/>
          <w:szCs w:val="28"/>
        </w:rPr>
        <w:t xml:space="preserve"> между заявителями </w:t>
      </w:r>
      <w:r w:rsidR="005A4562">
        <w:rPr>
          <w:rFonts w:ascii="Times New Roman" w:hAnsi="Times New Roman" w:cs="Times New Roman"/>
          <w:sz w:val="28"/>
          <w:szCs w:val="28"/>
        </w:rPr>
        <w:t xml:space="preserve">С </w:t>
      </w:r>
      <w:r w:rsidRPr="001F061B">
        <w:rPr>
          <w:rFonts w:ascii="Times New Roman" w:hAnsi="Times New Roman" w:cs="Times New Roman"/>
          <w:sz w:val="28"/>
          <w:szCs w:val="28"/>
        </w:rPr>
        <w:t>а Е.Д. тел. +7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061B">
        <w:rPr>
          <w:rFonts w:ascii="Times New Roman" w:hAnsi="Times New Roman" w:cs="Times New Roman"/>
          <w:sz w:val="28"/>
          <w:szCs w:val="28"/>
        </w:rPr>
        <w:t>701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061B">
        <w:rPr>
          <w:rFonts w:ascii="Times New Roman" w:hAnsi="Times New Roman" w:cs="Times New Roman"/>
          <w:sz w:val="28"/>
          <w:szCs w:val="28"/>
        </w:rPr>
        <w:t>909 96 68,  +7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061B">
        <w:rPr>
          <w:rFonts w:ascii="Times New Roman" w:hAnsi="Times New Roman" w:cs="Times New Roman"/>
          <w:sz w:val="28"/>
          <w:szCs w:val="28"/>
        </w:rPr>
        <w:t>701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061B">
        <w:rPr>
          <w:rFonts w:ascii="Times New Roman" w:hAnsi="Times New Roman" w:cs="Times New Roman"/>
          <w:sz w:val="28"/>
          <w:szCs w:val="28"/>
        </w:rPr>
        <w:t xml:space="preserve">738 69 96 и </w:t>
      </w:r>
      <w:r w:rsidR="005A4562">
        <w:rPr>
          <w:rFonts w:ascii="Times New Roman" w:hAnsi="Times New Roman" w:cs="Times New Roman"/>
          <w:sz w:val="28"/>
          <w:szCs w:val="28"/>
          <w:lang w:val="kk-KZ"/>
        </w:rPr>
        <w:t>А-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 xml:space="preserve">ым А, </w:t>
      </w:r>
      <w:r w:rsidRPr="001F061B">
        <w:rPr>
          <w:rFonts w:ascii="Times New Roman" w:hAnsi="Times New Roman" w:cs="Times New Roman"/>
          <w:sz w:val="28"/>
          <w:szCs w:val="28"/>
        </w:rPr>
        <w:t>тел. +7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061B">
        <w:rPr>
          <w:rFonts w:ascii="Times New Roman" w:hAnsi="Times New Roman" w:cs="Times New Roman"/>
          <w:sz w:val="28"/>
          <w:szCs w:val="28"/>
        </w:rPr>
        <w:t>702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061B">
        <w:rPr>
          <w:rFonts w:ascii="Times New Roman" w:hAnsi="Times New Roman" w:cs="Times New Roman"/>
          <w:sz w:val="28"/>
          <w:szCs w:val="28"/>
        </w:rPr>
        <w:t xml:space="preserve">140 20 53, </w:t>
      </w:r>
    </w:p>
    <w:p w14:paraId="291D5509" w14:textId="65815303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 xml:space="preserve">в период времени с 01.05.2018 года по    31.05.2021 год. Так как имеются важные для уголовного дела сведения в переписках подтверждающие преступные действия </w:t>
      </w:r>
      <w:r w:rsidR="005A4562">
        <w:rPr>
          <w:rFonts w:ascii="Times New Roman" w:hAnsi="Times New Roman" w:cs="Times New Roman"/>
          <w:sz w:val="28"/>
          <w:szCs w:val="28"/>
          <w:lang w:val="kk-KZ"/>
        </w:rPr>
        <w:t>А-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>а А.</w:t>
      </w:r>
      <w:r w:rsidRPr="001F061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0D73E6B" w14:textId="16EB5572" w:rsidR="001F061B" w:rsidRPr="001F061B" w:rsidRDefault="001F061B" w:rsidP="001F061B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lastRenderedPageBreak/>
        <w:t xml:space="preserve">Также возникает необходимость истребований по уголовному делу зарегистрированный в ЕРДР №217500031000408 детализацию входящих и исходящих звонков между заявителями </w:t>
      </w:r>
      <w:r w:rsidR="005A4562">
        <w:rPr>
          <w:rFonts w:ascii="Times New Roman" w:hAnsi="Times New Roman" w:cs="Times New Roman"/>
          <w:sz w:val="28"/>
          <w:szCs w:val="28"/>
        </w:rPr>
        <w:t xml:space="preserve">С </w:t>
      </w:r>
      <w:r w:rsidRPr="001F061B">
        <w:rPr>
          <w:rFonts w:ascii="Times New Roman" w:hAnsi="Times New Roman" w:cs="Times New Roman"/>
          <w:sz w:val="28"/>
          <w:szCs w:val="28"/>
        </w:rPr>
        <w:t>а Е.Д. тел. +7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061B">
        <w:rPr>
          <w:rFonts w:ascii="Times New Roman" w:hAnsi="Times New Roman" w:cs="Times New Roman"/>
          <w:sz w:val="28"/>
          <w:szCs w:val="28"/>
        </w:rPr>
        <w:t>701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061B">
        <w:rPr>
          <w:rFonts w:ascii="Times New Roman" w:hAnsi="Times New Roman" w:cs="Times New Roman"/>
          <w:sz w:val="28"/>
          <w:szCs w:val="28"/>
        </w:rPr>
        <w:t>909 96 68,  +7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061B">
        <w:rPr>
          <w:rFonts w:ascii="Times New Roman" w:hAnsi="Times New Roman" w:cs="Times New Roman"/>
          <w:sz w:val="28"/>
          <w:szCs w:val="28"/>
        </w:rPr>
        <w:t>701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061B">
        <w:rPr>
          <w:rFonts w:ascii="Times New Roman" w:hAnsi="Times New Roman" w:cs="Times New Roman"/>
          <w:sz w:val="28"/>
          <w:szCs w:val="28"/>
        </w:rPr>
        <w:t xml:space="preserve">738 69 96 и </w:t>
      </w:r>
      <w:r w:rsidR="005A4562">
        <w:rPr>
          <w:rFonts w:ascii="Times New Roman" w:hAnsi="Times New Roman" w:cs="Times New Roman"/>
          <w:sz w:val="28"/>
          <w:szCs w:val="28"/>
          <w:lang w:val="kk-KZ"/>
        </w:rPr>
        <w:t>А-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 xml:space="preserve">ым А, </w:t>
      </w:r>
      <w:r w:rsidRPr="001F061B">
        <w:rPr>
          <w:rFonts w:ascii="Times New Roman" w:hAnsi="Times New Roman" w:cs="Times New Roman"/>
          <w:sz w:val="28"/>
          <w:szCs w:val="28"/>
        </w:rPr>
        <w:t>тел. +7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061B">
        <w:rPr>
          <w:rFonts w:ascii="Times New Roman" w:hAnsi="Times New Roman" w:cs="Times New Roman"/>
          <w:sz w:val="28"/>
          <w:szCs w:val="28"/>
        </w:rPr>
        <w:t>702</w:t>
      </w:r>
      <w:r w:rsidRPr="001F06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F061B">
        <w:rPr>
          <w:rFonts w:ascii="Times New Roman" w:hAnsi="Times New Roman" w:cs="Times New Roman"/>
          <w:sz w:val="28"/>
          <w:szCs w:val="28"/>
        </w:rPr>
        <w:t xml:space="preserve">140 20 53, в период времени с 01.05.2018 года по    31.12.2021 год. Так как имеются важные для уголовного дела сведения подтверждающие преступные действия </w:t>
      </w:r>
      <w:r w:rsidR="005A4562">
        <w:rPr>
          <w:rFonts w:ascii="Times New Roman" w:hAnsi="Times New Roman" w:cs="Times New Roman"/>
          <w:sz w:val="28"/>
          <w:szCs w:val="28"/>
          <w:lang w:val="kk-KZ"/>
        </w:rPr>
        <w:t>А-</w:t>
      </w:r>
      <w:r w:rsidRPr="001F061B">
        <w:rPr>
          <w:rFonts w:ascii="Times New Roman" w:hAnsi="Times New Roman" w:cs="Times New Roman"/>
          <w:sz w:val="28"/>
          <w:szCs w:val="28"/>
          <w:lang w:val="kk-KZ"/>
        </w:rPr>
        <w:t>а А.</w:t>
      </w:r>
      <w:r w:rsidRPr="001F061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C827500" w14:textId="77777777" w:rsidR="001F061B" w:rsidRDefault="001F061B" w:rsidP="001F061B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61B">
        <w:rPr>
          <w:rFonts w:ascii="Times New Roman" w:hAnsi="Times New Roman" w:cs="Times New Roman"/>
          <w:sz w:val="28"/>
          <w:szCs w:val="28"/>
        </w:rPr>
        <w:t>Ходатайство за ЗТ-2024-05984726 следователем насколько нам известно со слов следователя было удовлетворено, однако по сей день мы не получили Постановление и или результаты запроса.</w:t>
      </w:r>
    </w:p>
    <w:p w14:paraId="4F710E5B" w14:textId="04BF8A9D" w:rsidR="004114FA" w:rsidRPr="007575BF" w:rsidRDefault="004114FA" w:rsidP="003241C3">
      <w:pPr>
        <w:pStyle w:val="ae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последующем нами было подано жалоба в </w:t>
      </w:r>
      <w:r w:rsidRPr="004114FA">
        <w:rPr>
          <w:rFonts w:ascii="Times New Roman" w:hAnsi="Times New Roman" w:cs="Times New Roman"/>
          <w:sz w:val="28"/>
          <w:szCs w:val="28"/>
          <w:lang w:val="kk-KZ"/>
        </w:rPr>
        <w:t>Прокуратуру города Алматы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за </w:t>
      </w:r>
      <w:r w:rsidR="00107547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7575BF" w:rsidRPr="007575BF">
        <w:rPr>
          <w:rFonts w:ascii="Times New Roman" w:hAnsi="Times New Roman" w:cs="Times New Roman"/>
          <w:sz w:val="28"/>
          <w:szCs w:val="28"/>
        </w:rPr>
        <w:t>ЗТ-2025-02530647</w:t>
      </w:r>
      <w:r w:rsidR="007575BF">
        <w:rPr>
          <w:rFonts w:ascii="Times New Roman" w:hAnsi="Times New Roman" w:cs="Times New Roman"/>
          <w:sz w:val="28"/>
          <w:szCs w:val="28"/>
          <w:lang w:val="ru-RU"/>
        </w:rPr>
        <w:t xml:space="preserve">, которая </w:t>
      </w:r>
      <w:r w:rsidR="003241C3">
        <w:rPr>
          <w:rFonts w:ascii="Times New Roman" w:hAnsi="Times New Roman" w:cs="Times New Roman"/>
          <w:sz w:val="28"/>
          <w:szCs w:val="28"/>
          <w:lang w:val="ru-RU"/>
        </w:rPr>
        <w:t>была перенаправлена,</w:t>
      </w:r>
      <w:r w:rsidR="007575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F21F8">
        <w:rPr>
          <w:rFonts w:ascii="Times New Roman" w:hAnsi="Times New Roman" w:cs="Times New Roman"/>
          <w:sz w:val="28"/>
          <w:szCs w:val="28"/>
          <w:lang w:val="ru-RU"/>
        </w:rPr>
        <w:t>Прокуратуру Алмалинского района в свою очередь Прокуратура Алмалинского района перенаправила нашу жалобу в СУ ДП города Алматы</w:t>
      </w:r>
      <w:r w:rsidR="003241C3">
        <w:rPr>
          <w:rFonts w:ascii="Times New Roman" w:hAnsi="Times New Roman" w:cs="Times New Roman"/>
          <w:sz w:val="28"/>
          <w:szCs w:val="28"/>
          <w:lang w:val="ru-RU"/>
        </w:rPr>
        <w:t xml:space="preserve"> за исх. </w:t>
      </w:r>
      <w:r w:rsidR="003241C3" w:rsidRPr="003241C3">
        <w:rPr>
          <w:rFonts w:ascii="Times New Roman" w:hAnsi="Times New Roman" w:cs="Times New Roman"/>
          <w:sz w:val="28"/>
          <w:szCs w:val="28"/>
        </w:rPr>
        <w:t>№ 2-17-25-04432</w:t>
      </w:r>
      <w:r w:rsidR="003241C3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3241C3" w:rsidRPr="003241C3">
        <w:rPr>
          <w:rFonts w:ascii="Times New Roman" w:hAnsi="Times New Roman" w:cs="Times New Roman"/>
          <w:sz w:val="28"/>
          <w:szCs w:val="28"/>
        </w:rPr>
        <w:t xml:space="preserve">01.08.2025 </w:t>
      </w:r>
      <w:r w:rsidR="003241C3">
        <w:rPr>
          <w:rFonts w:ascii="Times New Roman" w:hAnsi="Times New Roman" w:cs="Times New Roman"/>
          <w:sz w:val="28"/>
          <w:szCs w:val="28"/>
          <w:lang w:val="ru-RU"/>
        </w:rPr>
        <w:t>года</w:t>
      </w:r>
      <w:r w:rsidR="00BF21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41C3">
        <w:rPr>
          <w:rFonts w:ascii="Times New Roman" w:hAnsi="Times New Roman" w:cs="Times New Roman"/>
          <w:sz w:val="28"/>
          <w:szCs w:val="28"/>
          <w:lang w:val="ru-RU"/>
        </w:rPr>
        <w:t>по которой нами по сей день не получен ответ</w:t>
      </w:r>
      <w:r w:rsidR="00CA303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9D4D360" w14:textId="3F40AB2D" w:rsidR="004114FA" w:rsidRPr="004114FA" w:rsidRDefault="004114FA" w:rsidP="001F061B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3CF4A94" w14:textId="77777777" w:rsidR="001F061B" w:rsidRPr="001F061B" w:rsidRDefault="001F061B" w:rsidP="001F061B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61B">
        <w:rPr>
          <w:rFonts w:ascii="Times New Roman" w:hAnsi="Times New Roman" w:cs="Times New Roman"/>
          <w:sz w:val="28"/>
          <w:szCs w:val="28"/>
          <w:lang w:val="ru-RU"/>
        </w:rPr>
        <w:t>Частью 1 статьи 23 Уголовно-процессуального кодекса Республики Казахстан установлено, что уголовное судопроизводство осуществляется на основе принципа состязательности и равноправия сторон обвинения и защиты.</w:t>
      </w:r>
    </w:p>
    <w:p w14:paraId="726CF7D7" w14:textId="2F7C1366" w:rsidR="001F061B" w:rsidRPr="001F061B" w:rsidRDefault="001F061B" w:rsidP="001F061B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 xml:space="preserve">Статья 99 УПК РК предусматривает о том, что участники уголовного процесса вправе обращаться к лицу, осуществляющему досудебное расследование с ходатайствами о производстве процессуальных действий или принятии процессуальных решений для установления обстоятельств, имеющих значение в ходе уголовного процесса, обеспечения прав и законных интересов лица, обратившегося с ходатайством, или представляемого ими лица. Ходатайство подлежит рассмотрению и разрешению непосредственно после его заявления. В случаях, когда немедленное принятие решения по ходатайству невозможно, оно должно быть разрешено </w:t>
      </w:r>
      <w:r w:rsidRPr="001F061B">
        <w:rPr>
          <w:rFonts w:ascii="Times New Roman" w:hAnsi="Times New Roman" w:cs="Times New Roman"/>
          <w:sz w:val="28"/>
          <w:szCs w:val="28"/>
          <w:u w:val="single"/>
        </w:rPr>
        <w:t>не позднее трех суток со дня заявления</w:t>
      </w:r>
      <w:r w:rsidRPr="001F061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6CD87B" w14:textId="77777777" w:rsidR="001F061B" w:rsidRPr="001F061B" w:rsidRDefault="001F061B" w:rsidP="001F061B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61B">
        <w:rPr>
          <w:rFonts w:ascii="Times New Roman" w:hAnsi="Times New Roman" w:cs="Times New Roman"/>
          <w:sz w:val="28"/>
          <w:szCs w:val="28"/>
          <w:lang w:val="ru-RU"/>
        </w:rPr>
        <w:t>В соответствии ст. 102 УПК РК Жалобы на действия и решения дознавателя, органа дознания, следователя, прокурора, судьи или суда могут быть поданы в течение всего досудебного расследования и судебного разбирательства. Жалобы на решение о прекращении уголовного дела на досудебной стадии могут быть поданы в течение одного года с момента вынесения соответствующего постановления органа уголовного преследования либо утверждения его прокурором.</w:t>
      </w:r>
    </w:p>
    <w:p w14:paraId="3FB9DDBF" w14:textId="77777777" w:rsidR="001F061B" w:rsidRPr="001F061B" w:rsidRDefault="001F061B" w:rsidP="001F061B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61B">
        <w:rPr>
          <w:rFonts w:ascii="Times New Roman" w:hAnsi="Times New Roman" w:cs="Times New Roman"/>
          <w:sz w:val="28"/>
          <w:szCs w:val="28"/>
          <w:lang w:val="ru-RU"/>
        </w:rPr>
        <w:t>Согласно ст. 105 УПК РК Жалобы, поданные лицами, защищающими свои или представляемые права и интересы, на действия (бездействие) и решения лиц, осуществляющих досудебное расследование, подаются начальнику следственного отдела, начальнику органа дознания, прокурору или в суд.</w:t>
      </w:r>
    </w:p>
    <w:p w14:paraId="587CB3EA" w14:textId="77777777" w:rsidR="001F061B" w:rsidRPr="001F061B" w:rsidRDefault="001F061B" w:rsidP="001F061B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>На основания вышеизложенного и в соответствии ст.ст. 23, 70, 90, 122 Уголовно-процессуального кодекса Республики Казахстан,</w:t>
      </w:r>
    </w:p>
    <w:p w14:paraId="430EF572" w14:textId="77777777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2FEADD4C" w14:textId="77777777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>Прошу Вас:</w:t>
      </w:r>
    </w:p>
    <w:p w14:paraId="60388001" w14:textId="77777777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72938692" w14:textId="77777777" w:rsidR="001F061B" w:rsidRPr="001F061B" w:rsidRDefault="001F061B" w:rsidP="001F061B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>Обязать орган досудебного расследования произвести незамедлительный ответит по всем направленным ходатайствам и провести следственные действия;</w:t>
      </w:r>
    </w:p>
    <w:p w14:paraId="209E7192" w14:textId="77777777" w:rsidR="001F061B" w:rsidRPr="001F061B" w:rsidRDefault="001F061B" w:rsidP="001F061B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lastRenderedPageBreak/>
        <w:t>Привлечь к дисциплинарной ответственности должностное лицо допустившее нарушение норм процессуального права;</w:t>
      </w:r>
    </w:p>
    <w:p w14:paraId="7977C27B" w14:textId="77777777" w:rsidR="001F061B" w:rsidRPr="001F061B" w:rsidRDefault="001F061B" w:rsidP="001F061B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061B">
        <w:rPr>
          <w:rFonts w:ascii="Times New Roman" w:hAnsi="Times New Roman" w:cs="Times New Roman"/>
          <w:sz w:val="28"/>
          <w:szCs w:val="28"/>
        </w:rPr>
        <w:t>Ответить на жалобу законом установленные сроки.</w:t>
      </w:r>
    </w:p>
    <w:p w14:paraId="026CDDBA" w14:textId="77777777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2582D18F" w14:textId="77777777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061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 уважением,                                                           </w:t>
      </w:r>
    </w:p>
    <w:p w14:paraId="26AE1C24" w14:textId="3965820A" w:rsidR="001F061B" w:rsidRPr="001F061B" w:rsidRDefault="001F061B" w:rsidP="001F061B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F061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адвокат:                                         </w:t>
      </w:r>
      <w:r w:rsidRPr="001F061B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="00CA303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r w:rsidRPr="001F061B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Саржанов Г.Т.</w:t>
      </w:r>
    </w:p>
    <w:p w14:paraId="22382644" w14:textId="77777777" w:rsidR="006F65B1" w:rsidRPr="001F061B" w:rsidRDefault="006F65B1" w:rsidP="001F061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sectPr w:rsidR="006F65B1" w:rsidRPr="001F061B" w:rsidSect="001F061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7602B"/>
    <w:multiLevelType w:val="hybridMultilevel"/>
    <w:tmpl w:val="4C803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B0C93"/>
    <w:multiLevelType w:val="hybridMultilevel"/>
    <w:tmpl w:val="5AC0E6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719168">
    <w:abstractNumId w:val="0"/>
  </w:num>
  <w:num w:numId="2" w16cid:durableId="716589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5B1"/>
    <w:rsid w:val="00107547"/>
    <w:rsid w:val="00185CB6"/>
    <w:rsid w:val="001F061B"/>
    <w:rsid w:val="0032390C"/>
    <w:rsid w:val="003241C3"/>
    <w:rsid w:val="003A0E7B"/>
    <w:rsid w:val="004114FA"/>
    <w:rsid w:val="004512B0"/>
    <w:rsid w:val="005A4562"/>
    <w:rsid w:val="006F65B1"/>
    <w:rsid w:val="007575BF"/>
    <w:rsid w:val="00801902"/>
    <w:rsid w:val="00B51EAE"/>
    <w:rsid w:val="00BF21F8"/>
    <w:rsid w:val="00CA303E"/>
    <w:rsid w:val="00CB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A1C27"/>
  <w15:chartTrackingRefBased/>
  <w15:docId w15:val="{7A0EB0B3-9686-46D9-8B7B-E995FA86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6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5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5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5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5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5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5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5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65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65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65B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65B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65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65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65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65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65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6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6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6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65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65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65B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65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65B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F65B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F061B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F061B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1F06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717</Words>
  <Characters>4664</Characters>
  <Application>Microsoft Office Word</Application>
  <DocSecurity>0</DocSecurity>
  <Lines>108</Lines>
  <Paragraphs>39</Paragraphs>
  <ScaleCrop>false</ScaleCrop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12</cp:revision>
  <dcterms:created xsi:type="dcterms:W3CDTF">2025-07-28T06:58:00Z</dcterms:created>
  <dcterms:modified xsi:type="dcterms:W3CDTF">2025-11-02T17:43:00Z</dcterms:modified>
</cp:coreProperties>
</file>