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8C161" w14:textId="77777777" w:rsidR="00CE22F8" w:rsidRPr="00883266" w:rsidRDefault="00CE22F8" w:rsidP="00CE22F8">
      <w:pPr>
        <w:pStyle w:val="a4"/>
        <w:ind w:left="4248"/>
        <w:rPr>
          <w:rFonts w:ascii="Times New Roman" w:hAnsi="Times New Roman" w:cs="Times New Roman"/>
          <w:b/>
        </w:rPr>
      </w:pPr>
      <w:r w:rsidRPr="00883266">
        <w:rPr>
          <w:rFonts w:ascii="Times New Roman" w:hAnsi="Times New Roman" w:cs="Times New Roman"/>
          <w:b/>
        </w:rPr>
        <w:t>В Специализированный межрайонный экономический суд г. Алматы</w:t>
      </w:r>
    </w:p>
    <w:p w14:paraId="629F961B" w14:textId="77777777" w:rsidR="00CE22F8" w:rsidRPr="00883266" w:rsidRDefault="00CE22F8" w:rsidP="00CE22F8">
      <w:pPr>
        <w:pStyle w:val="a4"/>
        <w:ind w:left="4248"/>
        <w:rPr>
          <w:rFonts w:ascii="Times New Roman" w:hAnsi="Times New Roman" w:cs="Times New Roman"/>
          <w:b/>
        </w:rPr>
      </w:pPr>
      <w:r w:rsidRPr="00883266">
        <w:rPr>
          <w:rFonts w:ascii="Times New Roman" w:hAnsi="Times New Roman" w:cs="Times New Roman"/>
          <w:b/>
        </w:rPr>
        <w:t xml:space="preserve">Судье </w:t>
      </w:r>
      <w:r w:rsidR="00243BE4">
        <w:rPr>
          <w:rFonts w:ascii="Times New Roman" w:hAnsi="Times New Roman" w:cs="Times New Roman"/>
          <w:b/>
        </w:rPr>
        <w:t>___________________</w:t>
      </w:r>
      <w:r w:rsidRPr="00883266">
        <w:rPr>
          <w:rFonts w:ascii="Times New Roman" w:hAnsi="Times New Roman" w:cs="Times New Roman"/>
          <w:b/>
        </w:rPr>
        <w:t>.</w:t>
      </w:r>
    </w:p>
    <w:p w14:paraId="1F4E6AFE" w14:textId="77777777" w:rsidR="00CE22F8" w:rsidRPr="00883266" w:rsidRDefault="00CE22F8" w:rsidP="00CE22F8">
      <w:pPr>
        <w:pStyle w:val="a4"/>
        <w:ind w:left="4248"/>
        <w:rPr>
          <w:rFonts w:ascii="Times New Roman" w:hAnsi="Times New Roman" w:cs="Times New Roman"/>
        </w:rPr>
      </w:pPr>
      <w:r w:rsidRPr="00883266">
        <w:rPr>
          <w:rFonts w:ascii="Times New Roman" w:hAnsi="Times New Roman" w:cs="Times New Roman"/>
        </w:rPr>
        <w:t xml:space="preserve">050008, г.Алматы, </w:t>
      </w:r>
      <w:r w:rsidR="00243BE4">
        <w:rPr>
          <w:rFonts w:ascii="Times New Roman" w:hAnsi="Times New Roman" w:cs="Times New Roman"/>
        </w:rPr>
        <w:t>________________</w:t>
      </w:r>
    </w:p>
    <w:p w14:paraId="1E6B5C4E" w14:textId="77777777" w:rsidR="00CE22F8" w:rsidRPr="00883266" w:rsidRDefault="00CE22F8" w:rsidP="00CE22F8">
      <w:pPr>
        <w:pStyle w:val="a4"/>
        <w:ind w:left="4248"/>
        <w:rPr>
          <w:rFonts w:ascii="Times New Roman" w:hAnsi="Times New Roman" w:cs="Times New Roman"/>
          <w:color w:val="222222"/>
          <w:shd w:val="clear" w:color="auto" w:fill="FFFFFF"/>
        </w:rPr>
      </w:pPr>
      <w:r w:rsidRPr="00883266">
        <w:rPr>
          <w:rStyle w:val="a7"/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243BE4">
        <w:rPr>
          <w:rFonts w:ascii="Times New Roman" w:hAnsi="Times New Roman" w:cs="Times New Roman"/>
          <w:color w:val="222222"/>
          <w:shd w:val="clear" w:color="auto" w:fill="FFFFFF"/>
        </w:rPr>
        <w:t>8 (727) _____________</w:t>
      </w:r>
    </w:p>
    <w:p w14:paraId="17C0E17F" w14:textId="36986D82" w:rsidR="00CE22F8" w:rsidRPr="00883266" w:rsidRDefault="00243BE4" w:rsidP="00CE22F8">
      <w:pPr>
        <w:pStyle w:val="a4"/>
        <w:ind w:left="4248"/>
        <w:rPr>
          <w:rFonts w:ascii="Times New Roman" w:hAnsi="Times New Roman" w:cs="Times New Roman"/>
        </w:rPr>
      </w:pPr>
      <w:r w:rsidRPr="00F77F72">
        <w:rPr>
          <w:rFonts w:ascii="Times New Roman" w:hAnsi="Times New Roman" w:cs="Times New Roman"/>
          <w:shd w:val="clear" w:color="auto" w:fill="FFFFFF"/>
        </w:rPr>
        <w:t>__________@sud.kz</w:t>
      </w:r>
    </w:p>
    <w:p w14:paraId="5D9791B6" w14:textId="77777777" w:rsidR="00CE22F8" w:rsidRPr="00883266" w:rsidRDefault="00CE22F8" w:rsidP="00CE22F8">
      <w:pPr>
        <w:pStyle w:val="a4"/>
        <w:ind w:left="4248"/>
        <w:rPr>
          <w:rFonts w:ascii="Times New Roman" w:hAnsi="Times New Roman" w:cs="Times New Roman"/>
          <w:b/>
        </w:rPr>
      </w:pPr>
      <w:r w:rsidRPr="00883266">
        <w:rPr>
          <w:rFonts w:ascii="Times New Roman" w:hAnsi="Times New Roman" w:cs="Times New Roman"/>
          <w:b/>
          <w:lang w:val="kk-KZ"/>
        </w:rPr>
        <w:t xml:space="preserve">от Ответчика: </w:t>
      </w:r>
      <w:r w:rsidRPr="00883266">
        <w:rPr>
          <w:rFonts w:ascii="Times New Roman" w:hAnsi="Times New Roman" w:cs="Times New Roman"/>
          <w:b/>
        </w:rPr>
        <w:t>: Индивидуального предпринимателя «</w:t>
      </w:r>
      <w:r w:rsidR="00243BE4">
        <w:rPr>
          <w:rFonts w:ascii="Times New Roman" w:hAnsi="Times New Roman" w:cs="Times New Roman"/>
          <w:b/>
        </w:rPr>
        <w:t>___________________</w:t>
      </w:r>
      <w:r w:rsidRPr="00883266">
        <w:rPr>
          <w:rFonts w:ascii="Times New Roman" w:hAnsi="Times New Roman" w:cs="Times New Roman"/>
          <w:b/>
        </w:rPr>
        <w:t>»</w:t>
      </w:r>
    </w:p>
    <w:p w14:paraId="1ABDE563" w14:textId="77777777" w:rsidR="00CE22F8" w:rsidRPr="00883266" w:rsidRDefault="00CE22F8" w:rsidP="00CE22F8">
      <w:pPr>
        <w:pStyle w:val="a4"/>
        <w:ind w:left="4248"/>
        <w:rPr>
          <w:rFonts w:ascii="Times New Roman" w:hAnsi="Times New Roman" w:cs="Times New Roman"/>
        </w:rPr>
      </w:pPr>
      <w:r w:rsidRPr="00883266">
        <w:rPr>
          <w:rFonts w:ascii="Times New Roman" w:hAnsi="Times New Roman" w:cs="Times New Roman"/>
        </w:rPr>
        <w:t xml:space="preserve">в лице </w:t>
      </w:r>
      <w:r w:rsidR="00243BE4">
        <w:rPr>
          <w:rFonts w:ascii="Times New Roman" w:hAnsi="Times New Roman" w:cs="Times New Roman"/>
          <w:shd w:val="clear" w:color="auto" w:fill="FFFFFF"/>
        </w:rPr>
        <w:t>___________________</w:t>
      </w:r>
    </w:p>
    <w:p w14:paraId="0215BA85" w14:textId="77777777" w:rsidR="00CE22F8" w:rsidRPr="00883266" w:rsidRDefault="00243BE4" w:rsidP="00CE22F8">
      <w:pPr>
        <w:pStyle w:val="a4"/>
        <w:ind w:left="4248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ИИН: _________________</w:t>
      </w:r>
      <w:r w:rsidR="00CE22F8" w:rsidRPr="00883266">
        <w:rPr>
          <w:rFonts w:ascii="Times New Roman" w:hAnsi="Times New Roman" w:cs="Times New Roman"/>
          <w:lang w:val="kk-KZ"/>
        </w:rPr>
        <w:t xml:space="preserve"> </w:t>
      </w:r>
    </w:p>
    <w:p w14:paraId="16A13299" w14:textId="77777777" w:rsidR="00CE22F8" w:rsidRPr="00883266" w:rsidRDefault="00CE22F8" w:rsidP="00CE22F8">
      <w:pPr>
        <w:pStyle w:val="a4"/>
        <w:ind w:left="4248"/>
        <w:rPr>
          <w:rFonts w:ascii="Times New Roman" w:hAnsi="Times New Roman" w:cs="Times New Roman"/>
          <w:lang w:val="kk-KZ"/>
        </w:rPr>
      </w:pPr>
      <w:r w:rsidRPr="00883266">
        <w:rPr>
          <w:rFonts w:ascii="Times New Roman" w:hAnsi="Times New Roman" w:cs="Times New Roman"/>
          <w:lang w:val="kk-KZ"/>
        </w:rPr>
        <w:t xml:space="preserve">прож.: г. Алматы, </w:t>
      </w:r>
      <w:r w:rsidR="00243BE4">
        <w:rPr>
          <w:rFonts w:ascii="Times New Roman" w:hAnsi="Times New Roman" w:cs="Times New Roman"/>
          <w:lang w:val="kk-KZ"/>
        </w:rPr>
        <w:t>_____________________</w:t>
      </w:r>
      <w:r w:rsidRPr="00883266">
        <w:rPr>
          <w:rFonts w:ascii="Times New Roman" w:hAnsi="Times New Roman" w:cs="Times New Roman"/>
          <w:lang w:val="kk-KZ"/>
        </w:rPr>
        <w:t>.</w:t>
      </w:r>
    </w:p>
    <w:p w14:paraId="411EC67D" w14:textId="77777777" w:rsidR="00CE22F8" w:rsidRPr="00883266" w:rsidRDefault="00CE22F8" w:rsidP="00CE22F8">
      <w:pPr>
        <w:spacing w:after="0" w:line="240" w:lineRule="auto"/>
        <w:ind w:left="4253"/>
        <w:rPr>
          <w:rFonts w:ascii="Times New Roman" w:hAnsi="Times New Roman" w:cs="Times New Roman"/>
          <w:b/>
          <w:sz w:val="24"/>
          <w:szCs w:val="24"/>
        </w:rPr>
      </w:pPr>
      <w:r w:rsidRPr="00883266">
        <w:rPr>
          <w:rFonts w:ascii="Times New Roman" w:hAnsi="Times New Roman" w:cs="Times New Roman"/>
          <w:b/>
          <w:sz w:val="24"/>
          <w:szCs w:val="24"/>
        </w:rPr>
        <w:t>Представитель по доверенности:</w:t>
      </w:r>
    </w:p>
    <w:p w14:paraId="54B18F03" w14:textId="77777777" w:rsidR="00CE22F8" w:rsidRPr="00883266" w:rsidRDefault="00CE22F8" w:rsidP="00CE22F8">
      <w:pPr>
        <w:pStyle w:val="a4"/>
        <w:ind w:left="4253"/>
        <w:rPr>
          <w:rFonts w:ascii="Times New Roman" w:hAnsi="Times New Roman" w:cs="Times New Roman"/>
        </w:rPr>
      </w:pPr>
      <w:r w:rsidRPr="00883266">
        <w:rPr>
          <w:rFonts w:ascii="Times New Roman" w:hAnsi="Times New Roman" w:cs="Times New Roman"/>
        </w:rPr>
        <w:t>Саржанов Галымжан Турлыбекович</w:t>
      </w:r>
    </w:p>
    <w:p w14:paraId="3AC84B9E" w14:textId="77777777" w:rsidR="00CE22F8" w:rsidRPr="00883266" w:rsidRDefault="00CE22F8" w:rsidP="00CE22F8">
      <w:pPr>
        <w:pStyle w:val="a4"/>
        <w:ind w:left="4253"/>
        <w:rPr>
          <w:rFonts w:ascii="Times New Roman" w:hAnsi="Times New Roman" w:cs="Times New Roman"/>
        </w:rPr>
      </w:pPr>
      <w:r w:rsidRPr="00883266">
        <w:rPr>
          <w:rFonts w:ascii="Times New Roman" w:hAnsi="Times New Roman" w:cs="Times New Roman"/>
        </w:rPr>
        <w:t xml:space="preserve">ИИН: 850722301036. </w:t>
      </w:r>
    </w:p>
    <w:p w14:paraId="3109CAF6" w14:textId="77777777" w:rsidR="00CE22F8" w:rsidRPr="00883266" w:rsidRDefault="00CE22F8" w:rsidP="00CE22F8">
      <w:pPr>
        <w:pStyle w:val="a4"/>
        <w:ind w:left="4253"/>
        <w:rPr>
          <w:rFonts w:ascii="Times New Roman" w:hAnsi="Times New Roman" w:cs="Times New Roman"/>
        </w:rPr>
      </w:pPr>
      <w:r w:rsidRPr="00883266">
        <w:rPr>
          <w:rFonts w:ascii="Times New Roman" w:hAnsi="Times New Roman" w:cs="Times New Roman"/>
        </w:rPr>
        <w:t xml:space="preserve">г. Алматы, Медеуский район,050002, пр. Жибек Жолы, д. 50, офис 202, БЦ Квартал. </w:t>
      </w:r>
    </w:p>
    <w:p w14:paraId="5FBBFBAF" w14:textId="77777777" w:rsidR="00CE22F8" w:rsidRPr="00883266" w:rsidRDefault="00F77F72" w:rsidP="00CE22F8">
      <w:pPr>
        <w:pStyle w:val="a4"/>
        <w:ind w:left="4253"/>
        <w:rPr>
          <w:rFonts w:ascii="Times New Roman" w:hAnsi="Times New Roman" w:cs="Times New Roman"/>
        </w:rPr>
      </w:pPr>
      <w:hyperlink r:id="rId5" w:history="1">
        <w:r w:rsidR="00CE22F8" w:rsidRPr="00883266">
          <w:rPr>
            <w:rStyle w:val="a3"/>
            <w:rFonts w:ascii="Times New Roman" w:hAnsi="Times New Roman"/>
            <w:lang w:val="en-US"/>
          </w:rPr>
          <w:t>info</w:t>
        </w:r>
        <w:r w:rsidR="00CE22F8" w:rsidRPr="00883266">
          <w:rPr>
            <w:rStyle w:val="a3"/>
            <w:rFonts w:ascii="Times New Roman" w:hAnsi="Times New Roman"/>
          </w:rPr>
          <w:t>@</w:t>
        </w:r>
        <w:r w:rsidR="00CE22F8" w:rsidRPr="00883266">
          <w:rPr>
            <w:rStyle w:val="a3"/>
            <w:rFonts w:ascii="Times New Roman" w:hAnsi="Times New Roman"/>
            <w:lang w:val="en-US"/>
          </w:rPr>
          <w:t>zakonpravo</w:t>
        </w:r>
        <w:r w:rsidR="00CE22F8" w:rsidRPr="00883266">
          <w:rPr>
            <w:rStyle w:val="a3"/>
            <w:rFonts w:ascii="Times New Roman" w:hAnsi="Times New Roman"/>
          </w:rPr>
          <w:t>.</w:t>
        </w:r>
        <w:r w:rsidR="00CE22F8" w:rsidRPr="00883266">
          <w:rPr>
            <w:rStyle w:val="a3"/>
            <w:rFonts w:ascii="Times New Roman" w:hAnsi="Times New Roman"/>
            <w:lang w:val="en-US"/>
          </w:rPr>
          <w:t>kz</w:t>
        </w:r>
      </w:hyperlink>
      <w:r w:rsidR="00CE22F8" w:rsidRPr="00883266">
        <w:rPr>
          <w:rFonts w:ascii="Times New Roman" w:hAnsi="Times New Roman" w:cs="Times New Roman"/>
        </w:rPr>
        <w:t xml:space="preserve"> / </w:t>
      </w:r>
      <w:hyperlink r:id="rId6" w:history="1">
        <w:r w:rsidR="00CE22F8" w:rsidRPr="00883266">
          <w:rPr>
            <w:rStyle w:val="a3"/>
            <w:rFonts w:ascii="Times New Roman" w:hAnsi="Times New Roman"/>
            <w:lang w:val="en-US"/>
          </w:rPr>
          <w:t>www</w:t>
        </w:r>
        <w:r w:rsidR="00CE22F8" w:rsidRPr="00883266">
          <w:rPr>
            <w:rStyle w:val="a3"/>
            <w:rFonts w:ascii="Times New Roman" w:hAnsi="Times New Roman"/>
          </w:rPr>
          <w:t>.</w:t>
        </w:r>
        <w:r w:rsidR="00CE22F8" w:rsidRPr="00883266">
          <w:rPr>
            <w:rStyle w:val="a3"/>
            <w:rFonts w:ascii="Times New Roman" w:hAnsi="Times New Roman"/>
            <w:lang w:val="en-US"/>
          </w:rPr>
          <w:t>zakonpravo</w:t>
        </w:r>
        <w:r w:rsidR="00CE22F8" w:rsidRPr="00883266">
          <w:rPr>
            <w:rStyle w:val="a3"/>
            <w:rFonts w:ascii="Times New Roman" w:hAnsi="Times New Roman"/>
          </w:rPr>
          <w:t>.</w:t>
        </w:r>
        <w:r w:rsidR="00CE22F8" w:rsidRPr="00883266">
          <w:rPr>
            <w:rStyle w:val="a3"/>
            <w:rFonts w:ascii="Times New Roman" w:hAnsi="Times New Roman"/>
            <w:lang w:val="en-US"/>
          </w:rPr>
          <w:t>kz</w:t>
        </w:r>
      </w:hyperlink>
    </w:p>
    <w:p w14:paraId="49B34AE1" w14:textId="77777777" w:rsidR="00CE22F8" w:rsidRPr="00883266" w:rsidRDefault="00CE22F8" w:rsidP="00CE22F8">
      <w:pPr>
        <w:pStyle w:val="a4"/>
        <w:ind w:left="4253"/>
        <w:rPr>
          <w:rFonts w:ascii="Times New Roman" w:hAnsi="Times New Roman" w:cs="Times New Roman"/>
        </w:rPr>
      </w:pPr>
      <w:r w:rsidRPr="00883266">
        <w:rPr>
          <w:rFonts w:ascii="Times New Roman" w:hAnsi="Times New Roman" w:cs="Times New Roman"/>
        </w:rPr>
        <w:t>+ 7</w:t>
      </w:r>
      <w:r w:rsidRPr="00883266">
        <w:rPr>
          <w:rFonts w:ascii="Times New Roman" w:hAnsi="Times New Roman" w:cs="Times New Roman"/>
          <w:lang w:val="en-US"/>
        </w:rPr>
        <w:t> </w:t>
      </w:r>
      <w:r w:rsidRPr="00883266">
        <w:rPr>
          <w:rFonts w:ascii="Times New Roman" w:hAnsi="Times New Roman" w:cs="Times New Roman"/>
        </w:rPr>
        <w:t>(708) 578 57 58.</w:t>
      </w:r>
    </w:p>
    <w:p w14:paraId="7E4C7F90" w14:textId="77777777" w:rsidR="00CE22F8" w:rsidRPr="00883266" w:rsidRDefault="00CE22F8" w:rsidP="00CE22F8">
      <w:pPr>
        <w:tabs>
          <w:tab w:val="left" w:pos="566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83266">
        <w:rPr>
          <w:rFonts w:ascii="Times New Roman" w:hAnsi="Times New Roman" w:cs="Times New Roman"/>
          <w:b/>
          <w:sz w:val="24"/>
          <w:szCs w:val="24"/>
        </w:rPr>
        <w:tab/>
      </w:r>
    </w:p>
    <w:p w14:paraId="57C6B1BF" w14:textId="77777777" w:rsidR="00945AA1" w:rsidRDefault="00945AA1" w:rsidP="00CE22F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Ходатайство</w:t>
      </w:r>
    </w:p>
    <w:p w14:paraId="7C9DBEBB" w14:textId="77777777" w:rsidR="00CE22F8" w:rsidRPr="00945AA1" w:rsidRDefault="00945AA1" w:rsidP="00CE22F8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</w:pPr>
      <w:r w:rsidRPr="00945AA1">
        <w:rPr>
          <w:rFonts w:ascii="Times New Roman" w:hAnsi="Times New Roman" w:cs="Times New Roman"/>
          <w:sz w:val="24"/>
          <w:szCs w:val="24"/>
          <w:lang w:val="ru-RU"/>
        </w:rPr>
        <w:t xml:space="preserve"> о назначении повторной/дополнительной экспертизы</w:t>
      </w:r>
    </w:p>
    <w:p w14:paraId="4AAAFDAD" w14:textId="77777777" w:rsidR="00CE22F8" w:rsidRPr="00883266" w:rsidRDefault="00CE22F8" w:rsidP="00CE22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D2A580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В, Вашем производстве имеется гражданское дело </w:t>
      </w:r>
      <w:r w:rsidRPr="00883266">
        <w:rPr>
          <w:rFonts w:ascii="Times New Roman" w:hAnsi="Times New Roman" w:cs="Times New Roman"/>
          <w:sz w:val="24"/>
          <w:szCs w:val="24"/>
        </w:rPr>
        <w:t>по иску ИП «</w:t>
      </w:r>
      <w:r w:rsidR="00243BE4">
        <w:rPr>
          <w:rFonts w:ascii="Times New Roman" w:hAnsi="Times New Roman" w:cs="Times New Roman"/>
          <w:sz w:val="24"/>
          <w:szCs w:val="24"/>
        </w:rPr>
        <w:t>___________________</w:t>
      </w:r>
      <w:r w:rsidRPr="00883266">
        <w:rPr>
          <w:rFonts w:ascii="Times New Roman" w:hAnsi="Times New Roman" w:cs="Times New Roman"/>
          <w:sz w:val="24"/>
          <w:szCs w:val="24"/>
        </w:rPr>
        <w:t>» (далее - Истец) к ИП «</w:t>
      </w:r>
      <w:r w:rsidR="00243BE4">
        <w:rPr>
          <w:rFonts w:ascii="Times New Roman" w:hAnsi="Times New Roman" w:cs="Times New Roman"/>
          <w:sz w:val="24"/>
          <w:szCs w:val="24"/>
        </w:rPr>
        <w:t>___________________</w:t>
      </w:r>
      <w:r w:rsidRPr="00883266">
        <w:rPr>
          <w:rFonts w:ascii="Times New Roman" w:hAnsi="Times New Roman" w:cs="Times New Roman"/>
          <w:sz w:val="24"/>
          <w:szCs w:val="24"/>
        </w:rPr>
        <w:t>» (далее - Ответчик)</w:t>
      </w:r>
      <w:r w:rsidRPr="008832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83266">
        <w:rPr>
          <w:rFonts w:ascii="Times New Roman" w:hAnsi="Times New Roman" w:cs="Times New Roman"/>
          <w:sz w:val="24"/>
          <w:szCs w:val="24"/>
        </w:rPr>
        <w:t xml:space="preserve"> о признании факта исполнении обязательств и акта выполненных работ действительным.</w:t>
      </w:r>
    </w:p>
    <w:p w14:paraId="5823D632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По данному гражданскому делу Судом, в соответствии со ст. 82 ГПК,   назначена судебная экспертиза средств компьютерных технологий на предмет установления даты и времени видеозаписи, поскольку данное обстоятельство имеет существенное значение для дела и оно может быть выяснено в результате видеофонографической экспертизы, проводимого экспертом. А также все расходы возложены по проведению экспертизы на ИП «</w:t>
      </w:r>
      <w:r w:rsidR="00243BE4">
        <w:rPr>
          <w:rFonts w:ascii="Times New Roman" w:hAnsi="Times New Roman" w:cs="Times New Roman"/>
          <w:sz w:val="24"/>
          <w:szCs w:val="24"/>
        </w:rPr>
        <w:t>___________________</w:t>
      </w:r>
      <w:r w:rsidRPr="00883266">
        <w:rPr>
          <w:rFonts w:ascii="Times New Roman" w:hAnsi="Times New Roman" w:cs="Times New Roman"/>
          <w:sz w:val="24"/>
          <w:szCs w:val="24"/>
        </w:rPr>
        <w:t>», поскольку им заявлено исковое требование. Где производство экспертизы поручено ГУ «Институт судебной экспертизы по г.Алматы».</w:t>
      </w:r>
    </w:p>
    <w:p w14:paraId="71DD2CEE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На разрешение эксперта поставлены следующие вопросы:</w:t>
      </w:r>
    </w:p>
    <w:p w14:paraId="4D118E76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 xml:space="preserve">- Соответствует ли веб-сайт предъявленным требованиям в договоре и его приложению (по пунктам)?  </w:t>
      </w:r>
    </w:p>
    <w:p w14:paraId="35932334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- Может ли полноценно функционировать веб-сайт?</w:t>
      </w:r>
    </w:p>
    <w:p w14:paraId="68BA4FAA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 xml:space="preserve">- Когда и какие изменения были произведены в работе веб-сайта с 02 декабря </w:t>
      </w:r>
      <w:r w:rsidR="00243BE4">
        <w:rPr>
          <w:rFonts w:ascii="Times New Roman" w:hAnsi="Times New Roman" w:cs="Times New Roman"/>
          <w:sz w:val="24"/>
          <w:szCs w:val="24"/>
        </w:rPr>
        <w:t>20__</w:t>
      </w:r>
      <w:r w:rsidRPr="00883266">
        <w:rPr>
          <w:rFonts w:ascii="Times New Roman" w:hAnsi="Times New Roman" w:cs="Times New Roman"/>
          <w:sz w:val="24"/>
          <w:szCs w:val="24"/>
        </w:rPr>
        <w:t xml:space="preserve"> года?</w:t>
      </w:r>
    </w:p>
    <w:p w14:paraId="4E8F1B6D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- Дата окончательной разработки веб-сайта?</w:t>
      </w:r>
    </w:p>
    <w:p w14:paraId="631C094D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Для производства экспертизы предоставить в распоряжение эксперта:</w:t>
      </w:r>
    </w:p>
    <w:p w14:paraId="459DAD9B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 xml:space="preserve">- гражданское дело № </w:t>
      </w:r>
      <w:r w:rsidR="00243BE4">
        <w:rPr>
          <w:rFonts w:ascii="Times New Roman" w:hAnsi="Times New Roman" w:cs="Times New Roman"/>
          <w:sz w:val="24"/>
          <w:szCs w:val="24"/>
        </w:rPr>
        <w:t>___________________</w:t>
      </w:r>
      <w:r w:rsidRPr="00883266">
        <w:rPr>
          <w:rFonts w:ascii="Times New Roman" w:hAnsi="Times New Roman" w:cs="Times New Roman"/>
          <w:sz w:val="24"/>
          <w:szCs w:val="24"/>
        </w:rPr>
        <w:t xml:space="preserve"> по иску ИП «</w:t>
      </w:r>
      <w:r w:rsidR="00243BE4">
        <w:rPr>
          <w:rFonts w:ascii="Times New Roman" w:hAnsi="Times New Roman" w:cs="Times New Roman"/>
          <w:sz w:val="24"/>
          <w:szCs w:val="24"/>
        </w:rPr>
        <w:t>___________________</w:t>
      </w:r>
      <w:r w:rsidRPr="00883266">
        <w:rPr>
          <w:rFonts w:ascii="Times New Roman" w:hAnsi="Times New Roman" w:cs="Times New Roman"/>
          <w:sz w:val="24"/>
          <w:szCs w:val="24"/>
        </w:rPr>
        <w:t>» к ИП «</w:t>
      </w:r>
      <w:r w:rsidR="00243BE4">
        <w:rPr>
          <w:rFonts w:ascii="Times New Roman" w:hAnsi="Times New Roman" w:cs="Times New Roman"/>
          <w:sz w:val="24"/>
          <w:szCs w:val="24"/>
        </w:rPr>
        <w:t>___________________</w:t>
      </w:r>
      <w:r w:rsidRPr="00883266">
        <w:rPr>
          <w:rFonts w:ascii="Times New Roman" w:hAnsi="Times New Roman" w:cs="Times New Roman"/>
          <w:sz w:val="24"/>
          <w:szCs w:val="24"/>
        </w:rPr>
        <w:t>» о признании факта исполнении обязательств и акта выполненных работ действительным;</w:t>
      </w:r>
    </w:p>
    <w:p w14:paraId="4D19FCF5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Последующем судом по ходатайству Эксперта дополнительно был привлечен Специалист.</w:t>
      </w:r>
    </w:p>
    <w:p w14:paraId="790A2130" w14:textId="77777777" w:rsidR="00CE22F8" w:rsidRPr="00883266" w:rsidRDefault="00243BE4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>.05.</w:t>
      </w:r>
      <w:r>
        <w:rPr>
          <w:rFonts w:ascii="Times New Roman" w:hAnsi="Times New Roman" w:cs="Times New Roman"/>
          <w:sz w:val="24"/>
          <w:szCs w:val="24"/>
        </w:rPr>
        <w:t>20__</w:t>
      </w:r>
      <w:r w:rsidR="00CE22F8" w:rsidRPr="00883266">
        <w:rPr>
          <w:rFonts w:ascii="Times New Roman" w:hAnsi="Times New Roman" w:cs="Times New Roman"/>
          <w:sz w:val="24"/>
          <w:szCs w:val="24"/>
        </w:rPr>
        <w:t>года мы ознакомились с Заключением Эксперта за №</w:t>
      </w:r>
      <w:r>
        <w:rPr>
          <w:rFonts w:ascii="Times New Roman" w:hAnsi="Times New Roman" w:cs="Times New Roman"/>
          <w:sz w:val="24"/>
          <w:szCs w:val="24"/>
          <w:lang w:val="ru-RU"/>
        </w:rPr>
        <w:t>__________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>.04.</w:t>
      </w:r>
      <w:r>
        <w:rPr>
          <w:rFonts w:ascii="Times New Roman" w:hAnsi="Times New Roman" w:cs="Times New Roman"/>
          <w:sz w:val="24"/>
          <w:szCs w:val="24"/>
        </w:rPr>
        <w:t>20__</w:t>
      </w:r>
      <w:r w:rsidR="00CE22F8" w:rsidRPr="00883266">
        <w:rPr>
          <w:rFonts w:ascii="Times New Roman" w:hAnsi="Times New Roman" w:cs="Times New Roman"/>
          <w:sz w:val="24"/>
          <w:szCs w:val="24"/>
        </w:rPr>
        <w:t xml:space="preserve">года </w:t>
      </w:r>
      <w:r>
        <w:rPr>
          <w:rFonts w:ascii="Times New Roman" w:hAnsi="Times New Roman" w:cs="Times New Roman"/>
          <w:sz w:val="24"/>
          <w:szCs w:val="24"/>
        </w:rPr>
        <w:t>и Заключением специалиста за №</w:t>
      </w: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>.04.</w:t>
      </w:r>
      <w:r>
        <w:rPr>
          <w:rFonts w:ascii="Times New Roman" w:hAnsi="Times New Roman" w:cs="Times New Roman"/>
          <w:sz w:val="24"/>
          <w:szCs w:val="24"/>
        </w:rPr>
        <w:t>20__</w:t>
      </w:r>
      <w:r w:rsidR="00CE22F8" w:rsidRPr="00883266">
        <w:rPr>
          <w:rFonts w:ascii="Times New Roman" w:hAnsi="Times New Roman" w:cs="Times New Roman"/>
          <w:sz w:val="24"/>
          <w:szCs w:val="24"/>
        </w:rPr>
        <w:t>года.</w:t>
      </w:r>
    </w:p>
    <w:p w14:paraId="14A814A5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 xml:space="preserve">При изучении оба заключении нами установлено о том что Заключение эксперта идентична Заключению специалиста. </w:t>
      </w:r>
    </w:p>
    <w:p w14:paraId="0F2CA821" w14:textId="77777777" w:rsidR="00CE22F8" w:rsidRPr="00883266" w:rsidRDefault="00CE22F8" w:rsidP="00CE22F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266">
        <w:rPr>
          <w:rFonts w:ascii="Times New Roman" w:hAnsi="Times New Roman" w:cs="Times New Roman"/>
          <w:sz w:val="24"/>
          <w:szCs w:val="24"/>
        </w:rPr>
        <w:t xml:space="preserve">Уважаемый суд, выше указанными заключениями мы не согласны так как согласно ст. 82 ГПК РК </w:t>
      </w:r>
      <w:r w:rsidRPr="00883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Судебная экспертиза назначается в случаях, когда обстоятельства, имеющие значение для дела, могут быть установлены в результате исследования ее объектов, проводимого экспертом на основе специальных научных знаний. Наличие таких знаний у иных лиц, участвующих в гражданском судопроизводстве, не освобождает суд от необходимости в соответствующих случаях назначить экспертизу.</w:t>
      </w:r>
    </w:p>
    <w:p w14:paraId="3F3AB794" w14:textId="77777777" w:rsidR="00CE22F8" w:rsidRPr="00883266" w:rsidRDefault="00CE22F8" w:rsidP="00CE22F8">
      <w:pPr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Однако считаем Заключение эксперта и специалиста частично не достоверны, Ниже, мы опишем и прокомментируем каждый пункт, изложенный Специолистом как невыполненный:</w:t>
      </w:r>
    </w:p>
    <w:p w14:paraId="4AA18E71" w14:textId="77777777" w:rsidR="00CE22F8" w:rsidRPr="00883266" w:rsidRDefault="00CE22F8" w:rsidP="00CE22F8">
      <w:pPr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lastRenderedPageBreak/>
        <w:t>Предисловие:</w:t>
      </w:r>
    </w:p>
    <w:p w14:paraId="32E2718C" w14:textId="77777777" w:rsidR="00CE22F8" w:rsidRPr="00883266" w:rsidRDefault="00243BE4" w:rsidP="00CE22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>.11.</w:t>
      </w:r>
      <w:r>
        <w:rPr>
          <w:rFonts w:ascii="Times New Roman" w:hAnsi="Times New Roman" w:cs="Times New Roman"/>
          <w:sz w:val="24"/>
          <w:szCs w:val="24"/>
        </w:rPr>
        <w:t>20__</w:t>
      </w:r>
      <w:r w:rsidR="00CE22F8" w:rsidRPr="00883266">
        <w:rPr>
          <w:rFonts w:ascii="Times New Roman" w:hAnsi="Times New Roman" w:cs="Times New Roman"/>
          <w:sz w:val="24"/>
          <w:szCs w:val="24"/>
        </w:rPr>
        <w:t xml:space="preserve"> - мы направили Максис акт выполненных работ., запросили фактический адрес. Отправили скриншоты, доказывающие выполнение работ по Приложение №1.</w:t>
      </w:r>
    </w:p>
    <w:p w14:paraId="342AE24D" w14:textId="77777777" w:rsidR="00CE22F8" w:rsidRPr="00883266" w:rsidRDefault="00243BE4" w:rsidP="00CE22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>.11.</w:t>
      </w:r>
      <w:r>
        <w:rPr>
          <w:rFonts w:ascii="Times New Roman" w:hAnsi="Times New Roman" w:cs="Times New Roman"/>
          <w:sz w:val="24"/>
          <w:szCs w:val="24"/>
        </w:rPr>
        <w:t>20__</w:t>
      </w:r>
      <w:r w:rsidR="00CE22F8" w:rsidRPr="00883266">
        <w:rPr>
          <w:rFonts w:ascii="Times New Roman" w:hAnsi="Times New Roman" w:cs="Times New Roman"/>
          <w:sz w:val="24"/>
          <w:szCs w:val="24"/>
        </w:rPr>
        <w:t xml:space="preserve"> - направили повторное письмо и видеоинструкции. Запросили фактический адрес.</w:t>
      </w:r>
    </w:p>
    <w:p w14:paraId="6C3860AA" w14:textId="77777777" w:rsidR="00CE22F8" w:rsidRPr="00883266" w:rsidRDefault="00243BE4" w:rsidP="00CE22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>.11.</w:t>
      </w:r>
      <w:r>
        <w:rPr>
          <w:rFonts w:ascii="Times New Roman" w:hAnsi="Times New Roman" w:cs="Times New Roman"/>
          <w:sz w:val="24"/>
          <w:szCs w:val="24"/>
        </w:rPr>
        <w:t>20__</w:t>
      </w:r>
      <w:r w:rsidR="00CE22F8" w:rsidRPr="00883266">
        <w:rPr>
          <w:rFonts w:ascii="Times New Roman" w:hAnsi="Times New Roman" w:cs="Times New Roman"/>
          <w:sz w:val="24"/>
          <w:szCs w:val="24"/>
        </w:rPr>
        <w:t xml:space="preserve"> - получили от них ответ с комментариями.Большая половина комментариев была основана не на Приложении №1.</w:t>
      </w:r>
    </w:p>
    <w:p w14:paraId="49E1388B" w14:textId="77777777" w:rsidR="00CE22F8" w:rsidRPr="00883266" w:rsidRDefault="00243BE4" w:rsidP="00CE22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>.11.</w:t>
      </w:r>
      <w:r>
        <w:rPr>
          <w:rFonts w:ascii="Times New Roman" w:hAnsi="Times New Roman" w:cs="Times New Roman"/>
          <w:sz w:val="24"/>
          <w:szCs w:val="24"/>
        </w:rPr>
        <w:t>20__</w:t>
      </w:r>
      <w:r w:rsidR="00CE22F8" w:rsidRPr="00883266">
        <w:rPr>
          <w:rFonts w:ascii="Times New Roman" w:hAnsi="Times New Roman" w:cs="Times New Roman"/>
          <w:sz w:val="24"/>
          <w:szCs w:val="24"/>
        </w:rPr>
        <w:t xml:space="preserve"> - ответили на их комментарии, приложили скрины и инструкции.</w:t>
      </w:r>
    </w:p>
    <w:p w14:paraId="6042FDCB" w14:textId="77777777" w:rsidR="00CE22F8" w:rsidRPr="00883266" w:rsidRDefault="00243BE4" w:rsidP="00CE22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>.12.</w:t>
      </w:r>
      <w:r>
        <w:rPr>
          <w:rFonts w:ascii="Times New Roman" w:hAnsi="Times New Roman" w:cs="Times New Roman"/>
          <w:sz w:val="24"/>
          <w:szCs w:val="24"/>
        </w:rPr>
        <w:t>20__</w:t>
      </w:r>
      <w:r w:rsidR="00CE22F8" w:rsidRPr="00883266">
        <w:rPr>
          <w:rFonts w:ascii="Times New Roman" w:hAnsi="Times New Roman" w:cs="Times New Roman"/>
          <w:sz w:val="24"/>
          <w:szCs w:val="24"/>
        </w:rPr>
        <w:t xml:space="preserve"> - получили претензию от Максис, в которой в основном говорится о том что языковые версии не готовы.</w:t>
      </w:r>
    </w:p>
    <w:p w14:paraId="050F31A9" w14:textId="77777777" w:rsidR="00CE22F8" w:rsidRPr="00883266" w:rsidRDefault="00243BE4" w:rsidP="00CE22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>.12.</w:t>
      </w:r>
      <w:r>
        <w:rPr>
          <w:rFonts w:ascii="Times New Roman" w:hAnsi="Times New Roman" w:cs="Times New Roman"/>
          <w:sz w:val="24"/>
          <w:szCs w:val="24"/>
        </w:rPr>
        <w:t>20__</w:t>
      </w:r>
      <w:r w:rsidR="00CE22F8" w:rsidRPr="00883266">
        <w:rPr>
          <w:rFonts w:ascii="Times New Roman" w:hAnsi="Times New Roman" w:cs="Times New Roman"/>
          <w:sz w:val="24"/>
          <w:szCs w:val="24"/>
        </w:rPr>
        <w:t xml:space="preserve"> - ответили на претензию, также со скринами, повторно написали им о том что переводы не входят в стоимость.</w:t>
      </w:r>
    </w:p>
    <w:p w14:paraId="32F0DCDD" w14:textId="77777777" w:rsidR="00CE22F8" w:rsidRPr="00883266" w:rsidRDefault="00243BE4" w:rsidP="00CE22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>.12.</w:t>
      </w:r>
      <w:r>
        <w:rPr>
          <w:rFonts w:ascii="Times New Roman" w:hAnsi="Times New Roman" w:cs="Times New Roman"/>
          <w:sz w:val="24"/>
          <w:szCs w:val="24"/>
        </w:rPr>
        <w:t>20__</w:t>
      </w:r>
      <w:r w:rsidR="00CE22F8" w:rsidRPr="00883266">
        <w:rPr>
          <w:rFonts w:ascii="Times New Roman" w:hAnsi="Times New Roman" w:cs="Times New Roman"/>
          <w:sz w:val="24"/>
          <w:szCs w:val="24"/>
        </w:rPr>
        <w:t xml:space="preserve"> - получили от них ответ: </w:t>
      </w:r>
      <w:r w:rsidR="00CE22F8" w:rsidRPr="00883266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>Акты мы подпишем ,но только ,когда все работы будут выполнены в полном объёме…” хотя работы по приложению №1 были выполнены.</w:t>
      </w:r>
    </w:p>
    <w:p w14:paraId="5D55D42A" w14:textId="77777777" w:rsidR="00CE22F8" w:rsidRPr="00883266" w:rsidRDefault="00CE22F8" w:rsidP="00CE22F8">
      <w:pPr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Последующем был направлен иск.</w:t>
      </w:r>
    </w:p>
    <w:p w14:paraId="40B92CD8" w14:textId="77777777" w:rsidR="00CE22F8" w:rsidRPr="00883266" w:rsidRDefault="00243BE4" w:rsidP="00CE22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CE22F8" w:rsidRPr="00883266">
        <w:rPr>
          <w:rFonts w:ascii="Times New Roman" w:hAnsi="Times New Roman" w:cs="Times New Roman"/>
          <w:sz w:val="24"/>
          <w:szCs w:val="24"/>
        </w:rPr>
        <w:t>.12.</w:t>
      </w:r>
      <w:r>
        <w:rPr>
          <w:rFonts w:ascii="Times New Roman" w:hAnsi="Times New Roman" w:cs="Times New Roman"/>
          <w:sz w:val="24"/>
          <w:szCs w:val="24"/>
        </w:rPr>
        <w:t>20__</w:t>
      </w:r>
      <w:r w:rsidR="00CE22F8" w:rsidRPr="00883266">
        <w:rPr>
          <w:rFonts w:ascii="Times New Roman" w:hAnsi="Times New Roman" w:cs="Times New Roman"/>
          <w:sz w:val="24"/>
          <w:szCs w:val="24"/>
        </w:rPr>
        <w:t xml:space="preserve"> - мы еще раз отправили и письмо, с подробным объяснением.</w:t>
      </w:r>
    </w:p>
    <w:p w14:paraId="1AFA2F4A" w14:textId="77777777" w:rsidR="00CE22F8" w:rsidRPr="00883266" w:rsidRDefault="00CE22F8" w:rsidP="00CE22F8">
      <w:pPr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Административная панель:</w:t>
      </w:r>
    </w:p>
    <w:p w14:paraId="0AF4F50A" w14:textId="77777777" w:rsidR="00CE22F8" w:rsidRPr="00243BE4" w:rsidRDefault="00CE22F8" w:rsidP="00CE22F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83266">
        <w:rPr>
          <w:rFonts w:ascii="Times New Roman" w:hAnsi="Times New Roman" w:cs="Times New Roman"/>
          <w:sz w:val="24"/>
          <w:szCs w:val="24"/>
        </w:rPr>
        <w:t>http://</w:t>
      </w:r>
      <w:r w:rsidR="00243BE4">
        <w:rPr>
          <w:rFonts w:ascii="Times New Roman" w:hAnsi="Times New Roman" w:cs="Times New Roman"/>
          <w:sz w:val="24"/>
          <w:szCs w:val="24"/>
          <w:lang w:val="ru-RU"/>
        </w:rPr>
        <w:t>______________________</w:t>
      </w:r>
    </w:p>
    <w:p w14:paraId="72693B39" w14:textId="77777777" w:rsidR="00CE22F8" w:rsidRPr="00243BE4" w:rsidRDefault="00243BE4" w:rsidP="00CE22F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login</w:t>
      </w:r>
      <w:r w:rsidRPr="00F77F7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</w:t>
      </w:r>
    </w:p>
    <w:p w14:paraId="4A11FB8F" w14:textId="77777777" w:rsidR="00CE22F8" w:rsidRPr="00243BE4" w:rsidRDefault="00243BE4" w:rsidP="00CE22F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pass</w:t>
      </w:r>
      <w:r w:rsidRPr="00F77F7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</w:t>
      </w:r>
    </w:p>
    <w:p w14:paraId="2EEC6E8C" w14:textId="77777777" w:rsidR="00CE22F8" w:rsidRPr="00883266" w:rsidRDefault="00CE22F8" w:rsidP="00CE22F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FCC">
        <w:rPr>
          <w:rFonts w:ascii="Times New Roman" w:hAnsi="Times New Roman" w:cs="Times New Roman"/>
          <w:b/>
          <w:sz w:val="24"/>
          <w:szCs w:val="24"/>
        </w:rPr>
        <w:t>п. №3. Заключения специалиста оговорено:</w:t>
      </w:r>
      <w:r w:rsidRPr="00883266">
        <w:rPr>
          <w:rFonts w:ascii="Times New Roman" w:hAnsi="Times New Roman" w:cs="Times New Roman"/>
          <w:sz w:val="24"/>
          <w:szCs w:val="24"/>
        </w:rPr>
        <w:t xml:space="preserve"> Фото/Видео галерея с возможностью создавать альбомы (Работа с графикой, автоматическое масштабирование изображений).</w:t>
      </w:r>
    </w:p>
    <w:p w14:paraId="3F59C348" w14:textId="77777777" w:rsidR="00CE22F8" w:rsidRPr="00883266" w:rsidRDefault="00CE22F8" w:rsidP="00CE22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266">
        <w:rPr>
          <w:rFonts w:ascii="Times New Roman" w:hAnsi="Times New Roman" w:cs="Times New Roman"/>
          <w:b/>
          <w:sz w:val="24"/>
          <w:szCs w:val="24"/>
        </w:rPr>
        <w:t>Ввиду того, что среди утвержденных Заказчиком макетов, по инициативе Заказчика отдельной страницы “Фото и видео галерея” не предполагалось, мы добавили возможность загрузки фото и видео материалов на любую из страниц, имеющихся на сайте. (Любая из имеющихся страниц сможет стать страницей “Фото/Видео-галерея”.)</w:t>
      </w:r>
    </w:p>
    <w:p w14:paraId="71A57380" w14:textId="77777777" w:rsidR="00CE22F8" w:rsidRPr="00883266" w:rsidRDefault="00CE22F8" w:rsidP="00CE22F8">
      <w:pPr>
        <w:rPr>
          <w:rFonts w:ascii="Times New Roman" w:hAnsi="Times New Roman" w:cs="Times New Roman"/>
          <w:sz w:val="24"/>
          <w:szCs w:val="24"/>
        </w:rPr>
      </w:pPr>
    </w:p>
    <w:p w14:paraId="734CE73D" w14:textId="77777777" w:rsidR="00CE22F8" w:rsidRPr="00883266" w:rsidRDefault="00CE22F8" w:rsidP="00CE22F8">
      <w:pPr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00ADDD5" wp14:editId="7BED1508">
            <wp:extent cx="5645150" cy="29149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9" b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9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052C" w14:textId="77777777" w:rsidR="00CE22F8" w:rsidRPr="00883266" w:rsidRDefault="00CE22F8" w:rsidP="00CE22F8">
      <w:pPr>
        <w:rPr>
          <w:rFonts w:ascii="Times New Roman" w:hAnsi="Times New Roman" w:cs="Times New Roman"/>
          <w:sz w:val="24"/>
          <w:szCs w:val="24"/>
        </w:rPr>
      </w:pPr>
    </w:p>
    <w:p w14:paraId="60E3461E" w14:textId="77777777" w:rsidR="00CE22F8" w:rsidRPr="00883266" w:rsidRDefault="00CE22F8" w:rsidP="00CE22F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Для того, чтобы убедиться в этом необходимо зайти в административную панель:</w:t>
      </w:r>
    </w:p>
    <w:p w14:paraId="0A05E4A3" w14:textId="77777777" w:rsidR="00CE22F8" w:rsidRPr="00883266" w:rsidRDefault="00CE22F8" w:rsidP="00CE22F8">
      <w:pPr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Ссылка для входа: http://</w:t>
      </w:r>
      <w:r w:rsidR="00243BE4" w:rsidRPr="00243BE4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</w:t>
      </w:r>
    </w:p>
    <w:p w14:paraId="1F20FEBC" w14:textId="77777777" w:rsidR="00CE22F8" w:rsidRPr="00243BE4" w:rsidRDefault="00CE22F8" w:rsidP="00CE22F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83266">
        <w:rPr>
          <w:rFonts w:ascii="Times New Roman" w:hAnsi="Times New Roman" w:cs="Times New Roman"/>
          <w:sz w:val="24"/>
          <w:szCs w:val="24"/>
          <w:lang w:val="en-US"/>
        </w:rPr>
        <w:t>login</w:t>
      </w:r>
      <w:r w:rsidRPr="00243BE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243BE4" w:rsidRPr="00243BE4">
        <w:rPr>
          <w:rFonts w:ascii="Times New Roman" w:hAnsi="Times New Roman" w:cs="Times New Roman"/>
          <w:sz w:val="24"/>
          <w:szCs w:val="24"/>
          <w:lang w:val="ru-RU"/>
        </w:rPr>
        <w:t>____________________</w:t>
      </w:r>
    </w:p>
    <w:p w14:paraId="4FD92AA4" w14:textId="77777777" w:rsidR="00CE22F8" w:rsidRPr="00243BE4" w:rsidRDefault="00CE22F8" w:rsidP="00CE22F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83266">
        <w:rPr>
          <w:rFonts w:ascii="Times New Roman" w:hAnsi="Times New Roman" w:cs="Times New Roman"/>
          <w:sz w:val="24"/>
          <w:szCs w:val="24"/>
          <w:lang w:val="en-US"/>
        </w:rPr>
        <w:t>pass</w:t>
      </w:r>
      <w:r w:rsidRPr="00243BE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243BE4" w:rsidRPr="00243BE4">
        <w:rPr>
          <w:rFonts w:ascii="Times New Roman" w:hAnsi="Times New Roman" w:cs="Times New Roman"/>
          <w:sz w:val="24"/>
          <w:szCs w:val="24"/>
          <w:lang w:val="ru-RU"/>
        </w:rPr>
        <w:t>____________________</w:t>
      </w:r>
    </w:p>
    <w:p w14:paraId="5945C632" w14:textId="77777777" w:rsidR="00CE22F8" w:rsidRPr="00883266" w:rsidRDefault="00CE22F8" w:rsidP="00CE22F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Выбрать пункт меню “Страницы”. Нажать на кнопку редактирования любой из имеющихся страниц.</w:t>
      </w:r>
    </w:p>
    <w:p w14:paraId="64D1463A" w14:textId="77777777" w:rsidR="00CE22F8" w:rsidRPr="00883266" w:rsidRDefault="00CE22F8" w:rsidP="00CE22F8">
      <w:pPr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 xml:space="preserve">Выбрать пункт “Загрузить фото” или “загрузить видео”. </w:t>
      </w:r>
    </w:p>
    <w:p w14:paraId="4B8005A6" w14:textId="77777777" w:rsidR="00CE22F8" w:rsidRPr="00883266" w:rsidRDefault="00CE22F8" w:rsidP="00CE22F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sz w:val="24"/>
          <w:szCs w:val="24"/>
        </w:rPr>
        <w:t>Мы отправляли Заказчику видео-инструкцию, на которой показано каким образом производится добавление фото и видео галерии.</w:t>
      </w:r>
    </w:p>
    <w:p w14:paraId="09657E56" w14:textId="77777777" w:rsidR="00CE22F8" w:rsidRPr="00883266" w:rsidRDefault="00CE22F8" w:rsidP="00CE22F8">
      <w:pPr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4CE03F" wp14:editId="0D43B2F9">
            <wp:extent cx="3759200" cy="1978526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7" t="38097" r="25587" b="5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97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523B" w14:textId="77777777" w:rsidR="00CE22F8" w:rsidRPr="00883266" w:rsidRDefault="00CE22F8" w:rsidP="00CE22F8">
      <w:pPr>
        <w:rPr>
          <w:rFonts w:ascii="Times New Roman" w:hAnsi="Times New Roman" w:cs="Times New Roman"/>
          <w:sz w:val="24"/>
          <w:szCs w:val="24"/>
        </w:rPr>
      </w:pPr>
    </w:p>
    <w:p w14:paraId="0EDB62A0" w14:textId="77777777" w:rsidR="00CE22F8" w:rsidRPr="00883266" w:rsidRDefault="00CE22F8" w:rsidP="00CE22F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b/>
          <w:sz w:val="24"/>
          <w:szCs w:val="24"/>
        </w:rPr>
        <w:t>P.S Ввиду того, что Приложение №1 согласовывается Сторонами на стадии заключения Договора, а макеты дизайна - разрабатываются Исполнителем после заключения Договора, описание пунктов технического задания является общим. Этот пункт приобретает более конкретное(индивидуальное) описание на стадии разработки дизайна и утверждения макетов.</w:t>
      </w:r>
    </w:p>
    <w:p w14:paraId="116348A7" w14:textId="77777777" w:rsidR="00CE22F8" w:rsidRPr="00883266" w:rsidRDefault="00CE22F8" w:rsidP="00CE22F8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1FCC">
        <w:rPr>
          <w:rFonts w:ascii="Times New Roman" w:hAnsi="Times New Roman" w:cs="Times New Roman"/>
          <w:b/>
          <w:sz w:val="24"/>
          <w:szCs w:val="24"/>
        </w:rPr>
        <w:lastRenderedPageBreak/>
        <w:t>п. 6. Заключения специалиста:</w:t>
      </w:r>
      <w:r w:rsidRPr="00883266">
        <w:rPr>
          <w:rFonts w:ascii="Times New Roman" w:hAnsi="Times New Roman" w:cs="Times New Roman"/>
          <w:sz w:val="24"/>
          <w:szCs w:val="24"/>
        </w:rPr>
        <w:t xml:space="preserve"> Модуль новостей/статей с выведением всех новостей/статей списком и постраничного выведения каждой новости и архивом новостей, статей – выполнен частично. </w:t>
      </w:r>
      <w:r w:rsidRPr="00EB1FCC">
        <w:rPr>
          <w:rFonts w:ascii="Times New Roman" w:hAnsi="Times New Roman" w:cs="Times New Roman"/>
          <w:sz w:val="24"/>
          <w:szCs w:val="24"/>
        </w:rPr>
        <w:t>На сайте в разделе «Новости» отображение новостей представлено в виде плиток. Модуль новостей и статей присутствует, но функционал вывода новостей/статей списком отсутствует.</w:t>
      </w:r>
    </w:p>
    <w:p w14:paraId="28E6EECF" w14:textId="77777777" w:rsidR="00CE22F8" w:rsidRPr="00EB1FCC" w:rsidRDefault="00CE22F8" w:rsidP="00CE22F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3266">
        <w:rPr>
          <w:rFonts w:ascii="Times New Roman" w:hAnsi="Times New Roman" w:cs="Times New Roman"/>
          <w:b/>
          <w:sz w:val="24"/>
          <w:szCs w:val="24"/>
        </w:rPr>
        <w:t xml:space="preserve">Указанными доводами Специалиста - Абсолютно не согласны. </w:t>
      </w:r>
      <w:r w:rsidRPr="00EB1FCC">
        <w:rPr>
          <w:rFonts w:ascii="Times New Roman" w:hAnsi="Times New Roman" w:cs="Times New Roman"/>
          <w:sz w:val="24"/>
          <w:szCs w:val="24"/>
        </w:rPr>
        <w:t>Ввиду того, что в утвержденных Заказчиком макетах не было соответствующей кнопки, которая позволяла бы выводить новости списком - необходимость в данной кнопке отсутствует. (Утвержденный макет во вложении)</w:t>
      </w:r>
    </w:p>
    <w:p w14:paraId="3E644142" w14:textId="77777777" w:rsidR="00CE22F8" w:rsidRPr="00883266" w:rsidRDefault="00CE22F8" w:rsidP="00CE22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266">
        <w:rPr>
          <w:rFonts w:ascii="Times New Roman" w:hAnsi="Times New Roman" w:cs="Times New Roman"/>
          <w:b/>
          <w:sz w:val="24"/>
          <w:szCs w:val="24"/>
        </w:rPr>
        <w:t xml:space="preserve">P.S Ввиду того, что Приложение №1 согласовывается Сторонами на стадии заключения Договора, а макеты дизайна - разрабатываются Исполнителем после заключения Договора, описание пунктов технического задания является общим. Этот пункт приобретает более конкретное(индивидуальное) описание на стадии разработки дизайна и утверждения макетов, т.е расположение новостей (списком или плиткой) согласовывается на этапе разработки макетов исходя из индивидуальных пожеланий Заказчика.   </w:t>
      </w:r>
    </w:p>
    <w:p w14:paraId="27285473" w14:textId="77777777" w:rsidR="00CE22F8" w:rsidRPr="00EB1FCC" w:rsidRDefault="00CE22F8" w:rsidP="00CE22F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FCC">
        <w:rPr>
          <w:rFonts w:ascii="Times New Roman" w:hAnsi="Times New Roman" w:cs="Times New Roman"/>
          <w:b/>
          <w:sz w:val="24"/>
          <w:szCs w:val="24"/>
        </w:rPr>
        <w:t>п. 12. Заключения специалиста:</w:t>
      </w:r>
      <w:r w:rsidRPr="00883266">
        <w:rPr>
          <w:rFonts w:ascii="Times New Roman" w:hAnsi="Times New Roman" w:cs="Times New Roman"/>
          <w:sz w:val="24"/>
          <w:szCs w:val="24"/>
        </w:rPr>
        <w:t xml:space="preserve">  4 языковых версии сайта – имеется. </w:t>
      </w:r>
      <w:r w:rsidRPr="00EB1FCC">
        <w:rPr>
          <w:rFonts w:ascii="Times New Roman" w:hAnsi="Times New Roman" w:cs="Times New Roman"/>
          <w:sz w:val="24"/>
          <w:szCs w:val="24"/>
        </w:rPr>
        <w:t>Отсутствуют переводы содержимого, переведены только компоненты сайта – выполнен частично.</w:t>
      </w:r>
    </w:p>
    <w:p w14:paraId="513C8097" w14:textId="77777777" w:rsidR="00CE22F8" w:rsidRPr="00883266" w:rsidRDefault="00CE22F8" w:rsidP="00CE22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266">
        <w:rPr>
          <w:rFonts w:ascii="Times New Roman" w:hAnsi="Times New Roman" w:cs="Times New Roman"/>
          <w:b/>
          <w:sz w:val="24"/>
          <w:szCs w:val="24"/>
        </w:rPr>
        <w:t xml:space="preserve">В Приложении к Договору отсутствует пункт "Переводы". 4 языковых версии сайта подразумевают под собой мультиязычность административной панели и возможность размещения контентной информации в различных языковых версиях. </w:t>
      </w:r>
    </w:p>
    <w:p w14:paraId="191DFF45" w14:textId="77777777" w:rsidR="00CE22F8" w:rsidRPr="00883266" w:rsidRDefault="00CE22F8" w:rsidP="00CE22F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83266">
        <w:rPr>
          <w:rFonts w:ascii="Times New Roman" w:hAnsi="Times New Roman" w:cs="Times New Roman"/>
          <w:b/>
          <w:sz w:val="24"/>
          <w:szCs w:val="24"/>
        </w:rPr>
        <w:t>P.S Если бы в Договоре был указан конкретный пункт “Переводы”, а также указано количество символов, мы бы оказали услугу копирайтинга, и внесли ее в Приложении №1, так как стоимость переводов напрямую зависит от количества символов.</w:t>
      </w:r>
    </w:p>
    <w:p w14:paraId="2ED6A873" w14:textId="77777777" w:rsidR="00CE22F8" w:rsidRPr="00883266" w:rsidRDefault="00CE22F8" w:rsidP="00CE22F8">
      <w:pPr>
        <w:rPr>
          <w:rFonts w:ascii="Times New Roman" w:hAnsi="Times New Roman" w:cs="Times New Roman"/>
          <w:b/>
          <w:sz w:val="24"/>
          <w:szCs w:val="24"/>
        </w:rPr>
      </w:pPr>
      <w:r w:rsidRPr="00883266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7935A503" wp14:editId="1A086AE3">
            <wp:extent cx="6038850" cy="175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4" t="16519" b="6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907F5" w14:textId="77777777" w:rsidR="00CE22F8" w:rsidRPr="00883266" w:rsidRDefault="00CE22F8" w:rsidP="00CE22F8">
      <w:pPr>
        <w:rPr>
          <w:rFonts w:ascii="Times New Roman" w:hAnsi="Times New Roman" w:cs="Times New Roman"/>
          <w:b/>
          <w:sz w:val="24"/>
          <w:szCs w:val="24"/>
        </w:rPr>
      </w:pPr>
    </w:p>
    <w:p w14:paraId="2F4E056E" w14:textId="77777777" w:rsidR="00CE22F8" w:rsidRPr="00883266" w:rsidRDefault="00CE22F8" w:rsidP="00CE22F8">
      <w:pPr>
        <w:ind w:firstLine="708"/>
        <w:rPr>
          <w:rFonts w:ascii="Times New Roman" w:hAnsi="Times New Roman" w:cs="Times New Roman"/>
          <w:i/>
          <w:color w:val="222222"/>
          <w:sz w:val="24"/>
          <w:szCs w:val="24"/>
        </w:rPr>
      </w:pPr>
      <w:bookmarkStart w:id="0" w:name="_GoBack"/>
      <w:bookmarkEnd w:id="0"/>
      <w:r w:rsidRPr="00EB1FCC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п. 13. </w:t>
      </w:r>
      <w:r w:rsidRPr="00EB1FCC">
        <w:rPr>
          <w:rFonts w:ascii="Times New Roman" w:hAnsi="Times New Roman" w:cs="Times New Roman"/>
          <w:b/>
          <w:sz w:val="24"/>
          <w:szCs w:val="24"/>
        </w:rPr>
        <w:t>Заключения специалиста:</w:t>
      </w:r>
      <w:r w:rsidRPr="00883266">
        <w:rPr>
          <w:rFonts w:ascii="Times New Roman" w:hAnsi="Times New Roman" w:cs="Times New Roman"/>
          <w:sz w:val="24"/>
          <w:szCs w:val="24"/>
        </w:rPr>
        <w:t xml:space="preserve"> </w:t>
      </w:r>
      <w:r w:rsidRPr="00883266">
        <w:rPr>
          <w:rFonts w:ascii="Times New Roman" w:hAnsi="Times New Roman" w:cs="Times New Roman"/>
          <w:color w:val="222222"/>
          <w:sz w:val="24"/>
          <w:szCs w:val="24"/>
        </w:rPr>
        <w:t xml:space="preserve">Каталог продукции (Категории, подкатегории) с фильтрами сортировок – </w:t>
      </w:r>
      <w:r w:rsidRPr="00EB1FCC">
        <w:rPr>
          <w:rFonts w:ascii="Times New Roman" w:hAnsi="Times New Roman" w:cs="Times New Roman"/>
          <w:color w:val="222222"/>
          <w:sz w:val="24"/>
          <w:szCs w:val="24"/>
        </w:rPr>
        <w:t>выполнено частично. Фильтры и сортировки отсутствуют.</w:t>
      </w:r>
    </w:p>
    <w:p w14:paraId="5F331F9B" w14:textId="77777777" w:rsidR="00CE22F8" w:rsidRPr="00883266" w:rsidRDefault="00CE22F8" w:rsidP="00CE22F8">
      <w:pPr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883266">
        <w:rPr>
          <w:rFonts w:ascii="Times New Roman" w:hAnsi="Times New Roman" w:cs="Times New Roman"/>
          <w:b/>
          <w:color w:val="222222"/>
          <w:sz w:val="24"/>
          <w:szCs w:val="24"/>
        </w:rPr>
        <w:t>Абсолютно не согласны. Данный пункт реализован.</w:t>
      </w:r>
    </w:p>
    <w:p w14:paraId="4750648F" w14:textId="77777777" w:rsidR="00CE22F8" w:rsidRPr="00EB1FCC" w:rsidRDefault="00CE22F8" w:rsidP="00CE22F8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t xml:space="preserve">Фильтром сортировок является модальное окно "Подбор шин". </w:t>
      </w:r>
    </w:p>
    <w:p w14:paraId="722EA753" w14:textId="77777777" w:rsidR="00CE22F8" w:rsidRPr="00EB1FCC" w:rsidRDefault="00CE22F8" w:rsidP="00CE22F8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t>Сортировка осуществляется:</w:t>
      </w:r>
    </w:p>
    <w:p w14:paraId="02D61224" w14:textId="77777777" w:rsidR="00CE22F8" w:rsidRPr="00EB1FCC" w:rsidRDefault="00CE22F8" w:rsidP="00CE22F8">
      <w:pPr>
        <w:numPr>
          <w:ilvl w:val="0"/>
          <w:numId w:val="2"/>
        </w:num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t>По сезонности шин: Зимние/Летние.</w:t>
      </w:r>
    </w:p>
    <w:p w14:paraId="6982B3A3" w14:textId="77777777" w:rsidR="00CE22F8" w:rsidRPr="00EB1FCC" w:rsidRDefault="00CE22F8" w:rsidP="00CE22F8">
      <w:pPr>
        <w:numPr>
          <w:ilvl w:val="0"/>
          <w:numId w:val="2"/>
        </w:num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t>По типу шин: Легковые/Грузовые.</w:t>
      </w:r>
    </w:p>
    <w:p w14:paraId="563255C6" w14:textId="77777777" w:rsidR="00CE22F8" w:rsidRPr="00EB1FCC" w:rsidRDefault="00CE22F8" w:rsidP="00CE22F8">
      <w:pPr>
        <w:numPr>
          <w:ilvl w:val="0"/>
          <w:numId w:val="2"/>
        </w:num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lastRenderedPageBreak/>
        <w:t>По радиусу</w:t>
      </w:r>
    </w:p>
    <w:p w14:paraId="64116A70" w14:textId="77777777" w:rsidR="00CE22F8" w:rsidRPr="00EB1FCC" w:rsidRDefault="00CE22F8" w:rsidP="00CE22F8">
      <w:pPr>
        <w:numPr>
          <w:ilvl w:val="0"/>
          <w:numId w:val="2"/>
        </w:num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t>По высоте</w:t>
      </w:r>
    </w:p>
    <w:p w14:paraId="0B2D3EE8" w14:textId="77777777" w:rsidR="00CE22F8" w:rsidRPr="00EB1FCC" w:rsidRDefault="00CE22F8" w:rsidP="00CE22F8">
      <w:pPr>
        <w:numPr>
          <w:ilvl w:val="0"/>
          <w:numId w:val="2"/>
        </w:num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t>По ширине</w:t>
      </w:r>
    </w:p>
    <w:p w14:paraId="61D2F331" w14:textId="77777777" w:rsidR="00CE22F8" w:rsidRPr="00883266" w:rsidRDefault="00CE22F8" w:rsidP="00CE22F8">
      <w:pPr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883266">
        <w:rPr>
          <w:rFonts w:ascii="Times New Roman" w:hAnsi="Times New Roman" w:cs="Times New Roman"/>
          <w:b/>
          <w:noProof/>
          <w:color w:val="222222"/>
          <w:sz w:val="24"/>
          <w:szCs w:val="24"/>
          <w:lang w:val="ru-RU" w:eastAsia="ru-RU"/>
        </w:rPr>
        <w:drawing>
          <wp:inline distT="0" distB="0" distL="0" distR="0" wp14:anchorId="2504C4CD" wp14:editId="42FEB59A">
            <wp:extent cx="3543300" cy="2317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0" t="21239" r="22093" b="4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87F61" w14:textId="77777777" w:rsidR="00CE22F8" w:rsidRPr="00EB1FCC" w:rsidRDefault="00CE22F8" w:rsidP="00CE22F8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t>Иных фильтров  на утвержденных Заказчиком макетах не предусмотрено.</w:t>
      </w:r>
    </w:p>
    <w:p w14:paraId="4ACBB19C" w14:textId="77777777" w:rsidR="00CE22F8" w:rsidRPr="00EB1FCC" w:rsidRDefault="00CE22F8" w:rsidP="00CE22F8">
      <w:pPr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t>Утвержденный макет во вложении.</w:t>
      </w:r>
    </w:p>
    <w:p w14:paraId="036993CE" w14:textId="77777777" w:rsidR="00CE22F8" w:rsidRPr="00883266" w:rsidRDefault="00CE22F8" w:rsidP="00CE22F8">
      <w:pPr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п. 15. </w:t>
      </w:r>
      <w:r w:rsidRPr="00EB1FCC">
        <w:rPr>
          <w:rFonts w:ascii="Times New Roman" w:hAnsi="Times New Roman" w:cs="Times New Roman"/>
          <w:b/>
          <w:sz w:val="24"/>
          <w:szCs w:val="24"/>
        </w:rPr>
        <w:t>Заключения специалиста:</w:t>
      </w:r>
      <w:r w:rsidRPr="00883266">
        <w:rPr>
          <w:rFonts w:ascii="Times New Roman" w:hAnsi="Times New Roman" w:cs="Times New Roman"/>
          <w:sz w:val="24"/>
          <w:szCs w:val="24"/>
        </w:rPr>
        <w:t xml:space="preserve"> </w:t>
      </w:r>
      <w:r w:rsidRPr="00883266">
        <w:rPr>
          <w:rFonts w:ascii="Times New Roman" w:hAnsi="Times New Roman" w:cs="Times New Roman"/>
          <w:color w:val="222222"/>
          <w:sz w:val="24"/>
          <w:szCs w:val="24"/>
        </w:rPr>
        <w:t xml:space="preserve"> Модуль начисления скидок (Функционал позволяющий добавлять скидки, как отдельному пользователю, так и группе пользователей) – выполнен частично. Поля для ввода процента скидки имеется в функционале редактирования пользователя. Отсутствуют группы пользователя, поэтому проверить функционал добавления скидок не представляется возможным. Таким образом модуль начисления скидок работает только с отдельным пользователем.</w:t>
      </w:r>
    </w:p>
    <w:p w14:paraId="0457E90E" w14:textId="77777777" w:rsidR="00CE22F8" w:rsidRPr="00EB1FCC" w:rsidRDefault="00CE22F8" w:rsidP="00CE22F8">
      <w:pPr>
        <w:ind w:firstLine="708"/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t>По поводу этого пункта - согласны, функционал действительно реализован не полностью.</w:t>
      </w:r>
    </w:p>
    <w:p w14:paraId="3B947FCC" w14:textId="77777777" w:rsidR="00CE22F8" w:rsidRPr="00EB1FCC" w:rsidRDefault="00CE22F8" w:rsidP="00CE22F8">
      <w:pPr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t>Групповые скидки не реализованы, мы неоднократно запрашивали у клиентов информацию по реализации данного пункта, но к сожалению объективного ответа не получили.</w:t>
      </w:r>
    </w:p>
    <w:p w14:paraId="4AF79A69" w14:textId="77777777" w:rsidR="00CE22F8" w:rsidRPr="00EB1FCC" w:rsidRDefault="00CE22F8" w:rsidP="00CE22F8">
      <w:pPr>
        <w:ind w:firstLine="708"/>
        <w:rPr>
          <w:rFonts w:ascii="Times New Roman" w:hAnsi="Times New Roman" w:cs="Times New Roman"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color w:val="222222"/>
          <w:sz w:val="24"/>
          <w:szCs w:val="24"/>
        </w:rPr>
        <w:t>Поэтому данный пункт был реализован на наше усмотрение.</w:t>
      </w:r>
    </w:p>
    <w:p w14:paraId="17EB9E2A" w14:textId="77777777" w:rsidR="00CE22F8" w:rsidRPr="00883266" w:rsidRDefault="00CE22F8" w:rsidP="00CE22F8">
      <w:pPr>
        <w:ind w:firstLine="708"/>
        <w:jc w:val="both"/>
        <w:rPr>
          <w:rFonts w:ascii="Times New Roman" w:hAnsi="Times New Roman" w:cs="Times New Roman"/>
          <w:i/>
          <w:color w:val="222222"/>
          <w:sz w:val="24"/>
          <w:szCs w:val="24"/>
        </w:rPr>
      </w:pPr>
      <w:r w:rsidRPr="00EB1FCC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п. 16. </w:t>
      </w:r>
      <w:r w:rsidRPr="00EB1FCC">
        <w:rPr>
          <w:rFonts w:ascii="Times New Roman" w:hAnsi="Times New Roman" w:cs="Times New Roman"/>
          <w:b/>
          <w:sz w:val="24"/>
          <w:szCs w:val="24"/>
        </w:rPr>
        <w:t>Заключения специалиста:</w:t>
      </w:r>
      <w:r w:rsidRPr="00883266">
        <w:rPr>
          <w:rFonts w:ascii="Times New Roman" w:hAnsi="Times New Roman" w:cs="Times New Roman"/>
          <w:sz w:val="24"/>
          <w:szCs w:val="24"/>
        </w:rPr>
        <w:t xml:space="preserve"> </w:t>
      </w:r>
      <w:r w:rsidRPr="00883266">
        <w:rPr>
          <w:rFonts w:ascii="Times New Roman" w:hAnsi="Times New Roman" w:cs="Times New Roman"/>
          <w:color w:val="222222"/>
          <w:sz w:val="24"/>
          <w:szCs w:val="24"/>
        </w:rPr>
        <w:t xml:space="preserve"> Личный кабинет с историей заказов – не выполнен. </w:t>
      </w:r>
      <w:r w:rsidRPr="00883266">
        <w:rPr>
          <w:rFonts w:ascii="Times New Roman" w:hAnsi="Times New Roman" w:cs="Times New Roman"/>
          <w:i/>
          <w:color w:val="222222"/>
          <w:sz w:val="24"/>
          <w:szCs w:val="24"/>
        </w:rPr>
        <w:t>В личном кабинете история заказов называется «История просмотров».</w:t>
      </w:r>
    </w:p>
    <w:p w14:paraId="451F79F0" w14:textId="77777777" w:rsidR="00CE22F8" w:rsidRPr="00883266" w:rsidRDefault="00CE22F8" w:rsidP="00CE22F8">
      <w:pPr>
        <w:ind w:firstLine="708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883266">
        <w:rPr>
          <w:rFonts w:ascii="Times New Roman" w:hAnsi="Times New Roman" w:cs="Times New Roman"/>
          <w:b/>
          <w:color w:val="222222"/>
          <w:sz w:val="24"/>
          <w:szCs w:val="24"/>
        </w:rPr>
        <w:t>Ввиду того, что согласно утвержденным Заказчиком макетам на сайте не предусмотрена возможность осуществления заказов - называть данную кнопку иначе, было бы не совсем правильно и логично. Данный сайт представляет собой корпоративный веб-сайт с каталогом продукции, в котором пользователь может лишь просматривать каталог и переходить по ссылкам дилеров.</w:t>
      </w:r>
    </w:p>
    <w:p w14:paraId="6395CD5E" w14:textId="77777777" w:rsidR="00CE22F8" w:rsidRPr="00883266" w:rsidRDefault="00CE22F8" w:rsidP="00CE22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266">
        <w:rPr>
          <w:rFonts w:ascii="Times New Roman" w:hAnsi="Times New Roman" w:cs="Times New Roman"/>
          <w:b/>
          <w:sz w:val="24"/>
          <w:szCs w:val="24"/>
        </w:rPr>
        <w:t>P.S: Выполнение работ и разработка веб-сайта осуществляется исключительно согласно утвержденным Заказчиком макетам.</w:t>
      </w:r>
    </w:p>
    <w:p w14:paraId="04F47F8B" w14:textId="77777777" w:rsidR="00CE22F8" w:rsidRPr="00883266" w:rsidRDefault="00CE22F8" w:rsidP="00CE22F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3266">
        <w:rPr>
          <w:rFonts w:ascii="Times New Roman" w:hAnsi="Times New Roman" w:cs="Times New Roman"/>
          <w:b/>
          <w:sz w:val="24"/>
          <w:szCs w:val="24"/>
        </w:rPr>
        <w:t xml:space="preserve">На основания изложенных обстоятельств дела  нами суду было принесено Ходатайство согласно ст. </w:t>
      </w:r>
      <w:r w:rsidRPr="00883266">
        <w:rPr>
          <w:rStyle w:val="s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94.ГПК РК «Допрос эксперта» где оговорено </w:t>
      </w:r>
      <w:bookmarkStart w:id="1" w:name="SUB940100"/>
      <w:bookmarkEnd w:id="1"/>
      <w:r w:rsidRPr="00883266">
        <w:rPr>
          <w:rFonts w:ascii="Times New Roman" w:hAnsi="Times New Roman" w:cs="Times New Roman"/>
          <w:color w:val="000000"/>
          <w:sz w:val="24"/>
          <w:szCs w:val="24"/>
        </w:rPr>
        <w:t xml:space="preserve">Допрос эксперта может быть произведен только после оглашения заключения эксперта в случае, если оно недостаточно ясно, имеет пробелы, для восполнения которых не требуется проведения дополнительных исследований, или необходимо уточнить примененные экспертом методы и термины. </w:t>
      </w:r>
      <w:bookmarkStart w:id="2" w:name="SUB940200"/>
      <w:bookmarkStart w:id="3" w:name="SUB940300"/>
      <w:bookmarkEnd w:id="2"/>
      <w:bookmarkEnd w:id="3"/>
      <w:r w:rsidRPr="00883266">
        <w:rPr>
          <w:rFonts w:ascii="Times New Roman" w:hAnsi="Times New Roman" w:cs="Times New Roman"/>
          <w:color w:val="000000"/>
          <w:sz w:val="24"/>
          <w:szCs w:val="24"/>
        </w:rPr>
        <w:t xml:space="preserve">Первым эксперта допрашивает сторона, по ходатайству которой назначена </w:t>
      </w:r>
      <w:r w:rsidRPr="00883266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экспертиза. Если экспертиза произведена по соглашению между сторонами или по инициативе суда, первым задает вопросы эксперту истец, затем ответчик. Суд вправе задавать эксперту вопросы в любой момент допроса.</w:t>
      </w:r>
    </w:p>
    <w:p w14:paraId="32CDBCA8" w14:textId="77777777" w:rsidR="00CE22F8" w:rsidRPr="00883266" w:rsidRDefault="00CE22F8" w:rsidP="00CE22F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3266">
        <w:rPr>
          <w:rFonts w:ascii="Times New Roman" w:hAnsi="Times New Roman" w:cs="Times New Roman"/>
          <w:color w:val="000000"/>
          <w:sz w:val="24"/>
          <w:szCs w:val="24"/>
        </w:rPr>
        <w:t>Однако уважаемый Суд вы сочли нужным нам отказать в Допросе эксперта/специалиста не объясняя сущность отказа тогда как имеются много противоречии в Заключении специалиста и его выводы вызывают сомнение.</w:t>
      </w:r>
    </w:p>
    <w:p w14:paraId="19CB459C" w14:textId="77777777" w:rsidR="00CE22F8" w:rsidRPr="00883266" w:rsidRDefault="00CE22F8" w:rsidP="00CE22F8">
      <w:pPr>
        <w:pStyle w:val="j112"/>
        <w:shd w:val="clear" w:color="auto" w:fill="FFFFFF"/>
        <w:spacing w:before="0" w:beforeAutospacing="0" w:after="0" w:afterAutospacing="0"/>
        <w:ind w:left="1200" w:hanging="800"/>
        <w:jc w:val="both"/>
        <w:textAlignment w:val="baseline"/>
        <w:rPr>
          <w:rStyle w:val="s1"/>
          <w:b/>
          <w:bCs/>
          <w:color w:val="000000"/>
        </w:rPr>
      </w:pPr>
      <w:r w:rsidRPr="00883266">
        <w:rPr>
          <w:rStyle w:val="s1"/>
          <w:b/>
          <w:bCs/>
          <w:color w:val="000000"/>
        </w:rPr>
        <w:t>Как предусмотрено в статье 90. ГПК РК «Дополнительная и повторная</w:t>
      </w:r>
    </w:p>
    <w:p w14:paraId="263A3D93" w14:textId="77777777" w:rsidR="00CE22F8" w:rsidRPr="00883266" w:rsidRDefault="00CE22F8" w:rsidP="00CE22F8">
      <w:pPr>
        <w:pStyle w:val="j112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83266">
        <w:rPr>
          <w:rStyle w:val="s1"/>
          <w:b/>
          <w:bCs/>
          <w:color w:val="000000"/>
        </w:rPr>
        <w:t xml:space="preserve">экспертизы» </w:t>
      </w:r>
      <w:bookmarkStart w:id="4" w:name="SUB900100"/>
      <w:bookmarkEnd w:id="4"/>
      <w:r w:rsidRPr="00883266">
        <w:rPr>
          <w:color w:val="000000"/>
        </w:rPr>
        <w:t xml:space="preserve">Дополнительная экспертиза назначается при недостаточной ясности или полноте заключения, а также возникновении необходимости решения дополнительных вопросов, связанных с предыдущим исследованием. </w:t>
      </w:r>
      <w:bookmarkStart w:id="5" w:name="SUB900200"/>
      <w:bookmarkEnd w:id="5"/>
      <w:r w:rsidRPr="00883266">
        <w:rPr>
          <w:color w:val="000000"/>
        </w:rPr>
        <w:t>Производство дополнительной экспертизы может быть поручено тому же или иному эксперту.</w:t>
      </w:r>
    </w:p>
    <w:p w14:paraId="23590A52" w14:textId="77777777" w:rsidR="00CE22F8" w:rsidRPr="00883266" w:rsidRDefault="00CE22F8" w:rsidP="00CE22F8">
      <w:pPr>
        <w:pStyle w:val="j113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</w:rPr>
      </w:pPr>
      <w:bookmarkStart w:id="6" w:name="SUB900300"/>
      <w:bookmarkEnd w:id="6"/>
      <w:r w:rsidRPr="00883266">
        <w:rPr>
          <w:color w:val="000000"/>
        </w:rPr>
        <w:t xml:space="preserve"> </w:t>
      </w:r>
      <w:bookmarkStart w:id="7" w:name="SUB900500"/>
      <w:bookmarkEnd w:id="7"/>
      <w:r w:rsidRPr="00883266">
        <w:rPr>
          <w:color w:val="000000"/>
        </w:rPr>
        <w:t>Производство повторной экспертизы поручается комиссии экспертов. Эксперты, проводившие предыдущую экспертизу, могут присутствовать при производстве повторной экспертизы и давать комиссии пояснения, однако в экспертном исследовании и составлении заключения они не участвуют.</w:t>
      </w:r>
    </w:p>
    <w:p w14:paraId="29ED9E11" w14:textId="77777777" w:rsidR="00CE22F8" w:rsidRPr="00883266" w:rsidRDefault="00CE22F8" w:rsidP="00CE22F8">
      <w:pPr>
        <w:pStyle w:val="j111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</w:t>
      </w:r>
      <w:r w:rsidRPr="00883266">
        <w:rPr>
          <w:rStyle w:val="s1"/>
          <w:b/>
          <w:bCs/>
        </w:rPr>
        <w:t xml:space="preserve"> </w:t>
      </w:r>
      <w:r w:rsidRPr="00883266">
        <w:tab/>
        <w:t xml:space="preserve">В соответствии со ст.8 ГПК каждый вправе обратиться в суд за </w:t>
      </w:r>
      <w:r w:rsidRPr="00883266">
        <w:rPr>
          <w:spacing w:val="-2"/>
        </w:rPr>
        <w:t xml:space="preserve">защитой нарушенных или оспариваемых конституционных прав, свобод или </w:t>
      </w:r>
      <w:r w:rsidRPr="00883266">
        <w:t>охраняемых интересов.</w:t>
      </w:r>
    </w:p>
    <w:p w14:paraId="1BD5C772" w14:textId="77777777" w:rsidR="00CE22F8" w:rsidRPr="00883266" w:rsidRDefault="00CE22F8" w:rsidP="00CE22F8">
      <w:pPr>
        <w:pStyle w:val="a4"/>
        <w:ind w:firstLine="708"/>
        <w:jc w:val="both"/>
        <w:rPr>
          <w:rFonts w:ascii="Times New Roman" w:hAnsi="Times New Roman" w:cs="Times New Roman"/>
          <w:color w:val="auto"/>
        </w:rPr>
      </w:pPr>
      <w:r w:rsidRPr="00883266">
        <w:rPr>
          <w:rFonts w:ascii="Times New Roman" w:hAnsi="Times New Roman" w:cs="Times New Roman"/>
          <w:color w:val="auto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73512F03" w14:textId="77777777" w:rsidR="00CE22F8" w:rsidRPr="00883266" w:rsidRDefault="00CE22F8" w:rsidP="00CE22F8">
      <w:pPr>
        <w:pStyle w:val="a4"/>
        <w:ind w:firstLine="708"/>
        <w:jc w:val="both"/>
        <w:rPr>
          <w:rFonts w:ascii="Times New Roman" w:hAnsi="Times New Roman" w:cs="Times New Roman"/>
          <w:color w:val="auto"/>
        </w:rPr>
      </w:pPr>
      <w:r w:rsidRPr="00883266">
        <w:rPr>
          <w:rFonts w:ascii="Times New Roman" w:hAnsi="Times New Roman" w:cs="Times New Roman"/>
          <w:color w:val="auto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0C8574B0" w14:textId="77777777" w:rsidR="00CE22F8" w:rsidRPr="00883266" w:rsidRDefault="00CE22F8" w:rsidP="00CE22F8">
      <w:pPr>
        <w:pStyle w:val="j113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color w:val="000000"/>
        </w:rPr>
      </w:pPr>
    </w:p>
    <w:p w14:paraId="76DA3B4E" w14:textId="77777777" w:rsidR="00CE22F8" w:rsidRPr="00883266" w:rsidRDefault="00CE22F8" w:rsidP="00CE22F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8" w:name="SUB900600"/>
      <w:bookmarkEnd w:id="8"/>
      <w:r w:rsidRPr="00883266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основания выше изложенного и руководствуясь ст. 46, 166, 91, 92 ГПК РК,</w:t>
      </w:r>
    </w:p>
    <w:p w14:paraId="2D222875" w14:textId="77777777" w:rsidR="00CE22F8" w:rsidRPr="00EB1FCC" w:rsidRDefault="00CE22F8" w:rsidP="00CE22F8">
      <w:pPr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1FCC">
        <w:rPr>
          <w:rFonts w:ascii="Times New Roman" w:hAnsi="Times New Roman" w:cs="Times New Roman"/>
          <w:b/>
          <w:color w:val="000000"/>
          <w:sz w:val="24"/>
          <w:szCs w:val="24"/>
        </w:rPr>
        <w:t>Прошу Суд:</w:t>
      </w:r>
    </w:p>
    <w:p w14:paraId="1276D391" w14:textId="77777777" w:rsidR="00CE22F8" w:rsidRPr="00EB1FCC" w:rsidRDefault="00CE22F8" w:rsidP="00CE22F8">
      <w:pPr>
        <w:pStyle w:val="a6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83266">
        <w:rPr>
          <w:rFonts w:ascii="Times New Roman" w:hAnsi="Times New Roman" w:cs="Times New Roman"/>
          <w:sz w:val="24"/>
          <w:szCs w:val="24"/>
        </w:rPr>
        <w:t>Так как Заключение Эксперта за №</w:t>
      </w:r>
      <w:r w:rsidR="00243BE4">
        <w:rPr>
          <w:rFonts w:ascii="Times New Roman" w:hAnsi="Times New Roman" w:cs="Times New Roman"/>
          <w:sz w:val="24"/>
          <w:szCs w:val="24"/>
        </w:rPr>
        <w:t>____________ от __</w:t>
      </w:r>
      <w:r w:rsidRPr="00883266">
        <w:rPr>
          <w:rFonts w:ascii="Times New Roman" w:hAnsi="Times New Roman" w:cs="Times New Roman"/>
          <w:sz w:val="24"/>
          <w:szCs w:val="24"/>
        </w:rPr>
        <w:t>.04.</w:t>
      </w:r>
      <w:r w:rsidR="00243BE4">
        <w:rPr>
          <w:rFonts w:ascii="Times New Roman" w:hAnsi="Times New Roman" w:cs="Times New Roman"/>
          <w:sz w:val="24"/>
          <w:szCs w:val="24"/>
        </w:rPr>
        <w:t>20__</w:t>
      </w:r>
      <w:r w:rsidRPr="00883266">
        <w:rPr>
          <w:rFonts w:ascii="Times New Roman" w:hAnsi="Times New Roman" w:cs="Times New Roman"/>
          <w:sz w:val="24"/>
          <w:szCs w:val="24"/>
        </w:rPr>
        <w:t xml:space="preserve">года </w:t>
      </w:r>
      <w:r w:rsidR="00243BE4">
        <w:rPr>
          <w:rFonts w:ascii="Times New Roman" w:hAnsi="Times New Roman" w:cs="Times New Roman"/>
          <w:sz w:val="24"/>
          <w:szCs w:val="24"/>
        </w:rPr>
        <w:t>и Заключением специалиста за №__</w:t>
      </w:r>
      <w:r w:rsidRPr="00883266">
        <w:rPr>
          <w:rFonts w:ascii="Times New Roman" w:hAnsi="Times New Roman" w:cs="Times New Roman"/>
          <w:sz w:val="24"/>
          <w:szCs w:val="24"/>
        </w:rPr>
        <w:t xml:space="preserve"> от </w:t>
      </w:r>
      <w:r w:rsidR="00243BE4">
        <w:rPr>
          <w:rFonts w:ascii="Times New Roman" w:hAnsi="Times New Roman" w:cs="Times New Roman"/>
          <w:sz w:val="24"/>
          <w:szCs w:val="24"/>
        </w:rPr>
        <w:t>__</w:t>
      </w:r>
      <w:r w:rsidRPr="00883266">
        <w:rPr>
          <w:rFonts w:ascii="Times New Roman" w:hAnsi="Times New Roman" w:cs="Times New Roman"/>
          <w:sz w:val="24"/>
          <w:szCs w:val="24"/>
        </w:rPr>
        <w:t>.04.</w:t>
      </w:r>
      <w:r w:rsidR="00243BE4">
        <w:rPr>
          <w:rFonts w:ascii="Times New Roman" w:hAnsi="Times New Roman" w:cs="Times New Roman"/>
          <w:sz w:val="24"/>
          <w:szCs w:val="24"/>
        </w:rPr>
        <w:t>20__</w:t>
      </w:r>
      <w:r w:rsidRPr="00883266">
        <w:rPr>
          <w:rFonts w:ascii="Times New Roman" w:hAnsi="Times New Roman" w:cs="Times New Roman"/>
          <w:sz w:val="24"/>
          <w:szCs w:val="24"/>
        </w:rPr>
        <w:t>года виду</w:t>
      </w:r>
      <w:r w:rsidRPr="00883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недостаточной ясности и</w:t>
      </w:r>
      <w:r w:rsidRPr="00883266">
        <w:rPr>
          <w:rFonts w:ascii="Times New Roman" w:hAnsi="Times New Roman" w:cs="Times New Roman"/>
          <w:sz w:val="24"/>
          <w:szCs w:val="24"/>
        </w:rPr>
        <w:t xml:space="preserve"> </w:t>
      </w:r>
      <w:r w:rsidRPr="00883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недостаточно обоснованности которые вызывают сомнение – </w:t>
      </w:r>
      <w:r w:rsidRPr="00EB1F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прошу не принимать в качестве доказательства;</w:t>
      </w:r>
    </w:p>
    <w:p w14:paraId="739F2AF4" w14:textId="77777777" w:rsidR="00CE22F8" w:rsidRPr="00883266" w:rsidRDefault="00CE22F8" w:rsidP="00CE22F8">
      <w:pPr>
        <w:pStyle w:val="a6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связи недостаточной ясности и полнотой заключения, недостаточно обоснованности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предоставленных заключении</w:t>
      </w:r>
      <w:r w:rsidRPr="00883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EB1FC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назначить Дополнительную экспертизу;</w:t>
      </w:r>
    </w:p>
    <w:p w14:paraId="3C3FC535" w14:textId="77777777" w:rsidR="00CE22F8" w:rsidRPr="00883266" w:rsidRDefault="00CE22F8" w:rsidP="00CE22F8">
      <w:pPr>
        <w:pStyle w:val="a6"/>
        <w:numPr>
          <w:ilvl w:val="0"/>
          <w:numId w:val="3"/>
        </w:numPr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3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Производство повторной экспертизы поручить комиссии экспертов;</w:t>
      </w:r>
    </w:p>
    <w:p w14:paraId="757D51C0" w14:textId="77777777" w:rsidR="00CE22F8" w:rsidRPr="00883266" w:rsidRDefault="00CE22F8" w:rsidP="00CE22F8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B6283C" w14:textId="77777777" w:rsidR="00CE22F8" w:rsidRPr="00883266" w:rsidRDefault="00CE22F8" w:rsidP="00CE22F8">
      <w:pPr>
        <w:pStyle w:val="a4"/>
        <w:jc w:val="both"/>
        <w:rPr>
          <w:rFonts w:ascii="Times New Roman" w:hAnsi="Times New Roman" w:cs="Times New Roman"/>
          <w:b/>
          <w:color w:val="auto"/>
          <w:lang w:val="kk-KZ"/>
        </w:rPr>
      </w:pPr>
    </w:p>
    <w:p w14:paraId="5E327ECE" w14:textId="77777777" w:rsidR="00CE22F8" w:rsidRPr="00883266" w:rsidRDefault="00CE22F8" w:rsidP="00CE22F8">
      <w:pPr>
        <w:pStyle w:val="a4"/>
        <w:jc w:val="both"/>
        <w:rPr>
          <w:rFonts w:ascii="Times New Roman" w:hAnsi="Times New Roman" w:cs="Times New Roman"/>
          <w:b/>
          <w:color w:val="auto"/>
          <w:lang w:val="kk-KZ"/>
        </w:rPr>
      </w:pPr>
      <w:r w:rsidRPr="00883266">
        <w:rPr>
          <w:rFonts w:ascii="Times New Roman" w:hAnsi="Times New Roman" w:cs="Times New Roman"/>
          <w:b/>
          <w:color w:val="auto"/>
          <w:lang w:val="kk-KZ"/>
        </w:rPr>
        <w:t>С уважением,</w:t>
      </w:r>
    </w:p>
    <w:p w14:paraId="52378C16" w14:textId="77777777" w:rsidR="00CE22F8" w:rsidRPr="00883266" w:rsidRDefault="00CE22F8" w:rsidP="00CE22F8">
      <w:pPr>
        <w:pStyle w:val="a4"/>
        <w:jc w:val="both"/>
        <w:rPr>
          <w:rFonts w:ascii="Times New Roman" w:hAnsi="Times New Roman" w:cs="Times New Roman"/>
          <w:b/>
          <w:color w:val="auto"/>
          <w:lang w:val="kk-KZ"/>
        </w:rPr>
      </w:pPr>
    </w:p>
    <w:p w14:paraId="38060D5F" w14:textId="77777777" w:rsidR="00CE22F8" w:rsidRPr="00883266" w:rsidRDefault="00CE22F8" w:rsidP="00CE22F8">
      <w:pPr>
        <w:pStyle w:val="a4"/>
        <w:jc w:val="both"/>
        <w:rPr>
          <w:rFonts w:ascii="Times New Roman" w:hAnsi="Times New Roman" w:cs="Times New Roman"/>
          <w:b/>
          <w:color w:val="auto"/>
          <w:lang w:val="kk-KZ"/>
        </w:rPr>
      </w:pPr>
      <w:r w:rsidRPr="00883266">
        <w:rPr>
          <w:rFonts w:ascii="Times New Roman" w:hAnsi="Times New Roman" w:cs="Times New Roman"/>
          <w:b/>
          <w:color w:val="auto"/>
          <w:lang w:val="kk-KZ"/>
        </w:rPr>
        <w:t>Предст</w:t>
      </w:r>
      <w:r w:rsidRPr="00883266">
        <w:rPr>
          <w:rFonts w:ascii="Times New Roman" w:hAnsi="Times New Roman" w:cs="Times New Roman"/>
          <w:b/>
          <w:color w:val="auto"/>
        </w:rPr>
        <w:t>а</w:t>
      </w:r>
      <w:r w:rsidRPr="00883266">
        <w:rPr>
          <w:rFonts w:ascii="Times New Roman" w:hAnsi="Times New Roman" w:cs="Times New Roman"/>
          <w:b/>
          <w:color w:val="auto"/>
          <w:lang w:val="kk-KZ"/>
        </w:rPr>
        <w:t>витель по доверенности:</w:t>
      </w:r>
    </w:p>
    <w:p w14:paraId="5B3BC622" w14:textId="77777777" w:rsidR="00CE22F8" w:rsidRPr="00883266" w:rsidRDefault="00CE22F8" w:rsidP="00CE22F8">
      <w:pPr>
        <w:pStyle w:val="a4"/>
        <w:ind w:left="4248" w:firstLine="708"/>
        <w:jc w:val="both"/>
        <w:rPr>
          <w:rFonts w:ascii="Times New Roman" w:hAnsi="Times New Roman" w:cs="Times New Roman"/>
          <w:b/>
          <w:color w:val="auto"/>
        </w:rPr>
      </w:pPr>
      <w:r w:rsidRPr="00883266">
        <w:rPr>
          <w:rFonts w:ascii="Times New Roman" w:hAnsi="Times New Roman" w:cs="Times New Roman"/>
          <w:b/>
          <w:color w:val="auto"/>
        </w:rPr>
        <w:t>________________/ Саржанов Г.Т.</w:t>
      </w:r>
    </w:p>
    <w:p w14:paraId="1F2CF147" w14:textId="77777777" w:rsidR="00CE22F8" w:rsidRPr="00883266" w:rsidRDefault="00CE22F8" w:rsidP="00CE22F8">
      <w:pPr>
        <w:pStyle w:val="a4"/>
        <w:ind w:left="720"/>
        <w:jc w:val="both"/>
        <w:rPr>
          <w:rFonts w:ascii="Times New Roman" w:hAnsi="Times New Roman" w:cs="Times New Roman"/>
          <w:b/>
        </w:rPr>
      </w:pPr>
      <w:r w:rsidRPr="00883266">
        <w:rPr>
          <w:rFonts w:ascii="Times New Roman" w:hAnsi="Times New Roman" w:cs="Times New Roman"/>
          <w:b/>
        </w:rPr>
        <w:tab/>
      </w:r>
      <w:r w:rsidRPr="00883266">
        <w:rPr>
          <w:rFonts w:ascii="Times New Roman" w:hAnsi="Times New Roman" w:cs="Times New Roman"/>
          <w:b/>
        </w:rPr>
        <w:tab/>
      </w:r>
      <w:r w:rsidRPr="00883266">
        <w:rPr>
          <w:rFonts w:ascii="Times New Roman" w:hAnsi="Times New Roman" w:cs="Times New Roman"/>
          <w:b/>
        </w:rPr>
        <w:tab/>
      </w:r>
      <w:r w:rsidRPr="00883266">
        <w:rPr>
          <w:rFonts w:ascii="Times New Roman" w:hAnsi="Times New Roman" w:cs="Times New Roman"/>
          <w:b/>
        </w:rPr>
        <w:tab/>
      </w:r>
      <w:r w:rsidRPr="00883266">
        <w:rPr>
          <w:rFonts w:ascii="Times New Roman" w:hAnsi="Times New Roman" w:cs="Times New Roman"/>
          <w:b/>
        </w:rPr>
        <w:tab/>
      </w:r>
      <w:r w:rsidRPr="00883266">
        <w:rPr>
          <w:rFonts w:ascii="Times New Roman" w:hAnsi="Times New Roman" w:cs="Times New Roman"/>
          <w:b/>
        </w:rPr>
        <w:tab/>
      </w:r>
      <w:r w:rsidRPr="00883266">
        <w:rPr>
          <w:rFonts w:ascii="Times New Roman" w:hAnsi="Times New Roman" w:cs="Times New Roman"/>
          <w:b/>
        </w:rPr>
        <w:tab/>
      </w:r>
      <w:r w:rsidRPr="00883266">
        <w:rPr>
          <w:rFonts w:ascii="Times New Roman" w:hAnsi="Times New Roman" w:cs="Times New Roman"/>
          <w:b/>
        </w:rPr>
        <w:tab/>
      </w:r>
      <w:r w:rsidRPr="00883266">
        <w:rPr>
          <w:rFonts w:ascii="Times New Roman" w:hAnsi="Times New Roman" w:cs="Times New Roman"/>
          <w:b/>
        </w:rPr>
        <w:tab/>
      </w:r>
    </w:p>
    <w:p w14:paraId="1A30EBFD" w14:textId="77777777" w:rsidR="00CE22F8" w:rsidRPr="005525C4" w:rsidRDefault="00CE22F8" w:rsidP="00CE22F8">
      <w:pPr>
        <w:rPr>
          <w:rFonts w:ascii="Times New Roman" w:hAnsi="Times New Roman" w:cs="Times New Roman"/>
          <w:sz w:val="16"/>
          <w:szCs w:val="16"/>
        </w:rPr>
      </w:pPr>
      <w:r w:rsidRPr="003A4752">
        <w:rPr>
          <w:rFonts w:ascii="Times New Roman" w:hAnsi="Times New Roman" w:cs="Times New Roman"/>
          <w:sz w:val="24"/>
          <w:szCs w:val="24"/>
        </w:rPr>
        <w:tab/>
      </w:r>
      <w:r w:rsidRPr="003A4752">
        <w:rPr>
          <w:rFonts w:ascii="Times New Roman" w:hAnsi="Times New Roman" w:cs="Times New Roman"/>
          <w:sz w:val="24"/>
          <w:szCs w:val="24"/>
        </w:rPr>
        <w:tab/>
      </w:r>
      <w:r w:rsidRPr="003A4752">
        <w:rPr>
          <w:rFonts w:ascii="Times New Roman" w:hAnsi="Times New Roman" w:cs="Times New Roman"/>
          <w:sz w:val="24"/>
          <w:szCs w:val="24"/>
        </w:rPr>
        <w:tab/>
      </w:r>
      <w:r w:rsidRPr="003A4752">
        <w:rPr>
          <w:rFonts w:ascii="Times New Roman" w:hAnsi="Times New Roman" w:cs="Times New Roman"/>
          <w:sz w:val="24"/>
          <w:szCs w:val="24"/>
        </w:rPr>
        <w:tab/>
      </w:r>
      <w:r w:rsidRPr="003A4752">
        <w:rPr>
          <w:rFonts w:ascii="Times New Roman" w:hAnsi="Times New Roman" w:cs="Times New Roman"/>
          <w:sz w:val="24"/>
          <w:szCs w:val="24"/>
        </w:rPr>
        <w:tab/>
      </w:r>
      <w:r w:rsidRPr="003A4752">
        <w:rPr>
          <w:rFonts w:ascii="Times New Roman" w:hAnsi="Times New Roman" w:cs="Times New Roman"/>
          <w:sz w:val="24"/>
          <w:szCs w:val="24"/>
        </w:rPr>
        <w:tab/>
      </w:r>
      <w:r w:rsidRPr="003A47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16"/>
        </w:rPr>
        <w:t>"___"___________</w:t>
      </w:r>
      <w:r w:rsidR="00243BE4">
        <w:rPr>
          <w:rFonts w:ascii="Times New Roman" w:hAnsi="Times New Roman" w:cs="Times New Roman"/>
          <w:sz w:val="16"/>
          <w:szCs w:val="16"/>
        </w:rPr>
        <w:t>20__</w:t>
      </w:r>
      <w:r w:rsidRPr="005525C4">
        <w:rPr>
          <w:rFonts w:ascii="Times New Roman" w:hAnsi="Times New Roman" w:cs="Times New Roman"/>
          <w:sz w:val="16"/>
          <w:szCs w:val="16"/>
        </w:rPr>
        <w:t xml:space="preserve">год </w:t>
      </w:r>
    </w:p>
    <w:p w14:paraId="61DA0F6A" w14:textId="77777777" w:rsidR="00CE22F8" w:rsidRDefault="00CE22F8" w:rsidP="00CE22F8"/>
    <w:p w14:paraId="058E52CB" w14:textId="77777777" w:rsidR="007B379D" w:rsidRDefault="007B379D"/>
    <w:sectPr w:rsidR="007B379D" w:rsidSect="00C322AD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3570A"/>
    <w:multiLevelType w:val="hybridMultilevel"/>
    <w:tmpl w:val="A01A7F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1605BA9"/>
    <w:multiLevelType w:val="hybridMultilevel"/>
    <w:tmpl w:val="374A9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2E21CC"/>
    <w:multiLevelType w:val="multilevel"/>
    <w:tmpl w:val="8B105D0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0D85"/>
    <w:rsid w:val="00090D85"/>
    <w:rsid w:val="00243BE4"/>
    <w:rsid w:val="007B379D"/>
    <w:rsid w:val="00945AA1"/>
    <w:rsid w:val="00CE22F8"/>
    <w:rsid w:val="00F7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11411"/>
  <w15:docId w15:val="{E3D056E6-45B6-4A00-9383-53157F906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CE22F8"/>
    <w:rPr>
      <w:rFonts w:cs="Times New Roman"/>
      <w:color w:val="0000FF"/>
      <w:u w:val="single"/>
    </w:rPr>
  </w:style>
  <w:style w:type="paragraph" w:styleId="a4">
    <w:name w:val="No Spacing"/>
    <w:link w:val="a5"/>
    <w:uiPriority w:val="1"/>
    <w:qFormat/>
    <w:rsid w:val="00CE22F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5">
    <w:name w:val="Без интервала Знак"/>
    <w:link w:val="a4"/>
    <w:uiPriority w:val="1"/>
    <w:locked/>
    <w:rsid w:val="00CE22F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List Paragraph"/>
    <w:basedOn w:val="a"/>
    <w:uiPriority w:val="34"/>
    <w:qFormat/>
    <w:rsid w:val="00CE22F8"/>
    <w:pPr>
      <w:ind w:left="720"/>
      <w:contextualSpacing/>
    </w:pPr>
    <w:rPr>
      <w:lang w:val="ru-RU"/>
    </w:rPr>
  </w:style>
  <w:style w:type="character" w:customStyle="1" w:styleId="apple-converted-space">
    <w:name w:val="apple-converted-space"/>
    <w:basedOn w:val="a0"/>
    <w:rsid w:val="00CE22F8"/>
    <w:rPr>
      <w:rFonts w:cs="Times New Roman"/>
    </w:rPr>
  </w:style>
  <w:style w:type="character" w:customStyle="1" w:styleId="s1">
    <w:name w:val="s1"/>
    <w:basedOn w:val="a0"/>
    <w:rsid w:val="00CE22F8"/>
  </w:style>
  <w:style w:type="character" w:customStyle="1" w:styleId="s0">
    <w:name w:val="s0"/>
    <w:basedOn w:val="a0"/>
    <w:rsid w:val="00CE22F8"/>
  </w:style>
  <w:style w:type="character" w:customStyle="1" w:styleId="0pt">
    <w:name w:val="Основной текст + Интервал 0 pt"/>
    <w:basedOn w:val="a0"/>
    <w:rsid w:val="00CE2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7"/>
      <w:w w:val="100"/>
      <w:position w:val="0"/>
      <w:sz w:val="21"/>
      <w:szCs w:val="21"/>
      <w:u w:val="none"/>
      <w:lang w:val="ru-RU"/>
    </w:rPr>
  </w:style>
  <w:style w:type="paragraph" w:customStyle="1" w:styleId="j14">
    <w:name w:val="j14"/>
    <w:basedOn w:val="a"/>
    <w:rsid w:val="00CE2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j22">
    <w:name w:val="j22"/>
    <w:basedOn w:val="a0"/>
    <w:rsid w:val="00CE22F8"/>
  </w:style>
  <w:style w:type="paragraph" w:customStyle="1" w:styleId="j111">
    <w:name w:val="j111"/>
    <w:basedOn w:val="a"/>
    <w:rsid w:val="00CE2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j112">
    <w:name w:val="j112"/>
    <w:basedOn w:val="a"/>
    <w:rsid w:val="00CE2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CE22F8"/>
    <w:rPr>
      <w:b/>
      <w:bCs/>
    </w:rPr>
  </w:style>
  <w:style w:type="character" w:customStyle="1" w:styleId="1">
    <w:name w:val="Заголовок №1_"/>
    <w:basedOn w:val="a0"/>
    <w:link w:val="10"/>
    <w:uiPriority w:val="99"/>
    <w:rsid w:val="00CE22F8"/>
    <w:rPr>
      <w:rFonts w:ascii="Calibri" w:hAnsi="Calibri" w:cs="Calibri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CE22F8"/>
    <w:pPr>
      <w:widowControl w:val="0"/>
      <w:shd w:val="clear" w:color="auto" w:fill="FFFFFF"/>
      <w:spacing w:after="0" w:line="494" w:lineRule="exact"/>
      <w:ind w:hanging="1500"/>
      <w:jc w:val="right"/>
      <w:outlineLvl w:val="0"/>
    </w:pPr>
    <w:rPr>
      <w:rFonts w:ascii="Calibri" w:hAnsi="Calibri" w:cs="Calibri"/>
      <w:b/>
      <w:bCs/>
      <w:sz w:val="30"/>
      <w:szCs w:val="30"/>
      <w:lang w:val="ru-RU"/>
    </w:rPr>
  </w:style>
  <w:style w:type="character" w:customStyle="1" w:styleId="a8">
    <w:name w:val="a"/>
    <w:basedOn w:val="a0"/>
    <w:rsid w:val="00CE22F8"/>
  </w:style>
  <w:style w:type="paragraph" w:customStyle="1" w:styleId="j113">
    <w:name w:val="j113"/>
    <w:basedOn w:val="a"/>
    <w:rsid w:val="00CE2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CE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22F8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akonpravo.k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info@zakonpravo.kz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1776</Words>
  <Characters>10124</Characters>
  <Application>Microsoft Office Word</Application>
  <DocSecurity>0</DocSecurity>
  <Lines>84</Lines>
  <Paragraphs>23</Paragraphs>
  <ScaleCrop>false</ScaleCrop>
  <Company/>
  <LinksUpToDate>false</LinksUpToDate>
  <CharactersWithSpaces>11877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Galymzhan Sarzhanov</cp:lastModifiedBy>
  <cp:revision>5</cp:revision>
  <dcterms:created xsi:type="dcterms:W3CDTF">2019-06-01T17:57:00Z</dcterms:created>
  <dcterms:modified xsi:type="dcterms:W3CDTF">2019-07-11T12:14:00Z</dcterms:modified>
</cp:coreProperties>
</file>