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6A" w:rsidRDefault="00D3536A" w:rsidP="00D3536A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№ 2-3976/15</w:t>
      </w:r>
    </w:p>
    <w:p w:rsidR="00D3536A" w:rsidRDefault="00D3536A" w:rsidP="00D3536A">
      <w:pPr>
        <w:jc w:val="right"/>
        <w:rPr>
          <w:rFonts w:eastAsia="MS Mincho"/>
          <w:sz w:val="28"/>
          <w:szCs w:val="28"/>
        </w:rPr>
      </w:pPr>
    </w:p>
    <w:p w:rsidR="00D3536A" w:rsidRDefault="00D3536A" w:rsidP="00D3536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3536A" w:rsidRDefault="00D3536A" w:rsidP="00D3536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ИМЕНЕМ РЕСПУБЛИКИ КАЗАХСТАН</w:t>
      </w:r>
    </w:p>
    <w:p w:rsidR="00D3536A" w:rsidRDefault="00D3536A" w:rsidP="00D3536A">
      <w:pPr>
        <w:pStyle w:val="a3"/>
        <w:tabs>
          <w:tab w:val="left" w:pos="6300"/>
        </w:tabs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D3536A" w:rsidRDefault="00D3536A" w:rsidP="00D3536A">
      <w:pPr>
        <w:pStyle w:val="a3"/>
        <w:tabs>
          <w:tab w:val="left" w:pos="6300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04 ноября 2015 года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стана</w:t>
      </w:r>
      <w:proofErr w:type="spellEnd"/>
    </w:p>
    <w:p w:rsidR="00D3536A" w:rsidRDefault="00D3536A" w:rsidP="00D3536A">
      <w:pPr>
        <w:pStyle w:val="a3"/>
        <w:ind w:firstLine="54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3536A" w:rsidRDefault="00D3536A" w:rsidP="00D3536A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3E5A7C">
        <w:rPr>
          <w:sz w:val="28"/>
          <w:szCs w:val="28"/>
          <w:lang w:eastAsia="ar-SA"/>
        </w:rPr>
        <w:t>Есильский</w:t>
      </w:r>
      <w:proofErr w:type="spellEnd"/>
      <w:r w:rsidRPr="003E5A7C">
        <w:rPr>
          <w:sz w:val="28"/>
          <w:szCs w:val="28"/>
          <w:lang w:eastAsia="ar-SA"/>
        </w:rPr>
        <w:t xml:space="preserve"> районный суд г. Астаны в составе председательствующего судьи </w:t>
      </w:r>
      <w:proofErr w:type="spellStart"/>
      <w:r>
        <w:rPr>
          <w:sz w:val="28"/>
          <w:szCs w:val="28"/>
          <w:lang w:eastAsia="ar-SA"/>
        </w:rPr>
        <w:t>Тогусовой</w:t>
      </w:r>
      <w:proofErr w:type="spellEnd"/>
      <w:r>
        <w:rPr>
          <w:sz w:val="28"/>
          <w:szCs w:val="28"/>
          <w:lang w:eastAsia="ar-SA"/>
        </w:rPr>
        <w:t xml:space="preserve"> Ж.К.</w:t>
      </w:r>
      <w:r w:rsidRPr="003E5A7C">
        <w:rPr>
          <w:sz w:val="28"/>
          <w:szCs w:val="28"/>
          <w:lang w:eastAsia="ar-SA"/>
        </w:rPr>
        <w:t xml:space="preserve">, при секретаре судебного заседания </w:t>
      </w:r>
      <w:proofErr w:type="spellStart"/>
      <w:r>
        <w:rPr>
          <w:sz w:val="28"/>
          <w:szCs w:val="28"/>
          <w:lang w:eastAsia="ar-SA"/>
        </w:rPr>
        <w:t>Турекулове</w:t>
      </w:r>
      <w:proofErr w:type="spellEnd"/>
      <w:r>
        <w:rPr>
          <w:sz w:val="28"/>
          <w:szCs w:val="28"/>
          <w:lang w:eastAsia="ar-SA"/>
        </w:rPr>
        <w:t xml:space="preserve"> К.С., </w:t>
      </w:r>
      <w:r w:rsidRPr="003E5A7C">
        <w:rPr>
          <w:sz w:val="28"/>
          <w:szCs w:val="28"/>
          <w:lang w:eastAsia="ar-SA"/>
        </w:rPr>
        <w:t xml:space="preserve">с участием </w:t>
      </w:r>
      <w:r>
        <w:rPr>
          <w:sz w:val="28"/>
          <w:szCs w:val="28"/>
          <w:lang w:eastAsia="ar-SA"/>
        </w:rPr>
        <w:t xml:space="preserve">представителя истца </w:t>
      </w:r>
      <w:proofErr w:type="spellStart"/>
      <w:r>
        <w:rPr>
          <w:sz w:val="28"/>
          <w:szCs w:val="28"/>
          <w:lang w:eastAsia="ar-SA"/>
        </w:rPr>
        <w:t>Балабекова</w:t>
      </w:r>
      <w:proofErr w:type="spellEnd"/>
      <w:r>
        <w:rPr>
          <w:sz w:val="28"/>
          <w:szCs w:val="28"/>
          <w:lang w:eastAsia="ar-SA"/>
        </w:rPr>
        <w:t xml:space="preserve"> Е.М. (доверенность от 08.12.2014 года), ответчика </w:t>
      </w:r>
      <w:proofErr w:type="spellStart"/>
      <w:r>
        <w:rPr>
          <w:sz w:val="28"/>
          <w:szCs w:val="28"/>
          <w:lang w:eastAsia="ar-SA"/>
        </w:rPr>
        <w:t>Мажитова</w:t>
      </w:r>
      <w:proofErr w:type="spellEnd"/>
      <w:r>
        <w:rPr>
          <w:sz w:val="28"/>
          <w:szCs w:val="28"/>
          <w:lang w:eastAsia="ar-SA"/>
        </w:rPr>
        <w:t xml:space="preserve"> А.А., </w:t>
      </w:r>
      <w:r>
        <w:rPr>
          <w:sz w:val="28"/>
          <w:szCs w:val="28"/>
        </w:rPr>
        <w:t xml:space="preserve">рассмотрев в открытом судебном заседании </w:t>
      </w:r>
      <w:r w:rsidRPr="004804AA">
        <w:rPr>
          <w:sz w:val="28"/>
          <w:szCs w:val="28"/>
        </w:rPr>
        <w:t xml:space="preserve">гражданское дело по иску </w:t>
      </w:r>
      <w:r w:rsidRPr="00386405">
        <w:rPr>
          <w:sz w:val="28"/>
          <w:szCs w:val="28"/>
        </w:rPr>
        <w:t>АО «Нефтяная страховая компания» к М</w:t>
      </w:r>
      <w:r w:rsidR="00BF5B2F">
        <w:rPr>
          <w:sz w:val="28"/>
          <w:szCs w:val="28"/>
          <w:lang w:val="kk-KZ"/>
        </w:rPr>
        <w:t>.</w:t>
      </w:r>
      <w:r w:rsidRPr="00386405">
        <w:rPr>
          <w:sz w:val="28"/>
          <w:szCs w:val="28"/>
        </w:rPr>
        <w:t xml:space="preserve">  о взыскании суммы в порядке регресса</w:t>
      </w:r>
      <w:r w:rsidRPr="00636150">
        <w:rPr>
          <w:sz w:val="28"/>
          <w:szCs w:val="28"/>
        </w:rPr>
        <w:t>,</w:t>
      </w:r>
      <w:proofErr w:type="gramEnd"/>
    </w:p>
    <w:p w:rsidR="00D3536A" w:rsidRDefault="00D3536A" w:rsidP="00D3536A">
      <w:pPr>
        <w:ind w:firstLine="708"/>
        <w:jc w:val="both"/>
        <w:rPr>
          <w:sz w:val="28"/>
          <w:szCs w:val="28"/>
        </w:rPr>
      </w:pPr>
    </w:p>
    <w:p w:rsidR="00D3536A" w:rsidRDefault="00D3536A" w:rsidP="00D3536A">
      <w:pPr>
        <w:pStyle w:val="a3"/>
        <w:jc w:val="center"/>
        <w:rPr>
          <w:rFonts w:eastAsia="MS Mincho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У С Т А Н О В И Л:</w:t>
      </w:r>
    </w:p>
    <w:p w:rsidR="00D3536A" w:rsidRDefault="00D3536A" w:rsidP="00D353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536A" w:rsidRDefault="00D3536A" w:rsidP="00D3536A">
      <w:pPr>
        <w:shd w:val="clear" w:color="auto" w:fill="FFFFFF"/>
        <w:ind w:right="-5" w:firstLine="540"/>
        <w:jc w:val="both"/>
        <w:rPr>
          <w:sz w:val="28"/>
          <w:szCs w:val="28"/>
        </w:rPr>
      </w:pPr>
      <w:proofErr w:type="gramStart"/>
      <w:r w:rsidRPr="00386405">
        <w:rPr>
          <w:sz w:val="28"/>
          <w:szCs w:val="28"/>
        </w:rPr>
        <w:t xml:space="preserve">АО «Нефтяная страховая компания» </w:t>
      </w:r>
      <w:r>
        <w:rPr>
          <w:sz w:val="28"/>
          <w:szCs w:val="28"/>
        </w:rPr>
        <w:t xml:space="preserve">(далее по тексту - АО «НСК») обратилось в суд с иском </w:t>
      </w:r>
      <w:r w:rsidR="00BF5B2F">
        <w:rPr>
          <w:sz w:val="28"/>
          <w:szCs w:val="28"/>
        </w:rPr>
        <w:t>к М.</w:t>
      </w:r>
      <w:r w:rsidRPr="00386405">
        <w:rPr>
          <w:sz w:val="28"/>
          <w:szCs w:val="28"/>
        </w:rPr>
        <w:t xml:space="preserve"> взыскании в порядке регресса</w:t>
      </w:r>
      <w:r>
        <w:rPr>
          <w:sz w:val="28"/>
          <w:szCs w:val="28"/>
        </w:rPr>
        <w:t xml:space="preserve"> суммы размере 403 565 тенге, мотивируя свои требования тем, что 26.12.2014 года около 10 часов 30 минут, ответчик, управляя транспортным средством марки ГАЗ «3302 14», государственный номерной знак </w:t>
      </w:r>
      <w:r>
        <w:rPr>
          <w:sz w:val="28"/>
          <w:szCs w:val="28"/>
          <w:lang w:val="en-US"/>
        </w:rPr>
        <w:t>Z</w:t>
      </w:r>
      <w:r w:rsidRPr="000C279B">
        <w:rPr>
          <w:sz w:val="28"/>
          <w:szCs w:val="28"/>
        </w:rPr>
        <w:t>811</w:t>
      </w:r>
      <w:r>
        <w:rPr>
          <w:sz w:val="28"/>
          <w:szCs w:val="28"/>
          <w:lang w:val="en-US"/>
        </w:rPr>
        <w:t>BDN</w:t>
      </w:r>
      <w:r>
        <w:rPr>
          <w:sz w:val="28"/>
          <w:szCs w:val="28"/>
        </w:rPr>
        <w:t>, не соблюдая</w:t>
      </w:r>
      <w:proofErr w:type="gramEnd"/>
      <w:r>
        <w:rPr>
          <w:sz w:val="28"/>
          <w:szCs w:val="28"/>
        </w:rPr>
        <w:t xml:space="preserve"> необходимую безопасную дистанцию до впереди движущегося транспортного средства, допустил столкновение с автомашиной марки ТО</w:t>
      </w:r>
      <w:proofErr w:type="gramStart"/>
      <w:r>
        <w:rPr>
          <w:sz w:val="28"/>
          <w:szCs w:val="28"/>
          <w:lang w:val="en-US"/>
        </w:rPr>
        <w:t>Y</w:t>
      </w:r>
      <w:proofErr w:type="gramEnd"/>
      <w:r>
        <w:rPr>
          <w:sz w:val="28"/>
          <w:szCs w:val="28"/>
        </w:rPr>
        <w:t>ОТА, государственный номерной знак 016ВЕА01, нарушив п.10 Правил дорожного движения. Постановлением специализированного межрайонного административного суда города Астана от 23.02.2015 года МА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. признан виновным  и привлечен к административной ответственности по статье 468 </w:t>
      </w:r>
      <w:proofErr w:type="spellStart"/>
      <w:r>
        <w:rPr>
          <w:sz w:val="28"/>
          <w:szCs w:val="28"/>
        </w:rPr>
        <w:t>КРКобАП</w:t>
      </w:r>
      <w:proofErr w:type="spellEnd"/>
      <w:r>
        <w:rPr>
          <w:sz w:val="28"/>
          <w:szCs w:val="28"/>
        </w:rPr>
        <w:t>.  Указанное постановление суда вступило в законную силу. Гражданско-правовая ответственность МА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. на момент совершения дорожно-транспортного происшествия (далее по тексту - ДТП) была застрахована в АО «НСК». В связи с чем,  истцом в соответствии с отчетом об оценке движимого имущества №748 от 31.12.2014 года, выплачена пострадавшему ХР.К. страховая выплата в размере 403 565 тенге. Поскольку М А.А. управлял транспортным средством на основании доверенности, которая в соответствии с п.3 ст.76 Закона РК «О дорожном движении» подлежала регистрации, что ответчиком не было сделано, полагает, что М А.А. на момент совершения ДТП не имел права управления транспортным средством,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с него подлежит взысканию в порядке обратного требования страховая выплата в сумме 403 565 тенге.</w:t>
      </w:r>
    </w:p>
    <w:p w:rsidR="00D3536A" w:rsidRDefault="00D3536A" w:rsidP="00D3536A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судебном заседании представитель истца Б</w:t>
      </w:r>
      <w:r w:rsidR="00BF5B2F">
        <w:rPr>
          <w:sz w:val="28"/>
          <w:szCs w:val="28"/>
        </w:rPr>
        <w:t>.</w:t>
      </w:r>
      <w:r>
        <w:rPr>
          <w:sz w:val="28"/>
          <w:szCs w:val="28"/>
        </w:rPr>
        <w:t xml:space="preserve"> Е.М. поддержал иск в полном объеме, просил его удовлетворить.</w:t>
      </w:r>
    </w:p>
    <w:p w:rsidR="00D3536A" w:rsidRDefault="00D3536A" w:rsidP="00D35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МА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. иск не признал, пояснив, что в действительности постановлением специализированного межрайонного административного суда города Астана от 23.02.2015 года он признан виновным и привлечен к административной ответственности по статье 468 </w:t>
      </w:r>
      <w:proofErr w:type="spellStart"/>
      <w:r>
        <w:rPr>
          <w:sz w:val="28"/>
          <w:szCs w:val="28"/>
        </w:rPr>
        <w:t>КРКобАП</w:t>
      </w:r>
      <w:proofErr w:type="spellEnd"/>
      <w:r>
        <w:rPr>
          <w:sz w:val="28"/>
          <w:szCs w:val="28"/>
        </w:rPr>
        <w:t xml:space="preserve">. На момент </w:t>
      </w:r>
      <w:r>
        <w:rPr>
          <w:sz w:val="28"/>
          <w:szCs w:val="28"/>
        </w:rPr>
        <w:lastRenderedPageBreak/>
        <w:t xml:space="preserve">совершения ДТП его гражданско-правовая ответственность была застрахована в АО «НСК» согласно страховому полису. Полагает, что водительские права и нотариально удостоверенная доверенность являются документами, подтверждающими его право на управление транспортным средством. Ссылка истца на п.3 ст.76 Закона РК «О дорожном движении» является несостоятельной, поскольку противоречит требованиям Гражданского Кодекса и регламентирует лишь порядок регистрации и учета лиц, которым транспортные средства переданы во временное владение и пользование. О правомерности управления им транспортным средством свидетельствует и отсутствие факта привлечения его </w:t>
      </w:r>
      <w:proofErr w:type="gramStart"/>
      <w:r>
        <w:rPr>
          <w:sz w:val="28"/>
          <w:szCs w:val="28"/>
        </w:rPr>
        <w:t>к административной ответственности уполномоченным органом в момент совершения ДТП по факту управления транспортным средством без права на его управление</w:t>
      </w:r>
      <w:proofErr w:type="gramEnd"/>
      <w:r>
        <w:rPr>
          <w:sz w:val="28"/>
          <w:szCs w:val="28"/>
        </w:rPr>
        <w:t xml:space="preserve">. </w:t>
      </w:r>
    </w:p>
    <w:p w:rsidR="00D3536A" w:rsidRPr="002C6335" w:rsidRDefault="00D3536A" w:rsidP="00D3536A">
      <w:pPr>
        <w:ind w:firstLine="708"/>
        <w:jc w:val="both"/>
        <w:rPr>
          <w:sz w:val="28"/>
          <w:szCs w:val="28"/>
        </w:rPr>
      </w:pPr>
      <w:r w:rsidRPr="002C6335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сторон</w:t>
      </w:r>
      <w:r w:rsidRPr="002C6335">
        <w:rPr>
          <w:sz w:val="28"/>
          <w:szCs w:val="28"/>
        </w:rPr>
        <w:t>, изучив материалы дела, суд приходит к следующему.</w:t>
      </w:r>
    </w:p>
    <w:p w:rsidR="00D3536A" w:rsidRPr="00D12B90" w:rsidRDefault="00D3536A" w:rsidP="00D3536A">
      <w:pPr>
        <w:ind w:firstLine="720"/>
        <w:jc w:val="both"/>
        <w:rPr>
          <w:sz w:val="28"/>
          <w:szCs w:val="28"/>
        </w:rPr>
      </w:pPr>
      <w:r w:rsidRPr="00D12B90">
        <w:rPr>
          <w:sz w:val="28"/>
          <w:szCs w:val="28"/>
        </w:rPr>
        <w:t xml:space="preserve">В соответствии со </w:t>
      </w:r>
      <w:proofErr w:type="spellStart"/>
      <w:r w:rsidRPr="00D12B90">
        <w:rPr>
          <w:sz w:val="28"/>
          <w:szCs w:val="28"/>
        </w:rPr>
        <w:t>ст.ст</w:t>
      </w:r>
      <w:proofErr w:type="spellEnd"/>
      <w:r w:rsidRPr="00D12B90">
        <w:rPr>
          <w:sz w:val="28"/>
          <w:szCs w:val="28"/>
        </w:rPr>
        <w:t>. 65,66 Г</w:t>
      </w:r>
      <w:r>
        <w:rPr>
          <w:sz w:val="28"/>
          <w:szCs w:val="28"/>
        </w:rPr>
        <w:t xml:space="preserve">ражданского процессуального кодекса (далее - ГПК) </w:t>
      </w:r>
      <w:r w:rsidRPr="00D12B90">
        <w:rPr>
          <w:sz w:val="28"/>
          <w:szCs w:val="28"/>
        </w:rPr>
        <w:t xml:space="preserve">обязанность доказывания и предоставления доказательств возлагается на стороны, каждая сторона </w:t>
      </w:r>
      <w:r>
        <w:rPr>
          <w:sz w:val="28"/>
          <w:szCs w:val="28"/>
        </w:rPr>
        <w:t xml:space="preserve">должна </w:t>
      </w:r>
      <w:r w:rsidRPr="00D12B90">
        <w:rPr>
          <w:sz w:val="28"/>
          <w:szCs w:val="28"/>
        </w:rPr>
        <w:t>доказать суду обоснованность своих требований и возражений. Согласно п.2 ст.15 ГПК суд полностью освобожден от сбора доказательств по собственной инициативе в целях установления фактических обстоятельств дела.</w:t>
      </w:r>
      <w:r>
        <w:rPr>
          <w:sz w:val="28"/>
          <w:szCs w:val="28"/>
        </w:rPr>
        <w:t xml:space="preserve"> </w:t>
      </w:r>
      <w:r w:rsidRPr="00D12B90">
        <w:rPr>
          <w:sz w:val="28"/>
          <w:szCs w:val="28"/>
        </w:rPr>
        <w:tab/>
        <w:t>П</w:t>
      </w:r>
      <w:r>
        <w:rPr>
          <w:sz w:val="28"/>
          <w:szCs w:val="28"/>
        </w:rPr>
        <w:t xml:space="preserve">унктом 2 статьи </w:t>
      </w:r>
      <w:r w:rsidRPr="00D12B90">
        <w:rPr>
          <w:sz w:val="28"/>
          <w:szCs w:val="28"/>
        </w:rPr>
        <w:t>218 ГПК предусм</w:t>
      </w:r>
      <w:r>
        <w:rPr>
          <w:sz w:val="28"/>
          <w:szCs w:val="28"/>
        </w:rPr>
        <w:t>отрено</w:t>
      </w:r>
      <w:r w:rsidRPr="00D12B90">
        <w:rPr>
          <w:sz w:val="28"/>
          <w:szCs w:val="28"/>
        </w:rPr>
        <w:t>, что суд основывает решение лишь на тех доказательствах, которые были исследованы в судебном заседании.</w:t>
      </w:r>
    </w:p>
    <w:p w:rsidR="00D3536A" w:rsidRDefault="00D3536A" w:rsidP="00D3536A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 и сторонами не оспаривается, что 26.12.2014 года около 10 часов 30 минут МА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., управляя автомобилем марки ГАЗ «330214» государственный номерной знак </w:t>
      </w:r>
      <w:r>
        <w:rPr>
          <w:sz w:val="28"/>
          <w:szCs w:val="28"/>
          <w:lang w:val="en-US"/>
        </w:rPr>
        <w:t>Z</w:t>
      </w:r>
      <w:r w:rsidRPr="000C279B">
        <w:rPr>
          <w:sz w:val="28"/>
          <w:szCs w:val="28"/>
        </w:rPr>
        <w:t>811</w:t>
      </w:r>
      <w:r>
        <w:rPr>
          <w:sz w:val="28"/>
          <w:szCs w:val="28"/>
          <w:lang w:val="en-US"/>
        </w:rPr>
        <w:t>BDN</w:t>
      </w:r>
      <w:r>
        <w:rPr>
          <w:sz w:val="28"/>
          <w:szCs w:val="28"/>
        </w:rPr>
        <w:t>, допустил столкновение с автомашиной марки ТО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ОТА, государственный номерной знак 016ВЕА01, под управлением Ким Н.А.. Постановлением специализированного межрайонного административного суда города Астана от 23.02.2015 года МА.А. признан виновным  и привлечен к административной ответственности по статье 468 </w:t>
      </w:r>
      <w:proofErr w:type="spellStart"/>
      <w:r>
        <w:rPr>
          <w:sz w:val="28"/>
          <w:szCs w:val="28"/>
        </w:rPr>
        <w:t>КРКобАП</w:t>
      </w:r>
      <w:proofErr w:type="spellEnd"/>
      <w:r>
        <w:rPr>
          <w:sz w:val="28"/>
          <w:szCs w:val="28"/>
        </w:rPr>
        <w:t xml:space="preserve">.  Указанное постановление суда вступило в законную силу. </w:t>
      </w:r>
    </w:p>
    <w:p w:rsidR="00D3536A" w:rsidRDefault="00D3536A" w:rsidP="00D3536A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страховому полису №01770433 серия 101АА14А от 18.11.2014 года гражданско-правовая ответственность МА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. на момент совершения ДТП была застрахована в АО «НСК». </w:t>
      </w:r>
    </w:p>
    <w:p w:rsidR="00D3536A" w:rsidRDefault="00D3536A" w:rsidP="00D3536A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 АО «НСК» в соответствии с отчетом об оценке движимого имущества №748 от 31.12.2014 года пострадавшему ХР.К. выплачена страховая выплата в размере 403 565 тенге. </w:t>
      </w:r>
    </w:p>
    <w:p w:rsidR="00D3536A" w:rsidRDefault="00D3536A" w:rsidP="00D3536A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Обращаясь в суд с иском о взыскании с МА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. страховой выплаты в порядке обратного требования, истец исходит из того, что М А.А. не имел право на управление транспортным средством, поскольку доверенность на управление транспортным средством не зарегистрирована в органах дорожной полиции. В связи с чем, в соответствии с подпунктом 3 пункта 1 статьи 28 Закона РК «Об обязательном страховании гражданско-правовой ответственности владельцев транспортных средств» истец вправе требовать взыскания с МА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. 403 565 тенге.</w:t>
      </w:r>
    </w:p>
    <w:p w:rsidR="00D3536A" w:rsidRDefault="00D3536A" w:rsidP="00D3536A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судебном заседании установлено и сторонами не оспаривается, что в действительности на момент совершения ДТП МА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. управлял транспортным средством ГАЗ «3302 14» на основании нотариально удостоверенной доверенности от 08.04.2014 года, сроком действия 3 года. Указанная доверенность ответчиком в органах дорожной полиции не зарегистрирована, поскольку на момент выдачи данной доверенности требования о ее регистрации в законе отсутствовали.</w:t>
      </w:r>
    </w:p>
    <w:p w:rsidR="00D3536A" w:rsidRDefault="00D3536A" w:rsidP="00D3536A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3 статьи 76 Закона РК «О дорожном движении», принятому 17.04.2014 года, запрещается управление транспортным средством лицом, которому данное транспортное средство передано во временное владение и пользование, без его регистрации и учета. Данная норма закона вступила в действие с 20.10.2014 года и утратила свою силу с 01.01.2015 года.</w:t>
      </w:r>
    </w:p>
    <w:p w:rsidR="00D3536A" w:rsidRDefault="00D3536A" w:rsidP="00D3536A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Обсуждая доводы истца в части отсутствия права МА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.А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>. на управление транспортным средством, суд приходит к выводу об их необоснованности, в следствие неправильного понимания истцом норм действующего законодательства.</w:t>
      </w:r>
    </w:p>
    <w:p w:rsidR="00D3536A" w:rsidRDefault="00D3536A" w:rsidP="00D3536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Так, в соответствии со статьей 73 Закона Республики Казахстан «О дорожном движении» </w:t>
      </w:r>
      <w:r>
        <w:rPr>
          <w:sz w:val="28"/>
          <w:szCs w:val="28"/>
        </w:rPr>
        <w:t>п</w:t>
      </w:r>
      <w:r w:rsidRPr="00DD5938">
        <w:rPr>
          <w:sz w:val="28"/>
          <w:szCs w:val="28"/>
        </w:rPr>
        <w:t>раво на управление транспортными средствами подтверждается </w:t>
      </w:r>
      <w:hyperlink r:id="rId7" w:anchor="z11" w:history="1">
        <w:r w:rsidRPr="00DD5938">
          <w:rPr>
            <w:rStyle w:val="a7"/>
            <w:sz w:val="28"/>
            <w:szCs w:val="28"/>
          </w:rPr>
          <w:t>водительским удостоверением</w:t>
        </w:r>
      </w:hyperlink>
      <w:r w:rsidRPr="00DD5938">
        <w:rPr>
          <w:sz w:val="28"/>
          <w:szCs w:val="28"/>
        </w:rPr>
        <w:t>, а в предусмотренных законодательством Республики Казахстан случаях – временным разрешением на право управления транспортным средством.</w:t>
      </w:r>
    </w:p>
    <w:p w:rsidR="00D3536A" w:rsidRDefault="00D3536A" w:rsidP="00D3536A">
      <w:pPr>
        <w:shd w:val="clear" w:color="auto" w:fill="FFFFFF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Ответчик МА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. на момент совершения ДТП имел при себе водительское удостоверение и нотариально удостоверенную доверенность на управление транспортным средством.</w:t>
      </w:r>
      <w:r w:rsidRPr="00DD5938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Вследствие чего, органами дорожной полиции при составлении в отношении последнего протокола о привлечении его к административной ответственности по ст.468 </w:t>
      </w:r>
      <w:proofErr w:type="spellStart"/>
      <w:r>
        <w:rPr>
          <w:spacing w:val="2"/>
          <w:sz w:val="28"/>
          <w:szCs w:val="28"/>
          <w:shd w:val="clear" w:color="auto" w:fill="FFFFFF"/>
        </w:rPr>
        <w:t>КРКобАП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вопрос о привлечении МА</w:t>
      </w:r>
      <w:proofErr w:type="gramStart"/>
      <w:r>
        <w:rPr>
          <w:spacing w:val="2"/>
          <w:sz w:val="28"/>
          <w:szCs w:val="28"/>
          <w:shd w:val="clear" w:color="auto" w:fill="FFFFFF"/>
        </w:rPr>
        <w:t>.А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. к ответственности за управление транспортным средством без прав не инициирован. </w:t>
      </w:r>
    </w:p>
    <w:p w:rsidR="00D3536A" w:rsidRDefault="00D3536A" w:rsidP="00D3536A">
      <w:pPr>
        <w:shd w:val="clear" w:color="auto" w:fill="FFFFFF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При указанных обстоятельствах, суд</w:t>
      </w:r>
      <w:r w:rsidR="00BF5B2F">
        <w:rPr>
          <w:spacing w:val="2"/>
          <w:sz w:val="28"/>
          <w:szCs w:val="28"/>
          <w:shd w:val="clear" w:color="auto" w:fill="FFFFFF"/>
        </w:rPr>
        <w:t xml:space="preserve"> приходит к выводу о том, что М</w:t>
      </w:r>
      <w:r>
        <w:rPr>
          <w:spacing w:val="2"/>
          <w:sz w:val="28"/>
          <w:szCs w:val="28"/>
          <w:shd w:val="clear" w:color="auto" w:fill="FFFFFF"/>
        </w:rPr>
        <w:t xml:space="preserve"> А.А. в момент совершения ДТП 26.12.2014 года управлял транспортным средством на законных основаниях, поскольку доказательств привлечения последнего к уголовной ответственности за хищение (угон) транспортного средства, либо к административной ответственности за управление транспортным средством без водительского удостоверения, наличие у ответчика умысла, находящегося в причинной связи со страховым случаем, ответчиком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суду не предоставлено.</w:t>
      </w:r>
    </w:p>
    <w:p w:rsidR="00D3536A" w:rsidRDefault="00D3536A" w:rsidP="00D3536A">
      <w:pPr>
        <w:shd w:val="clear" w:color="auto" w:fill="FFFFFF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 xml:space="preserve">Более того, изучение содержания статьи 76 Закона РК «О дорожном движении» действовавшей в редакции с 20.10.2014 года до 01.01.2015 года позволяет суду сделать вывод о том, что основной целью данной нормы являлся учет и регистрация лиц, которым транспортные средства переданы во временное владение и пользование, о чем свидетельствует и само наименование статьи 76. </w:t>
      </w:r>
      <w:proofErr w:type="gramEnd"/>
    </w:p>
    <w:p w:rsidR="00D3536A" w:rsidRDefault="00D3536A" w:rsidP="00D3536A">
      <w:pPr>
        <w:shd w:val="clear" w:color="auto" w:fill="FFFFFF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Указанная норма не регламентирует порядок и основания прекращения права на управление транспортным средством либо признания </w:t>
      </w:r>
      <w:r>
        <w:rPr>
          <w:spacing w:val="2"/>
          <w:sz w:val="28"/>
          <w:szCs w:val="28"/>
          <w:shd w:val="clear" w:color="auto" w:fill="FFFFFF"/>
        </w:rPr>
        <w:lastRenderedPageBreak/>
        <w:t xml:space="preserve">его </w:t>
      </w:r>
      <w:proofErr w:type="gramStart"/>
      <w:r>
        <w:rPr>
          <w:spacing w:val="2"/>
          <w:sz w:val="28"/>
          <w:szCs w:val="28"/>
          <w:shd w:val="clear" w:color="auto" w:fill="FFFFFF"/>
        </w:rPr>
        <w:t>недействительными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. Анализ действующих норм, регламентирующих дорожное движение в Республики Казахстан, позволяет суду сделать вывод о том, что внесенные изменения и дополнения в соответствующие нормативно-правовые акты направлены на систематизацию и учет лиц, которым транспортное средство передано во временное владение и пользование, </w:t>
      </w:r>
      <w:proofErr w:type="gramStart"/>
      <w:r>
        <w:rPr>
          <w:spacing w:val="2"/>
          <w:sz w:val="28"/>
          <w:szCs w:val="28"/>
          <w:shd w:val="clear" w:color="auto" w:fill="FFFFFF"/>
        </w:rPr>
        <w:t>следовательно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не могут служить основанием для признания таких лиц, управлявшими транспортным средством без права на управление им. В подтверждение указанному является и последующее исключение законодателем статьи 76 Закона РК «О дорожном движении».</w:t>
      </w:r>
    </w:p>
    <w:p w:rsidR="00D3536A" w:rsidRDefault="00D3536A" w:rsidP="00D3536A">
      <w:pPr>
        <w:ind w:firstLine="720"/>
        <w:jc w:val="both"/>
        <w:rPr>
          <w:sz w:val="28"/>
          <w:szCs w:val="28"/>
        </w:rPr>
      </w:pPr>
      <w:r>
        <w:rPr>
          <w:sz w:val="28"/>
        </w:rPr>
        <w:t>Поскольку стороной истца не предоставлены доказательства отсутствия прав на управление транспортным средством М А.А.</w:t>
      </w:r>
      <w:r>
        <w:rPr>
          <w:sz w:val="28"/>
          <w:szCs w:val="28"/>
        </w:rPr>
        <w:t xml:space="preserve">, </w:t>
      </w:r>
      <w:r>
        <w:rPr>
          <w:sz w:val="28"/>
        </w:rPr>
        <w:t>следовательно оснований для удовлетворения иска А</w:t>
      </w:r>
      <w:r w:rsidR="00BF5B2F">
        <w:rPr>
          <w:sz w:val="28"/>
        </w:rPr>
        <w:t>О «НСК» к М</w:t>
      </w:r>
      <w:r>
        <w:rPr>
          <w:sz w:val="28"/>
        </w:rPr>
        <w:t>А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 xml:space="preserve">. </w:t>
      </w:r>
      <w:r>
        <w:rPr>
          <w:sz w:val="28"/>
          <w:szCs w:val="28"/>
        </w:rPr>
        <w:t>о взыскании суммы в порядке регресса не имеется.</w:t>
      </w:r>
      <w:r>
        <w:rPr>
          <w:sz w:val="28"/>
        </w:rPr>
        <w:t xml:space="preserve">  </w:t>
      </w:r>
    </w:p>
    <w:p w:rsidR="00D3536A" w:rsidRDefault="00D3536A" w:rsidP="00D3536A">
      <w:pPr>
        <w:ind w:firstLine="708"/>
        <w:jc w:val="both"/>
        <w:rPr>
          <w:sz w:val="28"/>
          <w:szCs w:val="28"/>
        </w:rPr>
      </w:pPr>
      <w:r w:rsidRPr="00A51E0F">
        <w:rPr>
          <w:sz w:val="28"/>
          <w:szCs w:val="28"/>
        </w:rPr>
        <w:t xml:space="preserve">Руководствуясь статьями </w:t>
      </w:r>
      <w:r w:rsidRPr="008D2CD8">
        <w:rPr>
          <w:sz w:val="28"/>
          <w:szCs w:val="28"/>
        </w:rPr>
        <w:t>217-221 ГПК, суд</w:t>
      </w:r>
    </w:p>
    <w:p w:rsidR="00D3536A" w:rsidRPr="008D2CD8" w:rsidRDefault="00D3536A" w:rsidP="00D3536A">
      <w:pPr>
        <w:ind w:firstLine="708"/>
        <w:jc w:val="both"/>
        <w:rPr>
          <w:sz w:val="28"/>
          <w:szCs w:val="28"/>
        </w:rPr>
      </w:pPr>
    </w:p>
    <w:p w:rsidR="00D3536A" w:rsidRDefault="00D3536A" w:rsidP="00D3536A">
      <w:pPr>
        <w:jc w:val="center"/>
        <w:rPr>
          <w:sz w:val="28"/>
          <w:szCs w:val="28"/>
        </w:rPr>
      </w:pPr>
      <w:proofErr w:type="gramStart"/>
      <w:r w:rsidRPr="005E7BC5">
        <w:rPr>
          <w:sz w:val="28"/>
          <w:szCs w:val="28"/>
        </w:rPr>
        <w:t>Р</w:t>
      </w:r>
      <w:proofErr w:type="gramEnd"/>
      <w:r w:rsidRPr="005E7BC5">
        <w:rPr>
          <w:sz w:val="28"/>
          <w:szCs w:val="28"/>
        </w:rPr>
        <w:t xml:space="preserve"> Е Ш И Л:</w:t>
      </w:r>
    </w:p>
    <w:p w:rsidR="00D3536A" w:rsidRDefault="00D3536A" w:rsidP="00D3536A">
      <w:pPr>
        <w:jc w:val="center"/>
        <w:rPr>
          <w:sz w:val="28"/>
          <w:szCs w:val="28"/>
        </w:rPr>
      </w:pPr>
    </w:p>
    <w:p w:rsidR="00D3536A" w:rsidRDefault="00D3536A" w:rsidP="00D35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386405">
        <w:rPr>
          <w:sz w:val="28"/>
          <w:szCs w:val="28"/>
        </w:rPr>
        <w:t>АО «Нефтяная страховая компания» к М</w:t>
      </w:r>
      <w:r w:rsidR="00BF5B2F">
        <w:rPr>
          <w:sz w:val="28"/>
          <w:szCs w:val="28"/>
        </w:rPr>
        <w:t xml:space="preserve">. </w:t>
      </w:r>
      <w:r w:rsidRPr="00386405">
        <w:rPr>
          <w:sz w:val="28"/>
          <w:szCs w:val="28"/>
        </w:rPr>
        <w:t>о взыскании суммы в порядке регресса</w:t>
      </w:r>
      <w:r>
        <w:rPr>
          <w:sz w:val="28"/>
          <w:szCs w:val="28"/>
        </w:rPr>
        <w:t xml:space="preserve"> – отказать.</w:t>
      </w:r>
    </w:p>
    <w:p w:rsidR="00D3536A" w:rsidRDefault="00D3536A" w:rsidP="00D3536A">
      <w:pPr>
        <w:pStyle w:val="a5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1DAB">
        <w:rPr>
          <w:rFonts w:ascii="Times New Roman" w:hAnsi="Times New Roman"/>
          <w:sz w:val="28"/>
          <w:szCs w:val="28"/>
          <w:lang w:val="kk-KZ"/>
        </w:rPr>
        <w:t xml:space="preserve">Решение может быть обжалованно или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суда города Астана через Есильский районный суд города Астана в течении 15 дней с момента получения. </w:t>
      </w:r>
    </w:p>
    <w:p w:rsidR="00D3536A" w:rsidRDefault="00D3536A" w:rsidP="00D3536A">
      <w:pPr>
        <w:pStyle w:val="a5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536A" w:rsidRDefault="00D3536A" w:rsidP="00D3536A">
      <w:pPr>
        <w:pStyle w:val="a5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536A" w:rsidRPr="0048024F" w:rsidRDefault="00D3536A" w:rsidP="00D3536A">
      <w:pPr>
        <w:pStyle w:val="a5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802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Судья </w:t>
      </w:r>
      <w:r w:rsidRPr="004802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4802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4802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="00137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4802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4802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4802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proofErr w:type="spellStart"/>
      <w:r w:rsidRPr="004802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Ж.К.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Тогусова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D3536A" w:rsidRDefault="00D3536A" w:rsidP="00D3536A">
      <w:pPr>
        <w:suppressAutoHyphens/>
        <w:rPr>
          <w:kern w:val="2"/>
          <w:sz w:val="28"/>
          <w:szCs w:val="28"/>
          <w:lang w:eastAsia="ar-SA"/>
        </w:rPr>
      </w:pPr>
    </w:p>
    <w:p w:rsidR="00D3536A" w:rsidRDefault="00D3536A" w:rsidP="00D3536A">
      <w:pPr>
        <w:suppressAutoHyphens/>
        <w:jc w:val="both"/>
        <w:rPr>
          <w:kern w:val="2"/>
          <w:sz w:val="28"/>
          <w:szCs w:val="28"/>
          <w:lang w:eastAsia="ar-SA"/>
        </w:rPr>
      </w:pPr>
      <w:bookmarkStart w:id="0" w:name="_GoBack"/>
      <w:bookmarkEnd w:id="0"/>
    </w:p>
    <w:p w:rsidR="00417EEA" w:rsidRDefault="00417EEA"/>
    <w:sectPr w:rsidR="00417EEA" w:rsidSect="00070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EB" w:rsidRDefault="00A125EB">
      <w:r>
        <w:separator/>
      </w:r>
    </w:p>
  </w:endnote>
  <w:endnote w:type="continuationSeparator" w:id="0">
    <w:p w:rsidR="00A125EB" w:rsidRDefault="00A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6" w:rsidRDefault="00A125E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6" w:rsidRDefault="00A125E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6" w:rsidRDefault="00A125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EB" w:rsidRDefault="00A125EB">
      <w:r>
        <w:separator/>
      </w:r>
    </w:p>
  </w:footnote>
  <w:footnote w:type="continuationSeparator" w:id="0">
    <w:p w:rsidR="00A125EB" w:rsidRDefault="00A1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6" w:rsidRDefault="00A125E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6" w:rsidRDefault="00D3536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9FB34F" wp14:editId="78AEB1B1">
              <wp:simplePos x="0" y="0"/>
              <wp:positionH relativeFrom="column">
                <wp:posOffset>-773430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6706" w:rsidRPr="00356706" w:rsidRDefault="00D3536A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Тогусова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Ж. К. Суд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Есильского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г. Астана Судья 09.11.2015 05:08:29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W+QIAAFU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" filled="f" stroked="f" strokeweight=".5pt">
              <v:textbox style="layout-flow:vertical;mso-layout-flow-alt:bottom-to-top">
                <w:txbxContent>
                  <w:p w:rsidR="00356706" w:rsidRPr="00356706" w:rsidRDefault="00D3536A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Документ подписал: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Тогусова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Ж. К. Суд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Есильского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района г. Астана Судья 09.11.2015 05:08:29</w:t>
                    </w:r>
                  </w:p>
                </w:txbxContent>
              </v:textbox>
            </v:shape>
          </w:pict>
        </mc:Fallback>
      </mc:AlternateContent>
    </w:r>
    <w:r w:rsidR="00A125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pt;height:40.2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15373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06" w:rsidRDefault="00A125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55"/>
    <w:rsid w:val="001172CC"/>
    <w:rsid w:val="00125F55"/>
    <w:rsid w:val="00137CAB"/>
    <w:rsid w:val="00417EEA"/>
    <w:rsid w:val="00A125EB"/>
    <w:rsid w:val="00BF5B2F"/>
    <w:rsid w:val="00D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36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3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D3536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353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aliases w:val="Обя,мелкий,Без интервала1"/>
    <w:link w:val="a6"/>
    <w:qFormat/>
    <w:rsid w:val="00D3536A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Без интервала1 Знак"/>
    <w:link w:val="a5"/>
    <w:locked/>
    <w:rsid w:val="00D3536A"/>
  </w:style>
  <w:style w:type="character" w:styleId="a7">
    <w:name w:val="Hyperlink"/>
    <w:basedOn w:val="a0"/>
    <w:uiPriority w:val="99"/>
    <w:semiHidden/>
    <w:unhideWhenUsed/>
    <w:rsid w:val="00D3536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353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5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5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36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3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D3536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353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aliases w:val="Обя,мелкий,Без интервала1"/>
    <w:link w:val="a6"/>
    <w:qFormat/>
    <w:rsid w:val="00D3536A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Без интервала1 Знак"/>
    <w:link w:val="a5"/>
    <w:locked/>
    <w:rsid w:val="00D3536A"/>
  </w:style>
  <w:style w:type="character" w:styleId="a7">
    <w:name w:val="Hyperlink"/>
    <w:basedOn w:val="a0"/>
    <w:uiPriority w:val="99"/>
    <w:semiHidden/>
    <w:unhideWhenUsed/>
    <w:rsid w:val="00D3536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353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5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5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an.kz/rus/docs/V14C001006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ИРГЕБАЕВА САЛТАНАТ АБДИХАЕВНА</dc:creator>
  <cp:keywords/>
  <dc:description/>
  <cp:lastModifiedBy>ВАКАНСИЯ</cp:lastModifiedBy>
  <cp:revision>4</cp:revision>
  <dcterms:created xsi:type="dcterms:W3CDTF">2016-02-15T10:12:00Z</dcterms:created>
  <dcterms:modified xsi:type="dcterms:W3CDTF">2016-02-18T09:43:00Z</dcterms:modified>
</cp:coreProperties>
</file>