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1CF7" w14:textId="77777777" w:rsidR="00757D0E" w:rsidRDefault="005C7F9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ОБОБЩЕНИЕ</w:t>
      </w:r>
    </w:p>
    <w:p w14:paraId="483B0346" w14:textId="77777777" w:rsidR="00757D0E" w:rsidRDefault="005C7F96">
      <w:pPr>
        <w:spacing w:after="0" w:line="240" w:lineRule="auto"/>
        <w:jc w:val="center"/>
        <w:rPr>
          <w:rFonts w:ascii="Times New Roman" w:hAnsi="Times New Roman" w:cs="Times New Roman"/>
          <w:sz w:val="24"/>
          <w:szCs w:val="24"/>
          <w:lang w:val="kk-KZ"/>
        </w:rPr>
      </w:pPr>
      <w:r>
        <w:rPr>
          <w:rFonts w:ascii="Times New Roman" w:hAnsi="Times New Roman"/>
          <w:sz w:val="24"/>
          <w:szCs w:val="24"/>
          <w:lang w:val="kk-KZ"/>
        </w:rPr>
        <w:t xml:space="preserve">судебной практики </w:t>
      </w:r>
      <w:r>
        <w:rPr>
          <w:rFonts w:ascii="Times New Roman" w:hAnsi="Times New Roman"/>
          <w:sz w:val="24"/>
          <w:szCs w:val="24"/>
          <w:lang w:val="kk-KZ" w:eastAsia="ru-RU"/>
        </w:rPr>
        <w:t>по рассмотренным делам</w:t>
      </w:r>
      <w:r>
        <w:rPr>
          <w:rFonts w:ascii="Times New Roman" w:hAnsi="Times New Roman"/>
          <w:sz w:val="24"/>
          <w:szCs w:val="24"/>
          <w:lang w:eastAsia="ru-RU"/>
        </w:rPr>
        <w:t xml:space="preserve"> после вступления Закона РК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w:t>
      </w:r>
    </w:p>
    <w:p w14:paraId="1AF98294" w14:textId="77777777" w:rsidR="00757D0E" w:rsidRDefault="00757D0E">
      <w:pPr>
        <w:spacing w:after="0" w:line="240" w:lineRule="auto"/>
        <w:jc w:val="center"/>
        <w:rPr>
          <w:rFonts w:ascii="Times New Roman" w:hAnsi="Times New Roman" w:cs="Times New Roman"/>
          <w:sz w:val="28"/>
          <w:szCs w:val="28"/>
          <w:lang w:val="kk-KZ"/>
        </w:rPr>
      </w:pPr>
    </w:p>
    <w:p w14:paraId="71131BB0" w14:textId="77777777" w:rsidR="00BA6358" w:rsidRDefault="00BA6358">
      <w:pPr>
        <w:spacing w:after="0" w:line="240" w:lineRule="auto"/>
        <w:jc w:val="center"/>
        <w:rPr>
          <w:rFonts w:ascii="Times New Roman" w:hAnsi="Times New Roman" w:cs="Times New Roman"/>
          <w:sz w:val="28"/>
          <w:szCs w:val="28"/>
          <w:lang w:val="kk-KZ"/>
        </w:rPr>
      </w:pPr>
    </w:p>
    <w:p w14:paraId="051A2A6C" w14:textId="77777777" w:rsidR="00757D0E" w:rsidRDefault="005C7F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26 февраля 2021 года</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город Нур-Султан</w:t>
      </w:r>
    </w:p>
    <w:p w14:paraId="57DA31E5" w14:textId="77777777" w:rsidR="00757D0E" w:rsidRDefault="00757D0E">
      <w:pPr>
        <w:spacing w:after="0" w:line="240" w:lineRule="auto"/>
        <w:rPr>
          <w:rFonts w:ascii="Times New Roman" w:hAnsi="Times New Roman" w:cs="Times New Roman"/>
          <w:sz w:val="28"/>
          <w:szCs w:val="28"/>
          <w:lang w:val="kk-KZ"/>
        </w:rPr>
      </w:pPr>
    </w:p>
    <w:p w14:paraId="68B91507" w14:textId="77777777" w:rsidR="00757D0E" w:rsidRDefault="005C7F96">
      <w:pPr>
        <w:tabs>
          <w:tab w:val="left" w:pos="567"/>
        </w:tabs>
        <w:spacing w:after="0" w:line="240" w:lineRule="auto"/>
        <w:ind w:firstLine="567"/>
        <w:rPr>
          <w:rFonts w:ascii="Times New Roman" w:hAnsi="Times New Roman" w:cs="Times New Roman"/>
          <w:b/>
          <w:i/>
          <w:sz w:val="28"/>
          <w:szCs w:val="28"/>
        </w:rPr>
      </w:pPr>
      <w:r>
        <w:rPr>
          <w:rFonts w:ascii="Times New Roman" w:hAnsi="Times New Roman" w:cs="Times New Roman"/>
          <w:b/>
          <w:i/>
          <w:sz w:val="28"/>
          <w:szCs w:val="28"/>
        </w:rPr>
        <w:t>Основание и цель обобщения</w:t>
      </w:r>
    </w:p>
    <w:p w14:paraId="1F688A88" w14:textId="77777777" w:rsidR="00757D0E" w:rsidRDefault="005C7F96">
      <w:pPr>
        <w:tabs>
          <w:tab w:val="left" w:pos="567"/>
        </w:tabs>
        <w:spacing w:after="0" w:line="240" w:lineRule="auto"/>
        <w:jc w:val="both"/>
        <w:rPr>
          <w:rFonts w:ascii="Times New Roman" w:hAnsi="Times New Roman"/>
          <w:sz w:val="28"/>
          <w:szCs w:val="28"/>
          <w:lang w:eastAsia="ru-RU"/>
        </w:rPr>
      </w:pPr>
      <w:r>
        <w:rPr>
          <w:rFonts w:ascii="Times New Roman" w:hAnsi="Times New Roman" w:cs="Times New Roman"/>
          <w:sz w:val="28"/>
          <w:szCs w:val="28"/>
          <w:lang w:val="kk-KZ"/>
        </w:rPr>
        <w:tab/>
        <w:t>Планом работ</w:t>
      </w:r>
      <w:r w:rsidR="00862ECA">
        <w:rPr>
          <w:rFonts w:ascii="Times New Roman" w:hAnsi="Times New Roman" w:cs="Times New Roman"/>
          <w:sz w:val="28"/>
          <w:szCs w:val="28"/>
          <w:lang w:val="kk-KZ"/>
        </w:rPr>
        <w:t>ы</w:t>
      </w:r>
      <w:r>
        <w:rPr>
          <w:rFonts w:ascii="Times New Roman" w:hAnsi="Times New Roman" w:cs="Times New Roman"/>
          <w:sz w:val="28"/>
          <w:szCs w:val="28"/>
          <w:lang w:val="kk-KZ"/>
        </w:rPr>
        <w:t xml:space="preserve"> Верховного Суда Республики Казахстан на </w:t>
      </w:r>
      <w:r w:rsidR="00862ECA">
        <w:rPr>
          <w:rFonts w:ascii="Times New Roman" w:hAnsi="Times New Roman" w:cs="Times New Roman"/>
          <w:sz w:val="28"/>
          <w:szCs w:val="28"/>
          <w:lang w:val="kk-KZ"/>
        </w:rPr>
        <w:t>первое полугодие</w:t>
      </w:r>
      <w:r>
        <w:rPr>
          <w:rFonts w:ascii="Times New Roman" w:hAnsi="Times New Roman" w:cs="Times New Roman"/>
          <w:sz w:val="28"/>
          <w:szCs w:val="28"/>
          <w:lang w:val="kk-KZ"/>
        </w:rPr>
        <w:t xml:space="preserve"> 2021 года </w:t>
      </w:r>
      <w:r w:rsidR="00862ECA">
        <w:rPr>
          <w:rFonts w:ascii="Times New Roman" w:hAnsi="Times New Roman" w:cs="Times New Roman"/>
          <w:sz w:val="28"/>
          <w:szCs w:val="28"/>
          <w:lang w:val="kk-KZ"/>
        </w:rPr>
        <w:t>предусмотрено</w:t>
      </w:r>
      <w:r>
        <w:rPr>
          <w:rFonts w:ascii="Times New Roman" w:hAnsi="Times New Roman" w:cs="Times New Roman"/>
          <w:sz w:val="28"/>
          <w:szCs w:val="28"/>
          <w:lang w:val="kk-KZ"/>
        </w:rPr>
        <w:t xml:space="preserve"> проведение о</w:t>
      </w:r>
      <w:r>
        <w:rPr>
          <w:rFonts w:ascii="Times New Roman" w:hAnsi="Times New Roman"/>
          <w:sz w:val="28"/>
          <w:szCs w:val="28"/>
          <w:lang w:val="kk-KZ"/>
        </w:rPr>
        <w:t xml:space="preserve">бобщения судебной практики </w:t>
      </w:r>
      <w:r>
        <w:rPr>
          <w:rFonts w:ascii="Times New Roman" w:hAnsi="Times New Roman"/>
          <w:sz w:val="28"/>
          <w:szCs w:val="28"/>
          <w:lang w:val="kk-KZ" w:eastAsia="ru-RU"/>
        </w:rPr>
        <w:t>по рассмотренным делам</w:t>
      </w:r>
      <w:r>
        <w:rPr>
          <w:rFonts w:ascii="Times New Roman" w:hAnsi="Times New Roman"/>
          <w:sz w:val="28"/>
          <w:szCs w:val="28"/>
          <w:lang w:eastAsia="ru-RU"/>
        </w:rPr>
        <w:t xml:space="preserve"> после вступления </w:t>
      </w:r>
      <w:r w:rsidR="00862ECA">
        <w:rPr>
          <w:rFonts w:ascii="Times New Roman" w:hAnsi="Times New Roman"/>
          <w:sz w:val="28"/>
          <w:szCs w:val="28"/>
          <w:lang w:eastAsia="ru-RU"/>
        </w:rPr>
        <w:t xml:space="preserve">в силу </w:t>
      </w:r>
      <w:r>
        <w:rPr>
          <w:rFonts w:ascii="Times New Roman" w:hAnsi="Times New Roman"/>
          <w:sz w:val="28"/>
          <w:szCs w:val="28"/>
          <w:lang w:eastAsia="ru-RU"/>
        </w:rPr>
        <w:t xml:space="preserve">Закона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 </w:t>
      </w:r>
      <w:r w:rsidRPr="007D1B0C">
        <w:rPr>
          <w:rFonts w:ascii="Times New Roman" w:hAnsi="Times New Roman"/>
          <w:i/>
          <w:sz w:val="28"/>
          <w:szCs w:val="28"/>
          <w:lang w:eastAsia="ru-RU"/>
        </w:rPr>
        <w:t>(</w:t>
      </w:r>
      <w:r w:rsidRPr="007D1B0C">
        <w:rPr>
          <w:rFonts w:ascii="Times New Roman" w:hAnsi="Times New Roman"/>
          <w:i/>
          <w:sz w:val="24"/>
          <w:szCs w:val="28"/>
          <w:lang w:eastAsia="ru-RU"/>
        </w:rPr>
        <w:t xml:space="preserve">далее – Закон </w:t>
      </w:r>
      <w:r w:rsidRPr="007D1B0C">
        <w:rPr>
          <w:rFonts w:ascii="Times New Roman" w:eastAsia="Times New Roman" w:hAnsi="Times New Roman" w:cs="Times New Roman"/>
          <w:i/>
          <w:color w:val="000000"/>
          <w:sz w:val="24"/>
        </w:rPr>
        <w:t>№ 342-</w:t>
      </w:r>
      <w:r w:rsidRPr="007D1B0C">
        <w:rPr>
          <w:rFonts w:ascii="Times New Roman" w:eastAsia="Times New Roman" w:hAnsi="Times New Roman" w:cs="Times New Roman"/>
          <w:i/>
          <w:color w:val="000000"/>
          <w:sz w:val="24"/>
          <w:lang w:val="en-US"/>
        </w:rPr>
        <w:t>VI</w:t>
      </w:r>
      <w:r w:rsidRPr="007D1B0C">
        <w:rPr>
          <w:rFonts w:ascii="Times New Roman" w:eastAsia="Times New Roman" w:hAnsi="Times New Roman" w:cs="Times New Roman"/>
          <w:i/>
          <w:color w:val="000000"/>
          <w:sz w:val="24"/>
        </w:rPr>
        <w:t xml:space="preserve"> ЗРК</w:t>
      </w:r>
      <w:r w:rsidRPr="007D1B0C">
        <w:rPr>
          <w:rFonts w:ascii="Times New Roman" w:hAnsi="Times New Roman"/>
          <w:i/>
          <w:sz w:val="28"/>
          <w:szCs w:val="28"/>
          <w:lang w:eastAsia="ru-RU"/>
        </w:rPr>
        <w:t>)</w:t>
      </w:r>
      <w:r>
        <w:rPr>
          <w:rFonts w:ascii="Times New Roman" w:hAnsi="Times New Roman"/>
          <w:sz w:val="28"/>
          <w:szCs w:val="28"/>
          <w:lang w:val="kk-KZ" w:eastAsia="ru-RU"/>
        </w:rPr>
        <w:t>.</w:t>
      </w:r>
    </w:p>
    <w:p w14:paraId="089746D8" w14:textId="77777777" w:rsidR="00757D0E" w:rsidRDefault="005C7F96">
      <w:pPr>
        <w:tabs>
          <w:tab w:val="left" w:pos="567"/>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10 июня 2020 года Президентом Республики Казахстан подписан Закон </w:t>
      </w:r>
      <w:r>
        <w:rPr>
          <w:rFonts w:ascii="Times New Roman" w:eastAsia="Times New Roman" w:hAnsi="Times New Roman" w:cs="Times New Roman"/>
          <w:color w:val="000000"/>
          <w:sz w:val="28"/>
        </w:rPr>
        <w:t>№ 342-</w:t>
      </w:r>
      <w:r>
        <w:rPr>
          <w:rFonts w:ascii="Times New Roman" w:eastAsia="Times New Roman" w:hAnsi="Times New Roman" w:cs="Times New Roman"/>
          <w:color w:val="000000"/>
          <w:sz w:val="28"/>
          <w:lang w:val="en-US"/>
        </w:rPr>
        <w:t>VI</w:t>
      </w:r>
      <w:r>
        <w:rPr>
          <w:rFonts w:ascii="Times New Roman" w:hAnsi="Times New Roman"/>
          <w:sz w:val="28"/>
          <w:szCs w:val="28"/>
          <w:lang w:eastAsia="ru-RU"/>
        </w:rPr>
        <w:t>, который направлен на оптимизацию гражданского процесса, рациональный подход к его организации</w:t>
      </w:r>
      <w:r w:rsidR="007D1B0C">
        <w:rPr>
          <w:rFonts w:ascii="Times New Roman" w:hAnsi="Times New Roman"/>
          <w:sz w:val="28"/>
          <w:szCs w:val="28"/>
          <w:lang w:val="kk-KZ" w:eastAsia="ru-RU"/>
        </w:rPr>
        <w:t xml:space="preserve"> </w:t>
      </w:r>
      <w:r>
        <w:rPr>
          <w:rFonts w:ascii="Times New Roman" w:hAnsi="Times New Roman"/>
          <w:i/>
          <w:sz w:val="24"/>
          <w:szCs w:val="28"/>
          <w:lang w:eastAsia="ru-RU"/>
        </w:rPr>
        <w:t xml:space="preserve">(внедрение современных форматов работы, сокращение излишних процедур, активная роль судьи и т.д.), </w:t>
      </w:r>
      <w:r>
        <w:rPr>
          <w:rFonts w:ascii="Times New Roman" w:hAnsi="Times New Roman"/>
          <w:sz w:val="28"/>
          <w:szCs w:val="28"/>
          <w:lang w:eastAsia="ru-RU"/>
        </w:rPr>
        <w:t>а также реализацию задач по повышению доверия населения к судебной системе</w:t>
      </w:r>
      <w:r>
        <w:rPr>
          <w:rFonts w:ascii="Times New Roman" w:hAnsi="Times New Roman"/>
          <w:sz w:val="32"/>
          <w:szCs w:val="28"/>
          <w:lang w:eastAsia="ru-RU"/>
        </w:rPr>
        <w:t xml:space="preserve">. </w:t>
      </w:r>
      <w:r>
        <w:rPr>
          <w:rFonts w:ascii="Times New Roman" w:hAnsi="Times New Roman"/>
          <w:sz w:val="28"/>
          <w:szCs w:val="28"/>
          <w:lang w:eastAsia="ru-RU"/>
        </w:rPr>
        <w:t xml:space="preserve">Данный Закон введён в действие с </w:t>
      </w:r>
      <w:r>
        <w:rPr>
          <w:rFonts w:ascii="Times New Roman" w:hAnsi="Times New Roman"/>
          <w:sz w:val="28"/>
          <w:szCs w:val="28"/>
          <w:lang w:val="kk-KZ" w:eastAsia="ru-RU"/>
        </w:rPr>
        <w:t>22</w:t>
      </w:r>
      <w:r>
        <w:rPr>
          <w:rFonts w:ascii="Times New Roman" w:hAnsi="Times New Roman"/>
          <w:sz w:val="28"/>
          <w:szCs w:val="28"/>
          <w:lang w:eastAsia="ru-RU"/>
        </w:rPr>
        <w:t xml:space="preserve"> июня 2020 года.</w:t>
      </w:r>
    </w:p>
    <w:p w14:paraId="37D2C84E" w14:textId="3C25AB89" w:rsidR="005A6125" w:rsidRDefault="00EE4165" w:rsidP="005A6125">
      <w:pPr>
        <w:tabs>
          <w:tab w:val="left" w:pos="567"/>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005C7F96">
        <w:rPr>
          <w:rFonts w:ascii="Times New Roman" w:hAnsi="Times New Roman"/>
          <w:sz w:val="28"/>
          <w:szCs w:val="28"/>
        </w:rPr>
        <w:t xml:space="preserve">Целью обобщения является изучение </w:t>
      </w:r>
      <w:r w:rsidR="005C7F96">
        <w:rPr>
          <w:rFonts w:ascii="Times New Roman" w:hAnsi="Times New Roman"/>
          <w:sz w:val="28"/>
          <w:szCs w:val="28"/>
          <w:lang w:val="kk-KZ"/>
        </w:rPr>
        <w:t>работы судов в новых условиях и судебной практики после внесений изменений в Гражданский процессуальный кодекс</w:t>
      </w:r>
      <w:r w:rsidR="000C31BB" w:rsidRPr="000C31BB">
        <w:rPr>
          <w:rFonts w:ascii="Times New Roman" w:hAnsi="Times New Roman"/>
          <w:sz w:val="28"/>
          <w:szCs w:val="28"/>
          <w:lang w:eastAsia="ru-RU"/>
        </w:rPr>
        <w:t xml:space="preserve"> </w:t>
      </w:r>
      <w:r w:rsidR="000C31BB">
        <w:rPr>
          <w:rFonts w:ascii="Times New Roman" w:hAnsi="Times New Roman"/>
          <w:sz w:val="28"/>
          <w:szCs w:val="28"/>
          <w:lang w:eastAsia="ru-RU"/>
        </w:rPr>
        <w:t xml:space="preserve">Республики Казахстан </w:t>
      </w:r>
      <w:r w:rsidR="000C31BB" w:rsidRPr="000C31BB">
        <w:rPr>
          <w:rFonts w:ascii="Times New Roman" w:hAnsi="Times New Roman"/>
          <w:i/>
          <w:sz w:val="24"/>
          <w:szCs w:val="28"/>
          <w:lang w:eastAsia="ru-RU"/>
        </w:rPr>
        <w:t>(далее – ГПК</w:t>
      </w:r>
      <w:proofErr w:type="gramStart"/>
      <w:r w:rsidR="000C31BB" w:rsidRPr="000C31BB">
        <w:rPr>
          <w:rFonts w:ascii="Times New Roman" w:hAnsi="Times New Roman"/>
          <w:i/>
          <w:sz w:val="24"/>
          <w:szCs w:val="28"/>
          <w:lang w:eastAsia="ru-RU"/>
        </w:rPr>
        <w:t>)</w:t>
      </w:r>
      <w:r w:rsidR="005C7F96">
        <w:rPr>
          <w:rFonts w:ascii="Times New Roman" w:hAnsi="Times New Roman"/>
          <w:sz w:val="28"/>
          <w:szCs w:val="28"/>
          <w:lang w:val="kk-KZ"/>
        </w:rPr>
        <w:t xml:space="preserve">,  </w:t>
      </w:r>
      <w:r w:rsidR="005C7F96">
        <w:rPr>
          <w:rFonts w:ascii="Times New Roman" w:hAnsi="Times New Roman"/>
          <w:sz w:val="28"/>
          <w:szCs w:val="28"/>
        </w:rPr>
        <w:t>анализ</w:t>
      </w:r>
      <w:proofErr w:type="gramEnd"/>
      <w:r w:rsidR="005C7F96">
        <w:rPr>
          <w:rFonts w:ascii="Times New Roman" w:hAnsi="Times New Roman"/>
          <w:sz w:val="28"/>
          <w:szCs w:val="28"/>
        </w:rPr>
        <w:t xml:space="preserve"> характерных нарушений гражданского процессуального законодательства, выявление проблемных вопросов, возникающих в правоприменительной практике судов, выработка предложений по формированию единообразного применения законодательства</w:t>
      </w:r>
      <w:r w:rsidR="00624C44">
        <w:rPr>
          <w:rFonts w:ascii="Times New Roman" w:hAnsi="Times New Roman"/>
          <w:sz w:val="28"/>
          <w:szCs w:val="28"/>
        </w:rPr>
        <w:t xml:space="preserve"> и </w:t>
      </w:r>
      <w:r w:rsidR="00624C44" w:rsidRPr="00B97CE9">
        <w:rPr>
          <w:rFonts w:ascii="Times New Roman" w:hAnsi="Times New Roman"/>
          <w:sz w:val="28"/>
          <w:szCs w:val="28"/>
        </w:rPr>
        <w:t>повышени</w:t>
      </w:r>
      <w:r w:rsidR="00624C44">
        <w:rPr>
          <w:rFonts w:ascii="Times New Roman" w:hAnsi="Times New Roman"/>
          <w:sz w:val="28"/>
          <w:szCs w:val="28"/>
        </w:rPr>
        <w:t>ю</w:t>
      </w:r>
      <w:r w:rsidR="00624C44" w:rsidRPr="00B97CE9">
        <w:rPr>
          <w:rFonts w:ascii="Times New Roman" w:hAnsi="Times New Roman"/>
          <w:sz w:val="28"/>
          <w:szCs w:val="28"/>
        </w:rPr>
        <w:t xml:space="preserve"> эффективности гражданского судопроизводства.</w:t>
      </w:r>
      <w:r w:rsidR="005A6125" w:rsidRPr="005A6125">
        <w:rPr>
          <w:rFonts w:ascii="Times New Roman" w:hAnsi="Times New Roman"/>
          <w:sz w:val="28"/>
          <w:szCs w:val="28"/>
          <w:lang w:eastAsia="ru-RU"/>
        </w:rPr>
        <w:t xml:space="preserve"> </w:t>
      </w:r>
    </w:p>
    <w:p w14:paraId="52039C29" w14:textId="09963B0C" w:rsidR="005A6125" w:rsidRDefault="005A6125" w:rsidP="005A6125">
      <w:pPr>
        <w:tabs>
          <w:tab w:val="left" w:pos="567"/>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Законом внесено большое число поправок в нормы </w:t>
      </w:r>
      <w:r w:rsidR="000C31BB">
        <w:rPr>
          <w:rFonts w:ascii="Times New Roman" w:hAnsi="Times New Roman"/>
          <w:sz w:val="28"/>
          <w:szCs w:val="28"/>
          <w:lang w:eastAsia="ru-RU"/>
        </w:rPr>
        <w:t xml:space="preserve">ГПК, и в </w:t>
      </w:r>
      <w:r>
        <w:rPr>
          <w:rFonts w:ascii="Times New Roman" w:hAnsi="Times New Roman"/>
          <w:sz w:val="28"/>
          <w:szCs w:val="28"/>
          <w:lang w:eastAsia="ru-RU"/>
        </w:rPr>
        <w:t xml:space="preserve">обобщении </w:t>
      </w:r>
      <w:r w:rsidR="000C31BB">
        <w:rPr>
          <w:rFonts w:ascii="Times New Roman" w:hAnsi="Times New Roman"/>
          <w:sz w:val="28"/>
          <w:szCs w:val="28"/>
          <w:lang w:eastAsia="ru-RU"/>
        </w:rPr>
        <w:t xml:space="preserve">проанализированы наиболее значимые </w:t>
      </w:r>
      <w:r w:rsidR="000C31BB" w:rsidRPr="000C31BB">
        <w:rPr>
          <w:rFonts w:ascii="Times New Roman" w:hAnsi="Times New Roman"/>
          <w:color w:val="000000" w:themeColor="text1"/>
          <w:sz w:val="28"/>
          <w:szCs w:val="28"/>
          <w:lang w:eastAsia="ru-RU"/>
        </w:rPr>
        <w:t>практические результаты этих поправок.</w:t>
      </w:r>
    </w:p>
    <w:p w14:paraId="7DBCD8CE" w14:textId="756C1774" w:rsidR="000C31BB" w:rsidRPr="000C31BB" w:rsidRDefault="005C7F96" w:rsidP="000C31BB">
      <w:pPr>
        <w:tabs>
          <w:tab w:val="left" w:pos="567"/>
        </w:tabs>
        <w:spacing w:after="0" w:line="240" w:lineRule="auto"/>
        <w:ind w:firstLine="567"/>
        <w:jc w:val="both"/>
        <w:rPr>
          <w:rFonts w:ascii="Times New Roman" w:hAnsi="Times New Roman" w:cs="Times New Roman"/>
          <w:color w:val="000000" w:themeColor="text1"/>
          <w:sz w:val="28"/>
          <w:szCs w:val="28"/>
        </w:rPr>
      </w:pPr>
      <w:r w:rsidRPr="000C31BB">
        <w:rPr>
          <w:rFonts w:ascii="Times New Roman" w:hAnsi="Times New Roman" w:cs="Times New Roman"/>
          <w:color w:val="000000" w:themeColor="text1"/>
          <w:sz w:val="28"/>
          <w:szCs w:val="28"/>
        </w:rPr>
        <w:t xml:space="preserve">Обобщение проведено </w:t>
      </w:r>
      <w:r w:rsidR="000C31BB" w:rsidRPr="000C31BB">
        <w:rPr>
          <w:rFonts w:ascii="Times New Roman" w:hAnsi="Times New Roman" w:cs="Times New Roman"/>
          <w:color w:val="000000" w:themeColor="text1"/>
          <w:sz w:val="28"/>
          <w:szCs w:val="28"/>
        </w:rPr>
        <w:t>с учётом представленных областными и приравненными к ним судами республики</w:t>
      </w:r>
      <w:r w:rsidR="000C31BB" w:rsidRPr="000C31BB">
        <w:rPr>
          <w:rFonts w:ascii="Times New Roman" w:hAnsi="Times New Roman" w:cs="Times New Roman"/>
          <w:color w:val="000000" w:themeColor="text1"/>
          <w:sz w:val="28"/>
          <w:szCs w:val="28"/>
          <w:lang w:val="kk-KZ"/>
        </w:rPr>
        <w:t xml:space="preserve"> аналитических справок за период июль-декабрь 2020 года</w:t>
      </w:r>
      <w:r w:rsidR="000C31BB" w:rsidRPr="000C31BB">
        <w:rPr>
          <w:rFonts w:ascii="Times New Roman" w:hAnsi="Times New Roman" w:cs="Times New Roman"/>
          <w:color w:val="000000" w:themeColor="text1"/>
          <w:sz w:val="28"/>
          <w:szCs w:val="28"/>
        </w:rPr>
        <w:t>, результатов изучения материалов</w:t>
      </w:r>
      <w:r w:rsidR="000C31BB" w:rsidRPr="000C31BB">
        <w:rPr>
          <w:rFonts w:ascii="Times New Roman" w:hAnsi="Times New Roman" w:cs="Times New Roman"/>
          <w:color w:val="000000" w:themeColor="text1"/>
          <w:sz w:val="28"/>
          <w:szCs w:val="28"/>
          <w:lang w:val="kk-KZ"/>
        </w:rPr>
        <w:t xml:space="preserve"> </w:t>
      </w:r>
      <w:r w:rsidR="000C31BB" w:rsidRPr="000C31BB">
        <w:rPr>
          <w:rFonts w:ascii="Times New Roman" w:hAnsi="Times New Roman" w:cs="Times New Roman"/>
          <w:color w:val="000000" w:themeColor="text1"/>
          <w:sz w:val="28"/>
          <w:szCs w:val="28"/>
        </w:rPr>
        <w:t>гражданских дел посредством информационной системы «</w:t>
      </w:r>
      <w:r w:rsidR="000C31BB" w:rsidRPr="000C31BB">
        <w:rPr>
          <w:rFonts w:ascii="Times New Roman" w:hAnsi="Times New Roman" w:cs="Times New Roman"/>
          <w:color w:val="000000" w:themeColor="text1"/>
          <w:sz w:val="28"/>
          <w:szCs w:val="28"/>
          <w:lang w:val="kk-KZ"/>
        </w:rPr>
        <w:t>Төрелік</w:t>
      </w:r>
      <w:r w:rsidR="000C31BB" w:rsidRPr="000C31BB">
        <w:rPr>
          <w:rFonts w:ascii="Times New Roman" w:hAnsi="Times New Roman" w:cs="Times New Roman"/>
          <w:color w:val="000000" w:themeColor="text1"/>
          <w:sz w:val="28"/>
          <w:szCs w:val="28"/>
        </w:rPr>
        <w:t>»</w:t>
      </w:r>
      <w:r w:rsidR="000C31BB" w:rsidRPr="000C31BB">
        <w:rPr>
          <w:rFonts w:ascii="Times New Roman" w:hAnsi="Times New Roman" w:cs="Times New Roman"/>
          <w:color w:val="000000" w:themeColor="text1"/>
          <w:sz w:val="28"/>
          <w:szCs w:val="28"/>
          <w:lang w:val="kk-KZ"/>
        </w:rPr>
        <w:t xml:space="preserve"> и статистических данных</w:t>
      </w:r>
      <w:r w:rsidR="000C31BB" w:rsidRPr="000C31BB">
        <w:rPr>
          <w:rFonts w:ascii="Times New Roman" w:hAnsi="Times New Roman" w:cs="Times New Roman"/>
          <w:color w:val="000000" w:themeColor="text1"/>
          <w:sz w:val="28"/>
          <w:szCs w:val="28"/>
        </w:rPr>
        <w:t xml:space="preserve">. </w:t>
      </w:r>
    </w:p>
    <w:p w14:paraId="6D46D958" w14:textId="124BB949" w:rsidR="007A6AF8" w:rsidRDefault="007A6AF8">
      <w:pPr>
        <w:tabs>
          <w:tab w:val="left" w:pos="567"/>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Необходимо отметить низкое качество обобщения Туркестанского областного суда.</w:t>
      </w:r>
    </w:p>
    <w:p w14:paraId="7794609F" w14:textId="4D6A07A3" w:rsidR="007A6AF8" w:rsidRDefault="007A6AF8">
      <w:pPr>
        <w:tabs>
          <w:tab w:val="left" w:pos="567"/>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Кроме того, ни одним из судов, кроме Карагандинского областного суда, не проанализирована работа судей-примирителей в новых условиях.</w:t>
      </w:r>
    </w:p>
    <w:p w14:paraId="69D9AAEA" w14:textId="77777777" w:rsidR="008D3AA2" w:rsidRDefault="008D3AA2">
      <w:pPr>
        <w:tabs>
          <w:tab w:val="left" w:pos="567"/>
        </w:tabs>
        <w:spacing w:after="0" w:line="240" w:lineRule="auto"/>
        <w:ind w:firstLine="567"/>
        <w:jc w:val="both"/>
        <w:rPr>
          <w:rFonts w:ascii="Times New Roman" w:hAnsi="Times New Roman" w:cs="Times New Roman"/>
          <w:color w:val="000000"/>
          <w:sz w:val="28"/>
          <w:szCs w:val="28"/>
        </w:rPr>
      </w:pPr>
    </w:p>
    <w:p w14:paraId="7BF03CCC" w14:textId="77777777" w:rsidR="00757D0E" w:rsidRPr="00AA6464" w:rsidRDefault="005C7F96">
      <w:pPr>
        <w:tabs>
          <w:tab w:val="left" w:pos="567"/>
        </w:tabs>
        <w:spacing w:after="0" w:line="240" w:lineRule="auto"/>
        <w:ind w:firstLine="567"/>
        <w:rPr>
          <w:rFonts w:ascii="Times New Roman" w:hAnsi="Times New Roman" w:cs="Times New Roman"/>
          <w:b/>
          <w:i/>
          <w:sz w:val="28"/>
          <w:szCs w:val="28"/>
        </w:rPr>
      </w:pPr>
      <w:r w:rsidRPr="00AA6464">
        <w:rPr>
          <w:rFonts w:ascii="Times New Roman" w:hAnsi="Times New Roman" w:cs="Times New Roman"/>
          <w:b/>
          <w:i/>
          <w:sz w:val="28"/>
          <w:szCs w:val="28"/>
        </w:rPr>
        <w:t>Нормативная база</w:t>
      </w:r>
    </w:p>
    <w:p w14:paraId="4A59674E" w14:textId="77777777" w:rsidR="00757D0E" w:rsidRDefault="005C7F9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Основными нормативными правовыми актами, подлежащими применению при проведении обобщения, являются: </w:t>
      </w:r>
    </w:p>
    <w:p w14:paraId="4F552C70" w14:textId="6205B2ED" w:rsidR="00757D0E" w:rsidRDefault="005C7F96" w:rsidP="000C31BB">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Гражданский кодекс Республики Казахстан </w:t>
      </w:r>
      <w:r>
        <w:rPr>
          <w:rFonts w:ascii="Times New Roman" w:hAnsi="Times New Roman" w:cs="Times New Roman"/>
          <w:i/>
          <w:color w:val="000000"/>
          <w:sz w:val="24"/>
          <w:szCs w:val="28"/>
        </w:rPr>
        <w:t>(далее – ГК)</w:t>
      </w:r>
      <w:r>
        <w:rPr>
          <w:rFonts w:ascii="Times New Roman" w:hAnsi="Times New Roman" w:cs="Times New Roman"/>
          <w:color w:val="000000"/>
          <w:sz w:val="28"/>
          <w:szCs w:val="28"/>
        </w:rPr>
        <w:t xml:space="preserve">; </w:t>
      </w:r>
      <w:r w:rsidR="000C31BB">
        <w:rPr>
          <w:rFonts w:ascii="Times New Roman" w:hAnsi="Times New Roman" w:cs="Times New Roman"/>
          <w:color w:val="000000"/>
          <w:sz w:val="28"/>
          <w:szCs w:val="28"/>
        </w:rPr>
        <w:t>ГПК</w:t>
      </w:r>
      <w:r>
        <w:rPr>
          <w:rFonts w:ascii="Times New Roman" w:hAnsi="Times New Roman" w:cs="Times New Roman"/>
          <w:color w:val="000000"/>
          <w:sz w:val="28"/>
          <w:szCs w:val="28"/>
        </w:rPr>
        <w:t xml:space="preserve">; </w:t>
      </w:r>
      <w:r>
        <w:rPr>
          <w:rFonts w:ascii="Times New Roman" w:hAnsi="Times New Roman"/>
          <w:sz w:val="28"/>
          <w:szCs w:val="28"/>
          <w:lang w:eastAsia="ru-RU"/>
        </w:rPr>
        <w:t xml:space="preserve">Закон </w:t>
      </w:r>
      <w:r>
        <w:rPr>
          <w:rFonts w:ascii="Times New Roman" w:hAnsi="Times New Roman"/>
          <w:sz w:val="28"/>
          <w:szCs w:val="28"/>
          <w:lang w:val="kk-KZ" w:eastAsia="ru-RU"/>
        </w:rPr>
        <w:t>Республики Казахстан</w:t>
      </w:r>
      <w:r>
        <w:rPr>
          <w:rFonts w:ascii="Times New Roman" w:hAnsi="Times New Roman"/>
          <w:sz w:val="28"/>
          <w:szCs w:val="28"/>
          <w:lang w:eastAsia="ru-RU"/>
        </w:rPr>
        <w:t xml:space="preserve">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 </w:t>
      </w:r>
      <w:r>
        <w:rPr>
          <w:rFonts w:ascii="Times New Roman" w:hAnsi="Times New Roman"/>
          <w:sz w:val="24"/>
          <w:szCs w:val="28"/>
          <w:lang w:eastAsia="ru-RU"/>
        </w:rPr>
        <w:t>(</w:t>
      </w:r>
      <w:r>
        <w:rPr>
          <w:rFonts w:ascii="Times New Roman" w:hAnsi="Times New Roman"/>
          <w:i/>
          <w:sz w:val="24"/>
          <w:szCs w:val="28"/>
          <w:lang w:eastAsia="ru-RU"/>
        </w:rPr>
        <w:t xml:space="preserve">далее – Закон </w:t>
      </w:r>
      <w:r>
        <w:rPr>
          <w:rFonts w:ascii="Times New Roman" w:eastAsia="Times New Roman" w:hAnsi="Times New Roman" w:cs="Times New Roman"/>
          <w:i/>
          <w:color w:val="000000"/>
          <w:sz w:val="24"/>
          <w:szCs w:val="28"/>
        </w:rPr>
        <w:t>№ 342-</w:t>
      </w:r>
      <w:r>
        <w:rPr>
          <w:rFonts w:ascii="Times New Roman" w:eastAsia="Times New Roman" w:hAnsi="Times New Roman" w:cs="Times New Roman"/>
          <w:i/>
          <w:color w:val="000000"/>
          <w:sz w:val="24"/>
          <w:szCs w:val="28"/>
          <w:lang w:val="en-US"/>
        </w:rPr>
        <w:t>VI</w:t>
      </w:r>
      <w:r>
        <w:rPr>
          <w:rFonts w:ascii="Times New Roman" w:eastAsia="Times New Roman" w:hAnsi="Times New Roman" w:cs="Times New Roman"/>
          <w:i/>
          <w:color w:val="000000"/>
          <w:sz w:val="24"/>
          <w:szCs w:val="28"/>
        </w:rPr>
        <w:t xml:space="preserve"> ЗРК</w:t>
      </w:r>
      <w:r>
        <w:rPr>
          <w:rFonts w:ascii="Times New Roman" w:hAnsi="Times New Roman"/>
          <w:sz w:val="24"/>
          <w:szCs w:val="28"/>
          <w:lang w:eastAsia="ru-RU"/>
        </w:rPr>
        <w:t xml:space="preserve">), </w:t>
      </w:r>
      <w:r>
        <w:rPr>
          <w:rFonts w:ascii="Times New Roman" w:hAnsi="Times New Roman" w:cs="Times New Roman"/>
          <w:sz w:val="28"/>
          <w:szCs w:val="28"/>
          <w:lang w:val="kk-KZ"/>
        </w:rPr>
        <w:t xml:space="preserve">Закон Республики Казахстан «Об арбитраже», </w:t>
      </w:r>
      <w:r w:rsidR="00624C44" w:rsidRPr="006E2C5E">
        <w:rPr>
          <w:rFonts w:ascii="Times New Roman" w:hAnsi="Times New Roman"/>
          <w:sz w:val="28"/>
          <w:szCs w:val="28"/>
        </w:rPr>
        <w:t>Закон Республики Казахстан «Об исполнительном производстве и статусе судебных исполнителей</w:t>
      </w:r>
      <w:r w:rsidR="00624C44" w:rsidRPr="00AA1F50">
        <w:rPr>
          <w:rFonts w:ascii="Times New Roman" w:hAnsi="Times New Roman"/>
          <w:color w:val="000000" w:themeColor="text1"/>
          <w:sz w:val="28"/>
          <w:szCs w:val="28"/>
        </w:rPr>
        <w:t>»</w:t>
      </w:r>
      <w:r w:rsidR="00AA1F50" w:rsidRPr="00AA1F50">
        <w:rPr>
          <w:rFonts w:ascii="Times New Roman" w:hAnsi="Times New Roman"/>
          <w:color w:val="000000" w:themeColor="text1"/>
          <w:sz w:val="28"/>
          <w:szCs w:val="28"/>
        </w:rPr>
        <w:t xml:space="preserve">, </w:t>
      </w:r>
      <w:r w:rsidR="00CF347B" w:rsidRPr="00CF347B">
        <w:rPr>
          <w:rFonts w:ascii="Times New Roman" w:hAnsi="Times New Roman" w:cs="Times New Roman"/>
          <w:color w:val="000000"/>
          <w:sz w:val="28"/>
          <w:szCs w:val="28"/>
        </w:rPr>
        <w:t>нормативное постановлени</w:t>
      </w:r>
      <w:r w:rsidR="002F4A90">
        <w:rPr>
          <w:rFonts w:ascii="Times New Roman" w:hAnsi="Times New Roman" w:cs="Times New Roman"/>
          <w:color w:val="000000"/>
          <w:sz w:val="28"/>
          <w:szCs w:val="28"/>
        </w:rPr>
        <w:t>е</w:t>
      </w:r>
      <w:r w:rsidR="00CF347B" w:rsidRPr="00CF347B">
        <w:rPr>
          <w:rFonts w:ascii="Times New Roman" w:hAnsi="Times New Roman" w:cs="Times New Roman"/>
          <w:color w:val="000000"/>
          <w:sz w:val="28"/>
          <w:szCs w:val="28"/>
        </w:rPr>
        <w:t xml:space="preserve"> Верховного Суда от 31 марта 2017 года № 1 «О применении судами некоторых норм законодательства об исполнительном производстве» </w:t>
      </w:r>
      <w:r w:rsidRPr="00AA6464">
        <w:rPr>
          <w:rFonts w:ascii="Times New Roman" w:hAnsi="Times New Roman" w:cs="Times New Roman"/>
          <w:bCs/>
          <w:sz w:val="28"/>
          <w:szCs w:val="28"/>
          <w:lang w:eastAsia="ru-RU"/>
        </w:rPr>
        <w:t>и другие нормативные правовые акты</w:t>
      </w:r>
      <w:r w:rsidRPr="00AA6464">
        <w:rPr>
          <w:rFonts w:ascii="Times New Roman" w:eastAsia="Times New Roman" w:hAnsi="Times New Roman" w:cs="Times New Roman"/>
          <w:sz w:val="28"/>
          <w:szCs w:val="28"/>
          <w:lang w:eastAsia="ru-RU"/>
        </w:rPr>
        <w:t xml:space="preserve">. </w:t>
      </w:r>
    </w:p>
    <w:p w14:paraId="0FAE21A4" w14:textId="77777777" w:rsidR="000C31BB" w:rsidRDefault="000C31BB" w:rsidP="000C31BB">
      <w:pPr>
        <w:spacing w:after="0" w:line="240" w:lineRule="auto"/>
        <w:ind w:firstLine="567"/>
        <w:jc w:val="both"/>
        <w:rPr>
          <w:rFonts w:ascii="Times New Roman" w:eastAsia="Times New Roman" w:hAnsi="Times New Roman" w:cs="Times New Roman"/>
          <w:i/>
          <w:color w:val="000000"/>
          <w:sz w:val="28"/>
        </w:rPr>
      </w:pPr>
    </w:p>
    <w:p w14:paraId="75016A5A" w14:textId="77777777" w:rsidR="0099616F" w:rsidRDefault="0099616F">
      <w:pPr>
        <w:tabs>
          <w:tab w:val="left" w:pos="567"/>
        </w:tabs>
        <w:spacing w:after="0" w:line="240" w:lineRule="auto"/>
        <w:jc w:val="both"/>
        <w:rPr>
          <w:rFonts w:ascii="Times New Roman" w:eastAsia="Times New Roman" w:hAnsi="Times New Roman" w:cs="Times New Roman"/>
          <w:i/>
          <w:color w:val="000000"/>
          <w:sz w:val="28"/>
        </w:rPr>
      </w:pPr>
    </w:p>
    <w:p w14:paraId="11969563" w14:textId="5F451DA3" w:rsidR="00F77EF5" w:rsidRPr="00AA2AD9" w:rsidRDefault="00F77EF5" w:rsidP="00F77EF5">
      <w:pPr>
        <w:pStyle w:val="a4"/>
        <w:numPr>
          <w:ilvl w:val="0"/>
          <w:numId w:val="1"/>
        </w:numPr>
        <w:tabs>
          <w:tab w:val="left" w:pos="567"/>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Реализация принципа состязательности и равноправия сторон в части сбора и исследования </w:t>
      </w:r>
      <w:r w:rsidR="000C31BB">
        <w:rPr>
          <w:rFonts w:ascii="Times New Roman" w:eastAsia="Times New Roman" w:hAnsi="Times New Roman" w:cs="Times New Roman"/>
          <w:b/>
          <w:color w:val="000000"/>
          <w:sz w:val="28"/>
          <w:szCs w:val="28"/>
        </w:rPr>
        <w:t xml:space="preserve">доказательств </w:t>
      </w:r>
      <w:r>
        <w:rPr>
          <w:rFonts w:ascii="Times New Roman" w:eastAsia="Times New Roman" w:hAnsi="Times New Roman" w:cs="Times New Roman"/>
          <w:b/>
          <w:color w:val="000000"/>
          <w:sz w:val="28"/>
          <w:szCs w:val="28"/>
        </w:rPr>
        <w:t>по собственной инициативе суда или ходатайству стороны (статья 15 ГПК)</w:t>
      </w:r>
    </w:p>
    <w:p w14:paraId="58EDC27E" w14:textId="77777777" w:rsidR="00573059" w:rsidRDefault="00573059" w:rsidP="008F7C4D">
      <w:pPr>
        <w:shd w:val="clear" w:color="auto" w:fill="FFFFFF"/>
        <w:spacing w:after="0" w:line="240" w:lineRule="auto"/>
        <w:jc w:val="both"/>
        <w:rPr>
          <w:rFonts w:ascii="Times New Roman" w:hAnsi="Times New Roman" w:cs="Times New Roman"/>
          <w:sz w:val="28"/>
          <w:szCs w:val="28"/>
        </w:rPr>
      </w:pPr>
    </w:p>
    <w:p w14:paraId="344B3936" w14:textId="77777777" w:rsidR="00AB3D76" w:rsidRDefault="00573059" w:rsidP="007361B1">
      <w:pPr>
        <w:tabs>
          <w:tab w:val="left" w:pos="0"/>
        </w:tabs>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ab/>
      </w:r>
      <w:r w:rsidR="007361B1" w:rsidRPr="007361B1">
        <w:rPr>
          <w:rFonts w:ascii="Times New Roman" w:hAnsi="Times New Roman" w:cs="Times New Roman"/>
          <w:sz w:val="28"/>
          <w:szCs w:val="28"/>
        </w:rPr>
        <w:t xml:space="preserve">Законом </w:t>
      </w:r>
      <w:r w:rsidR="007361B1" w:rsidRPr="007361B1">
        <w:rPr>
          <w:rFonts w:ascii="Times New Roman" w:hAnsi="Times New Roman" w:cs="Times New Roman"/>
          <w:color w:val="000000"/>
          <w:sz w:val="28"/>
          <w:szCs w:val="28"/>
        </w:rPr>
        <w:t>№ 342-</w:t>
      </w:r>
      <w:r w:rsidR="007361B1" w:rsidRPr="007361B1">
        <w:rPr>
          <w:rFonts w:ascii="Times New Roman" w:hAnsi="Times New Roman" w:cs="Times New Roman"/>
          <w:color w:val="000000"/>
          <w:sz w:val="28"/>
          <w:szCs w:val="28"/>
          <w:lang w:val="en-US"/>
        </w:rPr>
        <w:t>VI</w:t>
      </w:r>
      <w:r w:rsidR="007361B1" w:rsidRPr="007361B1">
        <w:rPr>
          <w:rFonts w:ascii="Times New Roman" w:hAnsi="Times New Roman" w:cs="Times New Roman"/>
          <w:color w:val="000000"/>
          <w:sz w:val="28"/>
          <w:szCs w:val="28"/>
        </w:rPr>
        <w:t xml:space="preserve"> ЗРК внесены изменения и дополнения в части 3, 4 статьи 15 ГПК, которым</w:t>
      </w:r>
      <w:r w:rsidR="00AA2AD9">
        <w:rPr>
          <w:rFonts w:ascii="Times New Roman" w:hAnsi="Times New Roman" w:cs="Times New Roman"/>
          <w:color w:val="000000"/>
          <w:sz w:val="28"/>
          <w:szCs w:val="28"/>
        </w:rPr>
        <w:t>и</w:t>
      </w:r>
      <w:r w:rsidR="007361B1" w:rsidRPr="007361B1">
        <w:rPr>
          <w:rFonts w:ascii="Times New Roman" w:hAnsi="Times New Roman" w:cs="Times New Roman"/>
          <w:color w:val="000000"/>
          <w:sz w:val="28"/>
          <w:szCs w:val="28"/>
        </w:rPr>
        <w:t xml:space="preserve"> </w:t>
      </w:r>
      <w:r w:rsidR="00AB3D76">
        <w:rPr>
          <w:rFonts w:ascii="Times New Roman" w:hAnsi="Times New Roman" w:cs="Times New Roman"/>
          <w:color w:val="000000"/>
          <w:sz w:val="28"/>
          <w:szCs w:val="28"/>
        </w:rPr>
        <w:t>существенно расширены полномочия суда при рассмотрении гражданских дел.</w:t>
      </w:r>
    </w:p>
    <w:p w14:paraId="44DE9380" w14:textId="77777777" w:rsidR="003169B9" w:rsidRPr="00524344" w:rsidRDefault="00AB3D76" w:rsidP="003169B9">
      <w:pPr>
        <w:pStyle w:val="a5"/>
        <w:spacing w:before="0" w:beforeAutospacing="0" w:after="0" w:afterAutospacing="0"/>
        <w:ind w:firstLine="567"/>
        <w:jc w:val="both"/>
        <w:rPr>
          <w:sz w:val="28"/>
          <w:szCs w:val="28"/>
        </w:rPr>
      </w:pPr>
      <w:r>
        <w:rPr>
          <w:color w:val="000000"/>
          <w:sz w:val="28"/>
          <w:szCs w:val="28"/>
        </w:rPr>
        <w:t xml:space="preserve"> </w:t>
      </w:r>
      <w:r>
        <w:rPr>
          <w:color w:val="000000"/>
          <w:sz w:val="28"/>
          <w:szCs w:val="28"/>
        </w:rPr>
        <w:tab/>
      </w:r>
      <w:r w:rsidR="003169B9" w:rsidRPr="00524344">
        <w:rPr>
          <w:sz w:val="28"/>
          <w:szCs w:val="28"/>
        </w:rPr>
        <w:t xml:space="preserve">До внесения изменений и дополнений суд был полностью освобожден от сбора доказательств по собственной инициативе в целях установления фактических обстоятельств дела. </w:t>
      </w:r>
    </w:p>
    <w:p w14:paraId="29CD68E6" w14:textId="77777777" w:rsidR="003169B9" w:rsidRPr="00524344" w:rsidRDefault="003169B9" w:rsidP="003169B9">
      <w:pPr>
        <w:pStyle w:val="a5"/>
        <w:spacing w:before="0" w:beforeAutospacing="0" w:after="0" w:afterAutospacing="0"/>
        <w:ind w:firstLine="567"/>
        <w:jc w:val="both"/>
        <w:rPr>
          <w:sz w:val="28"/>
          <w:szCs w:val="28"/>
        </w:rPr>
      </w:pPr>
      <w:r w:rsidRPr="00524344">
        <w:rPr>
          <w:sz w:val="28"/>
          <w:szCs w:val="28"/>
        </w:rPr>
        <w:t>То есть стороны независимо от суда и третьих лиц, участвующих в деле, самостоятельно избира</w:t>
      </w:r>
      <w:r>
        <w:rPr>
          <w:sz w:val="28"/>
          <w:szCs w:val="28"/>
        </w:rPr>
        <w:t>ли</w:t>
      </w:r>
      <w:r w:rsidRPr="00524344">
        <w:rPr>
          <w:sz w:val="28"/>
          <w:szCs w:val="28"/>
        </w:rPr>
        <w:t xml:space="preserve"> свою позицию и способы ее отстаивания в ходе гражданского судопроизводства.</w:t>
      </w:r>
    </w:p>
    <w:p w14:paraId="0C95A097" w14:textId="114A875A" w:rsidR="003169B9" w:rsidRPr="00524344" w:rsidRDefault="003169B9" w:rsidP="005A6125">
      <w:pPr>
        <w:pStyle w:val="a5"/>
        <w:spacing w:before="0" w:beforeAutospacing="0" w:after="0" w:afterAutospacing="0"/>
        <w:ind w:firstLine="567"/>
        <w:jc w:val="both"/>
        <w:rPr>
          <w:sz w:val="28"/>
          <w:szCs w:val="28"/>
        </w:rPr>
      </w:pPr>
      <w:r>
        <w:rPr>
          <w:sz w:val="28"/>
          <w:szCs w:val="28"/>
        </w:rPr>
        <w:t>Однако, на практике возникали</w:t>
      </w:r>
      <w:r w:rsidRPr="00524344">
        <w:rPr>
          <w:sz w:val="28"/>
          <w:szCs w:val="28"/>
        </w:rPr>
        <w:t xml:space="preserve"> проблемы, связанные с реализацией принципа состязательности, </w:t>
      </w:r>
      <w:r w:rsidR="005A6125">
        <w:rPr>
          <w:sz w:val="28"/>
          <w:szCs w:val="28"/>
        </w:rPr>
        <w:t xml:space="preserve">поскольку </w:t>
      </w:r>
      <w:r w:rsidRPr="00524344">
        <w:rPr>
          <w:sz w:val="28"/>
          <w:szCs w:val="28"/>
        </w:rPr>
        <w:t xml:space="preserve">участники процесса </w:t>
      </w:r>
      <w:r w:rsidR="005A6125" w:rsidRPr="00524344">
        <w:rPr>
          <w:sz w:val="28"/>
          <w:szCs w:val="28"/>
        </w:rPr>
        <w:t xml:space="preserve">не всегда </w:t>
      </w:r>
      <w:r w:rsidRPr="00524344">
        <w:rPr>
          <w:sz w:val="28"/>
          <w:szCs w:val="28"/>
        </w:rPr>
        <w:t xml:space="preserve">оказывались в равном положении </w:t>
      </w:r>
      <w:r w:rsidR="005A6125">
        <w:rPr>
          <w:sz w:val="28"/>
          <w:szCs w:val="28"/>
        </w:rPr>
        <w:t>по уровню</w:t>
      </w:r>
      <w:r w:rsidRPr="00524344">
        <w:rPr>
          <w:sz w:val="28"/>
          <w:szCs w:val="28"/>
        </w:rPr>
        <w:t xml:space="preserve"> юридической грамотности. Зачастую такое различие приводи</w:t>
      </w:r>
      <w:r>
        <w:rPr>
          <w:sz w:val="28"/>
          <w:szCs w:val="28"/>
        </w:rPr>
        <w:t>ло</w:t>
      </w:r>
      <w:r w:rsidRPr="00524344">
        <w:rPr>
          <w:sz w:val="28"/>
          <w:szCs w:val="28"/>
        </w:rPr>
        <w:t xml:space="preserve"> к тому, </w:t>
      </w:r>
      <w:r>
        <w:rPr>
          <w:sz w:val="28"/>
          <w:szCs w:val="28"/>
        </w:rPr>
        <w:t>что та или иная сторона не могла</w:t>
      </w:r>
      <w:r w:rsidRPr="00524344">
        <w:rPr>
          <w:sz w:val="28"/>
          <w:szCs w:val="28"/>
        </w:rPr>
        <w:t xml:space="preserve"> предоставить необходимые доказательства в обосновании своей позиции.</w:t>
      </w:r>
    </w:p>
    <w:p w14:paraId="633E6EDC" w14:textId="77777777" w:rsidR="003169B9" w:rsidRDefault="003169B9" w:rsidP="003169B9">
      <w:pPr>
        <w:pStyle w:val="a5"/>
        <w:spacing w:before="0" w:beforeAutospacing="0" w:after="0" w:afterAutospacing="0"/>
        <w:ind w:firstLine="567"/>
        <w:jc w:val="both"/>
        <w:rPr>
          <w:sz w:val="28"/>
          <w:szCs w:val="28"/>
        </w:rPr>
      </w:pPr>
      <w:proofErr w:type="gramStart"/>
      <w:r>
        <w:rPr>
          <w:sz w:val="28"/>
          <w:szCs w:val="28"/>
        </w:rPr>
        <w:t>При этом,</w:t>
      </w:r>
      <w:proofErr w:type="gramEnd"/>
      <w:r w:rsidRPr="00524344">
        <w:rPr>
          <w:sz w:val="28"/>
          <w:szCs w:val="28"/>
        </w:rPr>
        <w:t xml:space="preserve"> оценка представленных доказательств имеет </w:t>
      </w:r>
      <w:r>
        <w:rPr>
          <w:sz w:val="28"/>
          <w:szCs w:val="28"/>
        </w:rPr>
        <w:t>основное</w:t>
      </w:r>
      <w:r w:rsidRPr="00524344">
        <w:rPr>
          <w:sz w:val="28"/>
          <w:szCs w:val="28"/>
        </w:rPr>
        <w:t xml:space="preserve"> значение при вынесении законного и обоснованного решения по рассматриваемому спору.</w:t>
      </w:r>
    </w:p>
    <w:p w14:paraId="6D2FDBFD" w14:textId="77777777" w:rsidR="00AA2AD9" w:rsidRDefault="00E429A7" w:rsidP="007361B1">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3169B9">
        <w:rPr>
          <w:rFonts w:ascii="Times New Roman" w:hAnsi="Times New Roman" w:cs="Times New Roman"/>
          <w:color w:val="000000"/>
          <w:sz w:val="28"/>
          <w:szCs w:val="28"/>
        </w:rPr>
        <w:t xml:space="preserve">Внесенные в июне 2020 года </w:t>
      </w:r>
      <w:r w:rsidR="00AB3D76">
        <w:rPr>
          <w:rFonts w:ascii="Times New Roman" w:hAnsi="Times New Roman" w:cs="Times New Roman"/>
          <w:color w:val="000000"/>
          <w:sz w:val="28"/>
          <w:szCs w:val="28"/>
        </w:rPr>
        <w:t xml:space="preserve">важные поправки направлены на оптимизацию процесса изнутри, фокусировку судьи на полное разрешение спора, оптимизацию его работы. Пересмотрены ключевые подходы к роли судьи, к принципу состязательности сторон. Изменения в статью 15 ГПК имели </w:t>
      </w:r>
      <w:r w:rsidR="003169B9">
        <w:rPr>
          <w:rFonts w:ascii="Times New Roman" w:hAnsi="Times New Roman" w:cs="Times New Roman"/>
          <w:color w:val="000000"/>
          <w:sz w:val="28"/>
          <w:szCs w:val="28"/>
        </w:rPr>
        <w:t>целью</w:t>
      </w:r>
      <w:r w:rsidR="00AB3D76">
        <w:rPr>
          <w:rFonts w:ascii="Times New Roman" w:hAnsi="Times New Roman" w:cs="Times New Roman"/>
          <w:color w:val="000000"/>
          <w:sz w:val="28"/>
          <w:szCs w:val="28"/>
        </w:rPr>
        <w:t xml:space="preserve"> «</w:t>
      </w:r>
      <w:r w:rsidR="00AA2AD9">
        <w:rPr>
          <w:rFonts w:ascii="Times New Roman" w:hAnsi="Times New Roman" w:cs="Times New Roman"/>
          <w:color w:val="000000"/>
          <w:sz w:val="28"/>
          <w:szCs w:val="28"/>
        </w:rPr>
        <w:t>ос</w:t>
      </w:r>
      <w:r w:rsidR="00AB3D76">
        <w:rPr>
          <w:rFonts w:ascii="Times New Roman" w:hAnsi="Times New Roman" w:cs="Times New Roman"/>
          <w:color w:val="000000"/>
          <w:sz w:val="28"/>
          <w:szCs w:val="28"/>
        </w:rPr>
        <w:t xml:space="preserve">овременить» гражданское судопроизводство, использовать более рациональный подход к организации процесса, </w:t>
      </w:r>
      <w:r w:rsidR="00AA2AD9">
        <w:rPr>
          <w:rFonts w:ascii="Times New Roman" w:hAnsi="Times New Roman" w:cs="Times New Roman"/>
          <w:color w:val="000000"/>
          <w:sz w:val="28"/>
          <w:szCs w:val="28"/>
        </w:rPr>
        <w:t xml:space="preserve">что </w:t>
      </w:r>
      <w:proofErr w:type="gramStart"/>
      <w:r w:rsidR="00AA2AD9">
        <w:rPr>
          <w:rFonts w:ascii="Times New Roman" w:hAnsi="Times New Roman" w:cs="Times New Roman"/>
          <w:color w:val="000000"/>
          <w:sz w:val="28"/>
          <w:szCs w:val="28"/>
        </w:rPr>
        <w:t>в конечном итоге</w:t>
      </w:r>
      <w:proofErr w:type="gramEnd"/>
      <w:r w:rsidR="00AA2AD9">
        <w:rPr>
          <w:rFonts w:ascii="Times New Roman" w:hAnsi="Times New Roman" w:cs="Times New Roman"/>
          <w:color w:val="000000"/>
          <w:sz w:val="28"/>
          <w:szCs w:val="28"/>
        </w:rPr>
        <w:t xml:space="preserve"> ведет</w:t>
      </w:r>
      <w:r w:rsidR="00AB3D76">
        <w:rPr>
          <w:rFonts w:ascii="Times New Roman" w:hAnsi="Times New Roman" w:cs="Times New Roman"/>
          <w:color w:val="000000"/>
          <w:sz w:val="28"/>
          <w:szCs w:val="28"/>
        </w:rPr>
        <w:t xml:space="preserve"> </w:t>
      </w:r>
      <w:r w:rsidR="00AA2AD9">
        <w:rPr>
          <w:rFonts w:ascii="Times New Roman" w:hAnsi="Times New Roman" w:cs="Times New Roman"/>
          <w:color w:val="000000"/>
          <w:sz w:val="28"/>
          <w:szCs w:val="28"/>
        </w:rPr>
        <w:t xml:space="preserve">к </w:t>
      </w:r>
      <w:r w:rsidR="00AB3D76">
        <w:rPr>
          <w:rFonts w:ascii="Times New Roman" w:hAnsi="Times New Roman" w:cs="Times New Roman"/>
          <w:color w:val="000000"/>
          <w:sz w:val="28"/>
          <w:szCs w:val="28"/>
        </w:rPr>
        <w:t>снижени</w:t>
      </w:r>
      <w:r w:rsidR="00AA2AD9">
        <w:rPr>
          <w:rFonts w:ascii="Times New Roman" w:hAnsi="Times New Roman" w:cs="Times New Roman"/>
          <w:color w:val="000000"/>
          <w:sz w:val="28"/>
          <w:szCs w:val="28"/>
        </w:rPr>
        <w:t>ю</w:t>
      </w:r>
      <w:r w:rsidR="00AB3D76">
        <w:rPr>
          <w:rFonts w:ascii="Times New Roman" w:hAnsi="Times New Roman" w:cs="Times New Roman"/>
          <w:color w:val="000000"/>
          <w:sz w:val="28"/>
          <w:szCs w:val="28"/>
        </w:rPr>
        <w:t xml:space="preserve"> </w:t>
      </w:r>
      <w:r w:rsidR="00AA2AD9">
        <w:rPr>
          <w:rFonts w:ascii="Times New Roman" w:hAnsi="Times New Roman" w:cs="Times New Roman"/>
          <w:color w:val="000000"/>
          <w:sz w:val="28"/>
          <w:szCs w:val="28"/>
        </w:rPr>
        <w:t>процессуальных издержек сторон и быстрому получению результата.</w:t>
      </w:r>
    </w:p>
    <w:p w14:paraId="60177298" w14:textId="13B424F5" w:rsidR="00AA2AD9" w:rsidRDefault="00AA2AD9" w:rsidP="00AA2AD9">
      <w:pPr>
        <w:pStyle w:val="Default"/>
        <w:ind w:firstLine="708"/>
        <w:jc w:val="both"/>
        <w:rPr>
          <w:sz w:val="28"/>
          <w:lang w:bidi="en-US"/>
        </w:rPr>
      </w:pPr>
      <w:r>
        <w:rPr>
          <w:sz w:val="28"/>
          <w:lang w:bidi="en-US"/>
        </w:rPr>
        <w:lastRenderedPageBreak/>
        <w:t>Внесение поправок обосновывалось тем, что с</w:t>
      </w:r>
      <w:r w:rsidRPr="00AA2AD9">
        <w:rPr>
          <w:sz w:val="28"/>
          <w:lang w:bidi="en-US"/>
        </w:rPr>
        <w:t xml:space="preserve">уд должен иметь возможность совершать отдельные действия по сбору доказательств по собственной инициативе, а также выражать </w:t>
      </w:r>
      <w:proofErr w:type="gramStart"/>
      <w:r w:rsidRPr="00AA2AD9">
        <w:rPr>
          <w:sz w:val="28"/>
          <w:lang w:bidi="en-US"/>
        </w:rPr>
        <w:t>свою  правовую</w:t>
      </w:r>
      <w:proofErr w:type="gramEnd"/>
      <w:r w:rsidRPr="00AA2AD9">
        <w:rPr>
          <w:sz w:val="28"/>
          <w:lang w:bidi="en-US"/>
        </w:rPr>
        <w:t xml:space="preserve"> позицию в судебном заседании. Это содейств</w:t>
      </w:r>
      <w:r w:rsidR="005A6125">
        <w:rPr>
          <w:sz w:val="28"/>
          <w:lang w:bidi="en-US"/>
        </w:rPr>
        <w:t>ует</w:t>
      </w:r>
      <w:r w:rsidRPr="00AA2AD9">
        <w:rPr>
          <w:sz w:val="28"/>
          <w:lang w:bidi="en-US"/>
        </w:rPr>
        <w:t xml:space="preserve"> своевременному уточнению позиций сторон и объективному разрешению спора.</w:t>
      </w:r>
    </w:p>
    <w:p w14:paraId="7E940A74" w14:textId="77777777" w:rsidR="00AA2AD9" w:rsidRPr="008F7C4D" w:rsidRDefault="00E429A7" w:rsidP="008F7C4D">
      <w:pPr>
        <w:pStyle w:val="a5"/>
        <w:spacing w:before="0" w:beforeAutospacing="0" w:after="0" w:afterAutospacing="0"/>
        <w:ind w:firstLine="567"/>
        <w:jc w:val="both"/>
        <w:rPr>
          <w:sz w:val="28"/>
          <w:szCs w:val="28"/>
        </w:rPr>
      </w:pPr>
      <w:r w:rsidRPr="00426D3E">
        <w:rPr>
          <w:sz w:val="28"/>
          <w:szCs w:val="28"/>
        </w:rPr>
        <w:t>То есть, если до сих пор судьи руководствовались принципом нейтральности, то теперь усиливается процессуальная активность суда.</w:t>
      </w:r>
    </w:p>
    <w:p w14:paraId="10621129" w14:textId="77777777" w:rsidR="007361B1" w:rsidRPr="007361B1" w:rsidRDefault="00AA2AD9" w:rsidP="007361B1">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r>
      <w:r w:rsidR="008F7C4D">
        <w:rPr>
          <w:rFonts w:ascii="Times New Roman" w:hAnsi="Times New Roman" w:cs="Times New Roman"/>
          <w:color w:val="000000"/>
          <w:sz w:val="28"/>
          <w:szCs w:val="28"/>
        </w:rPr>
        <w:t>Согласно</w:t>
      </w:r>
      <w:r w:rsidR="00B94C63">
        <w:rPr>
          <w:rFonts w:ascii="Times New Roman" w:hAnsi="Times New Roman" w:cs="Times New Roman"/>
          <w:color w:val="000000"/>
          <w:sz w:val="28"/>
          <w:szCs w:val="28"/>
        </w:rPr>
        <w:t xml:space="preserve"> новой редакции </w:t>
      </w:r>
      <w:r w:rsidR="00D55819">
        <w:rPr>
          <w:rFonts w:ascii="Times New Roman" w:hAnsi="Times New Roman" w:cs="Times New Roman"/>
          <w:color w:val="000000"/>
          <w:sz w:val="28"/>
          <w:szCs w:val="28"/>
        </w:rPr>
        <w:t xml:space="preserve">статьи 15 ГПК </w:t>
      </w:r>
      <w:r w:rsidR="007361B1" w:rsidRPr="007361B1">
        <w:rPr>
          <w:rFonts w:ascii="Times New Roman" w:hAnsi="Times New Roman" w:cs="Times New Roman"/>
          <w:color w:val="000000"/>
          <w:sz w:val="28"/>
          <w:szCs w:val="28"/>
        </w:rPr>
        <w:t>с</w:t>
      </w:r>
      <w:r w:rsidR="007361B1" w:rsidRPr="007361B1">
        <w:rPr>
          <w:rFonts w:ascii="Times New Roman" w:eastAsia="Times New Roman" w:hAnsi="Times New Roman" w:cs="Times New Roman"/>
          <w:sz w:val="28"/>
          <w:szCs w:val="28"/>
          <w:lang w:eastAsia="ru-RU"/>
        </w:rPr>
        <w:t xml:space="preserve">уд, сохраняя объективность и беспристрастность, осуществляет руководство процессом, создает необходимые условия для реализации сторонами процессуальных прав на полное и объективное исследование обстоятельств дела. </w:t>
      </w:r>
    </w:p>
    <w:p w14:paraId="1D38FFAE" w14:textId="77777777" w:rsidR="007361B1" w:rsidRPr="007361B1" w:rsidRDefault="007361B1" w:rsidP="007361B1">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361B1">
        <w:rPr>
          <w:rFonts w:ascii="Times New Roman" w:eastAsia="Times New Roman" w:hAnsi="Times New Roman" w:cs="Times New Roman"/>
          <w:sz w:val="28"/>
          <w:szCs w:val="28"/>
          <w:lang w:eastAsia="ru-RU"/>
        </w:rPr>
        <w:t>Суд разъясняет лицам, участвующим в деле, их права и обязанности, предупреждает о последствиях совершения или несовершения процессуальных действий, уточняет их правовые позиции и доводы, обсуждает с ними обстоятельства дела и в случаях, предусмотренных Кодексом, оказывает им содействие в осуществлении их прав. Суд основывает решение лишь на тех доказательствах, участие в исследовании которых на равных основаниях было обеспечено каждой стороне.</w:t>
      </w:r>
    </w:p>
    <w:p w14:paraId="2EB56904" w14:textId="77777777" w:rsidR="007361B1" w:rsidRPr="007361B1" w:rsidRDefault="007361B1" w:rsidP="007361B1">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361B1">
        <w:rPr>
          <w:rFonts w:ascii="Times New Roman" w:eastAsia="Times New Roman" w:hAnsi="Times New Roman" w:cs="Times New Roman"/>
          <w:sz w:val="28"/>
          <w:szCs w:val="28"/>
          <w:lang w:eastAsia="ru-RU"/>
        </w:rPr>
        <w:t xml:space="preserve">Суд по мотивированному ходатайству стороны либо по собственной инициативе принимает меры по сбору и исследованию материалов дела, проверке обоснованности доводов сторон и достоверности предоставленных суду доказательств, а также выполняет иные действия, направленные на достижение задач гражданского судопроизводства. </w:t>
      </w:r>
    </w:p>
    <w:p w14:paraId="008A77C7" w14:textId="77777777" w:rsidR="00976637" w:rsidRDefault="008F7C4D" w:rsidP="00F77EF5">
      <w:pPr>
        <w:pStyle w:val="a4"/>
        <w:tabs>
          <w:tab w:val="left" w:pos="0"/>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76637">
        <w:rPr>
          <w:rFonts w:ascii="Times New Roman" w:eastAsia="Times New Roman" w:hAnsi="Times New Roman" w:cs="Times New Roman"/>
          <w:sz w:val="28"/>
          <w:szCs w:val="28"/>
          <w:lang w:eastAsia="ru-RU"/>
        </w:rPr>
        <w:t>Таким образом, круг полномочий судей существенно расширен.</w:t>
      </w:r>
    </w:p>
    <w:p w14:paraId="5B21BF0B" w14:textId="257C9EBA" w:rsidR="00D55819" w:rsidRDefault="00BA7BED" w:rsidP="00BA7BED">
      <w:pPr>
        <w:spacing w:after="0" w:line="240" w:lineRule="auto"/>
        <w:ind w:firstLine="708"/>
        <w:jc w:val="both"/>
        <w:rPr>
          <w:rFonts w:ascii="Times New Roman" w:hAnsi="Times New Roman" w:cs="Times New Roman"/>
          <w:bCs/>
          <w:sz w:val="28"/>
          <w:szCs w:val="28"/>
        </w:rPr>
      </w:pPr>
      <w:r w:rsidRPr="00E02B7F">
        <w:rPr>
          <w:rFonts w:ascii="Times New Roman" w:hAnsi="Times New Roman" w:cs="Times New Roman"/>
          <w:bCs/>
          <w:sz w:val="28"/>
          <w:szCs w:val="28"/>
        </w:rPr>
        <w:t>Анализ положений ГПК п</w:t>
      </w:r>
      <w:r w:rsidR="00D55819">
        <w:rPr>
          <w:rFonts w:ascii="Times New Roman" w:hAnsi="Times New Roman" w:cs="Times New Roman"/>
          <w:bCs/>
          <w:sz w:val="28"/>
          <w:szCs w:val="28"/>
        </w:rPr>
        <w:t xml:space="preserve">оказал, что активная роль судьи, как </w:t>
      </w:r>
      <w:proofErr w:type="gramStart"/>
      <w:r w:rsidR="00D55819">
        <w:rPr>
          <w:rFonts w:ascii="Times New Roman" w:hAnsi="Times New Roman" w:cs="Times New Roman"/>
          <w:bCs/>
          <w:sz w:val="28"/>
          <w:szCs w:val="28"/>
        </w:rPr>
        <w:t xml:space="preserve">и  </w:t>
      </w:r>
      <w:r w:rsidR="00D55819" w:rsidRPr="00E02B7F">
        <w:rPr>
          <w:rFonts w:ascii="Times New Roman" w:hAnsi="Times New Roman" w:cs="Times New Roman"/>
          <w:bCs/>
          <w:sz w:val="28"/>
          <w:szCs w:val="28"/>
        </w:rPr>
        <w:t>осуществление</w:t>
      </w:r>
      <w:proofErr w:type="gramEnd"/>
      <w:r w:rsidR="00D55819" w:rsidRPr="00E02B7F">
        <w:rPr>
          <w:rFonts w:ascii="Times New Roman" w:hAnsi="Times New Roman" w:cs="Times New Roman"/>
          <w:bCs/>
          <w:sz w:val="28"/>
          <w:szCs w:val="28"/>
        </w:rPr>
        <w:t xml:space="preserve"> вышеперечисленных процессуальных действий</w:t>
      </w:r>
      <w:r w:rsidR="00D55819">
        <w:rPr>
          <w:rFonts w:ascii="Times New Roman" w:hAnsi="Times New Roman" w:cs="Times New Roman"/>
          <w:bCs/>
          <w:sz w:val="28"/>
          <w:szCs w:val="28"/>
        </w:rPr>
        <w:t>,</w:t>
      </w:r>
      <w:r w:rsidR="00D55819" w:rsidRPr="00E02B7F">
        <w:rPr>
          <w:rFonts w:ascii="Times New Roman" w:hAnsi="Times New Roman" w:cs="Times New Roman"/>
          <w:bCs/>
          <w:sz w:val="28"/>
          <w:szCs w:val="28"/>
        </w:rPr>
        <w:t xml:space="preserve"> </w:t>
      </w:r>
      <w:r w:rsidR="00D55819">
        <w:rPr>
          <w:rFonts w:ascii="Times New Roman" w:hAnsi="Times New Roman" w:cs="Times New Roman"/>
          <w:bCs/>
          <w:sz w:val="28"/>
          <w:szCs w:val="28"/>
        </w:rPr>
        <w:t xml:space="preserve">реализуются </w:t>
      </w:r>
      <w:r w:rsidRPr="00E02B7F">
        <w:rPr>
          <w:rFonts w:ascii="Times New Roman" w:hAnsi="Times New Roman" w:cs="Times New Roman"/>
          <w:bCs/>
          <w:sz w:val="28"/>
          <w:szCs w:val="28"/>
        </w:rPr>
        <w:t xml:space="preserve"> </w:t>
      </w:r>
      <w:r w:rsidR="005A6125">
        <w:rPr>
          <w:rFonts w:ascii="Times New Roman" w:hAnsi="Times New Roman" w:cs="Times New Roman"/>
          <w:bCs/>
          <w:sz w:val="28"/>
          <w:szCs w:val="28"/>
        </w:rPr>
        <w:t xml:space="preserve">в основном </w:t>
      </w:r>
      <w:r w:rsidR="00D55819" w:rsidRPr="00E02B7F">
        <w:rPr>
          <w:rFonts w:ascii="Times New Roman" w:hAnsi="Times New Roman" w:cs="Times New Roman"/>
          <w:bCs/>
          <w:sz w:val="28"/>
          <w:szCs w:val="28"/>
        </w:rPr>
        <w:t>на этапе подготовки дела к судебному разбирательству.</w:t>
      </w:r>
    </w:p>
    <w:p w14:paraId="38AAFA37" w14:textId="77777777" w:rsidR="00BA7BED" w:rsidRPr="00E02B7F" w:rsidRDefault="00D55819" w:rsidP="00D55819">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w:t>
      </w:r>
      <w:r w:rsidR="00BA7BED" w:rsidRPr="00E02B7F">
        <w:rPr>
          <w:rFonts w:ascii="Times New Roman" w:hAnsi="Times New Roman" w:cs="Times New Roman"/>
          <w:bCs/>
          <w:sz w:val="28"/>
          <w:szCs w:val="28"/>
        </w:rPr>
        <w:t xml:space="preserve">а </w:t>
      </w:r>
      <w:r w:rsidR="00BA7BED">
        <w:rPr>
          <w:rFonts w:ascii="Times New Roman" w:hAnsi="Times New Roman" w:cs="Times New Roman"/>
          <w:bCs/>
          <w:sz w:val="28"/>
          <w:szCs w:val="28"/>
        </w:rPr>
        <w:t xml:space="preserve">этой стадии </w:t>
      </w:r>
      <w:r w:rsidR="00BA7BED" w:rsidRPr="00E02B7F">
        <w:rPr>
          <w:rFonts w:ascii="Times New Roman" w:hAnsi="Times New Roman" w:cs="Times New Roman"/>
          <w:bCs/>
          <w:sz w:val="28"/>
          <w:szCs w:val="28"/>
        </w:rPr>
        <w:t xml:space="preserve">протокол судебного заседания не ведётся, как правило отсутствует аудио-, видеофиксация. В этой связи дача оценки соблюдению </w:t>
      </w:r>
      <w:r>
        <w:rPr>
          <w:rFonts w:ascii="Times New Roman" w:hAnsi="Times New Roman" w:cs="Times New Roman"/>
          <w:bCs/>
          <w:sz w:val="28"/>
          <w:szCs w:val="28"/>
        </w:rPr>
        <w:t xml:space="preserve">судьями </w:t>
      </w:r>
      <w:r w:rsidR="00BA7BED" w:rsidRPr="00E02B7F">
        <w:rPr>
          <w:rFonts w:ascii="Times New Roman" w:hAnsi="Times New Roman" w:cs="Times New Roman"/>
          <w:bCs/>
          <w:sz w:val="28"/>
          <w:szCs w:val="28"/>
        </w:rPr>
        <w:t>положений ГПК не всегда возможн</w:t>
      </w:r>
      <w:r>
        <w:rPr>
          <w:rFonts w:ascii="Times New Roman" w:hAnsi="Times New Roman" w:cs="Times New Roman"/>
          <w:bCs/>
          <w:sz w:val="28"/>
          <w:szCs w:val="28"/>
        </w:rPr>
        <w:t>а</w:t>
      </w:r>
      <w:r w:rsidR="00BA7BED" w:rsidRPr="00E02B7F">
        <w:rPr>
          <w:rFonts w:ascii="Times New Roman" w:hAnsi="Times New Roman" w:cs="Times New Roman"/>
          <w:bCs/>
          <w:sz w:val="28"/>
          <w:szCs w:val="28"/>
        </w:rPr>
        <w:t>.</w:t>
      </w:r>
    </w:p>
    <w:p w14:paraId="124DE088" w14:textId="77777777" w:rsidR="00996775" w:rsidRPr="00595E10" w:rsidRDefault="00D55819" w:rsidP="00F77EF5">
      <w:pPr>
        <w:pStyle w:val="a4"/>
        <w:tabs>
          <w:tab w:val="left" w:pos="0"/>
        </w:tabs>
        <w:spacing w:after="0" w:line="240" w:lineRule="auto"/>
        <w:ind w:left="0" w:firstLine="567"/>
        <w:jc w:val="both"/>
        <w:rPr>
          <w:rFonts w:ascii="Times New Roman" w:eastAsia="Times New Roman" w:hAnsi="Times New Roman" w:cs="Times New Roman"/>
          <w:b/>
          <w:sz w:val="28"/>
          <w:szCs w:val="28"/>
          <w:lang w:eastAsia="ru-RU"/>
        </w:rPr>
      </w:pPr>
      <w:r w:rsidRPr="00595E10">
        <w:rPr>
          <w:rFonts w:ascii="Times New Roman" w:eastAsia="Times New Roman" w:hAnsi="Times New Roman" w:cs="Times New Roman"/>
          <w:b/>
          <w:sz w:val="28"/>
          <w:szCs w:val="28"/>
          <w:lang w:eastAsia="ru-RU"/>
        </w:rPr>
        <w:tab/>
      </w:r>
      <w:r w:rsidR="00BA7BED" w:rsidRPr="00595E10">
        <w:rPr>
          <w:rFonts w:ascii="Times New Roman" w:eastAsia="Times New Roman" w:hAnsi="Times New Roman" w:cs="Times New Roman"/>
          <w:b/>
          <w:sz w:val="28"/>
          <w:szCs w:val="28"/>
          <w:lang w:eastAsia="ru-RU"/>
        </w:rPr>
        <w:t>Вместе с тем, и</w:t>
      </w:r>
      <w:r w:rsidR="00976637" w:rsidRPr="00595E10">
        <w:rPr>
          <w:rFonts w:ascii="Times New Roman" w:eastAsia="Times New Roman" w:hAnsi="Times New Roman" w:cs="Times New Roman"/>
          <w:b/>
          <w:sz w:val="28"/>
          <w:szCs w:val="28"/>
          <w:lang w:eastAsia="ru-RU"/>
        </w:rPr>
        <w:t xml:space="preserve">зучением обобщений областных и приравненных к ним судов установлено, что в целом суды </w:t>
      </w:r>
      <w:r w:rsidR="00996775" w:rsidRPr="00595E10">
        <w:rPr>
          <w:rFonts w:ascii="Times New Roman" w:eastAsia="Times New Roman" w:hAnsi="Times New Roman" w:cs="Times New Roman"/>
          <w:b/>
          <w:sz w:val="28"/>
          <w:szCs w:val="28"/>
          <w:lang w:eastAsia="ru-RU"/>
        </w:rPr>
        <w:t>правильно реализуют предоставленные им новые возможности, направляя усилия на быстрое рассмотрение дел, и разрешение спора по существу.</w:t>
      </w:r>
    </w:p>
    <w:p w14:paraId="50AB7EFF" w14:textId="5363ED12" w:rsidR="00573059" w:rsidRDefault="005A6125" w:rsidP="00D55819">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w:t>
      </w:r>
      <w:r w:rsidR="00573059" w:rsidRPr="00BB10C5">
        <w:rPr>
          <w:rFonts w:ascii="Times New Roman" w:hAnsi="Times New Roman" w:cs="Times New Roman"/>
          <w:sz w:val="28"/>
          <w:szCs w:val="28"/>
        </w:rPr>
        <w:t>уды по собственной инициативе истребуют материалы регистрационных дел на недвижимое имущество, земельно-кадастровых, наследственных дел</w:t>
      </w:r>
      <w:r w:rsidR="00573059" w:rsidRPr="00BB10C5">
        <w:rPr>
          <w:rFonts w:ascii="Times New Roman" w:hAnsi="Times New Roman" w:cs="Times New Roman"/>
          <w:sz w:val="28"/>
          <w:szCs w:val="28"/>
          <w:lang w:val="kk-KZ"/>
        </w:rPr>
        <w:t>, исполнительных производств</w:t>
      </w:r>
      <w:r w:rsidR="00573059" w:rsidRPr="00BB10C5">
        <w:rPr>
          <w:rFonts w:ascii="Times New Roman" w:hAnsi="Times New Roman" w:cs="Times New Roman"/>
          <w:sz w:val="28"/>
          <w:szCs w:val="28"/>
        </w:rPr>
        <w:t>, дела об ад</w:t>
      </w:r>
      <w:r w:rsidR="00D55819">
        <w:rPr>
          <w:rFonts w:ascii="Times New Roman" w:hAnsi="Times New Roman" w:cs="Times New Roman"/>
          <w:sz w:val="28"/>
          <w:szCs w:val="28"/>
        </w:rPr>
        <w:t xml:space="preserve">министративных правонарушениях, </w:t>
      </w:r>
      <w:r w:rsidR="0043013E">
        <w:rPr>
          <w:rFonts w:ascii="Times New Roman" w:eastAsia="Times New Roman" w:hAnsi="Times New Roman" w:cs="Times New Roman"/>
          <w:sz w:val="28"/>
          <w:szCs w:val="28"/>
          <w:lang w:eastAsia="ru-RU"/>
        </w:rPr>
        <w:t>детализированные расчеты и задолженнос</w:t>
      </w:r>
      <w:r w:rsidR="00D55819">
        <w:rPr>
          <w:rFonts w:ascii="Times New Roman" w:eastAsia="Times New Roman" w:hAnsi="Times New Roman" w:cs="Times New Roman"/>
          <w:sz w:val="28"/>
          <w:szCs w:val="28"/>
          <w:lang w:eastAsia="ru-RU"/>
        </w:rPr>
        <w:t>ти по займам; кредитные досье; из</w:t>
      </w:r>
      <w:r w:rsidR="0043013E">
        <w:rPr>
          <w:rFonts w:ascii="Times New Roman" w:eastAsia="Times New Roman" w:hAnsi="Times New Roman" w:cs="Times New Roman"/>
          <w:sz w:val="28"/>
          <w:szCs w:val="28"/>
          <w:lang w:eastAsia="ru-RU"/>
        </w:rPr>
        <w:t xml:space="preserve"> государственных уполномоченных органов материалы и другие документы; по наследственным делам </w:t>
      </w:r>
      <w:r w:rsidR="00F849EC">
        <w:rPr>
          <w:rFonts w:ascii="Times New Roman" w:eastAsia="Times New Roman" w:hAnsi="Times New Roman" w:cs="Times New Roman"/>
          <w:sz w:val="28"/>
          <w:szCs w:val="28"/>
          <w:lang w:eastAsia="ru-RU"/>
        </w:rPr>
        <w:t xml:space="preserve">- </w:t>
      </w:r>
      <w:r w:rsidR="0043013E">
        <w:rPr>
          <w:rFonts w:ascii="Times New Roman" w:eastAsia="Times New Roman" w:hAnsi="Times New Roman" w:cs="Times New Roman"/>
          <w:sz w:val="28"/>
          <w:szCs w:val="28"/>
          <w:lang w:eastAsia="ru-RU"/>
        </w:rPr>
        <w:t>сведения о пенсионных накоплениях умерших лиц, для последующего принятия имущества их наследниками и т.д.</w:t>
      </w:r>
    </w:p>
    <w:p w14:paraId="63EBF0C2" w14:textId="6C20031F" w:rsidR="00A915BD" w:rsidRPr="00C862D5" w:rsidRDefault="00697055" w:rsidP="00A915BD">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Например, </w:t>
      </w:r>
      <w:r w:rsidR="00A915BD" w:rsidRPr="00C862D5">
        <w:rPr>
          <w:rFonts w:ascii="Times New Roman" w:hAnsi="Times New Roman" w:cs="Times New Roman"/>
          <w:sz w:val="28"/>
          <w:szCs w:val="28"/>
        </w:rPr>
        <w:t xml:space="preserve">Камыстинским районным судом по гражданскому делу по иску </w:t>
      </w:r>
      <w:proofErr w:type="spellStart"/>
      <w:r w:rsidR="00A915BD" w:rsidRPr="00C862D5">
        <w:rPr>
          <w:rFonts w:ascii="Times New Roman" w:hAnsi="Times New Roman" w:cs="Times New Roman"/>
          <w:sz w:val="28"/>
          <w:szCs w:val="28"/>
        </w:rPr>
        <w:t>Башпаева</w:t>
      </w:r>
      <w:proofErr w:type="spellEnd"/>
      <w:r w:rsidR="00A915BD" w:rsidRPr="00C862D5">
        <w:rPr>
          <w:rFonts w:ascii="Times New Roman" w:hAnsi="Times New Roman" w:cs="Times New Roman"/>
          <w:sz w:val="28"/>
          <w:szCs w:val="28"/>
        </w:rPr>
        <w:t xml:space="preserve"> к ГУ «Аппарат акима</w:t>
      </w:r>
      <w:r w:rsidR="00A915BD">
        <w:rPr>
          <w:rFonts w:ascii="Times New Roman" w:hAnsi="Times New Roman" w:cs="Times New Roman"/>
          <w:sz w:val="28"/>
          <w:szCs w:val="28"/>
        </w:rPr>
        <w:t xml:space="preserve"> Камыстинского района» </w:t>
      </w:r>
      <w:r w:rsidR="00A915BD" w:rsidRPr="00C862D5">
        <w:rPr>
          <w:rFonts w:ascii="Times New Roman" w:hAnsi="Times New Roman" w:cs="Times New Roman"/>
          <w:sz w:val="28"/>
          <w:szCs w:val="28"/>
        </w:rPr>
        <w:t xml:space="preserve">о признании </w:t>
      </w:r>
      <w:r w:rsidR="00A915BD" w:rsidRPr="00C862D5">
        <w:rPr>
          <w:rFonts w:ascii="Times New Roman" w:hAnsi="Times New Roman" w:cs="Times New Roman"/>
          <w:sz w:val="28"/>
          <w:szCs w:val="28"/>
        </w:rPr>
        <w:lastRenderedPageBreak/>
        <w:t xml:space="preserve">недействительным заключения брака и аннулировании актовой записи о заключении брака для полного и </w:t>
      </w:r>
      <w:r w:rsidR="00A915BD">
        <w:rPr>
          <w:rFonts w:ascii="Times New Roman" w:hAnsi="Times New Roman" w:cs="Times New Roman"/>
          <w:sz w:val="28"/>
          <w:szCs w:val="28"/>
        </w:rPr>
        <w:t>всестороннего рассмотрения дела</w:t>
      </w:r>
      <w:r w:rsidR="00A915BD" w:rsidRPr="00C862D5">
        <w:rPr>
          <w:rFonts w:ascii="Times New Roman" w:hAnsi="Times New Roman" w:cs="Times New Roman"/>
          <w:sz w:val="28"/>
          <w:szCs w:val="28"/>
        </w:rPr>
        <w:t xml:space="preserve"> по собственной инициативе направлен запрос </w:t>
      </w:r>
      <w:r w:rsidR="00A915BD">
        <w:rPr>
          <w:rFonts w:ascii="Times New Roman" w:hAnsi="Times New Roman" w:cs="Times New Roman"/>
          <w:sz w:val="28"/>
          <w:szCs w:val="28"/>
        </w:rPr>
        <w:t>в акимат</w:t>
      </w:r>
      <w:r w:rsidR="00A915BD" w:rsidRPr="00C862D5">
        <w:rPr>
          <w:rFonts w:ascii="Times New Roman" w:hAnsi="Times New Roman" w:cs="Times New Roman"/>
          <w:sz w:val="28"/>
          <w:szCs w:val="28"/>
        </w:rPr>
        <w:t xml:space="preserve"> о предоставлении журнала регистрации актов гражданского состояния о заключении брака за 1999 год, а так же сведения о регистраторе, производившем запись акта о заключении брака № 2 от 01 декабря 1999 года. Несмотря на разъяснения суда, стороны не посчитали необходимым исследовать в судебном заседании данное доказательство, полагая, что по делу имеется достаточно доказательств.</w:t>
      </w:r>
    </w:p>
    <w:p w14:paraId="2DD2DD32" w14:textId="77B7CF8D" w:rsidR="00697055" w:rsidRPr="00F94C40" w:rsidRDefault="00697055" w:rsidP="00697055">
      <w:pPr>
        <w:spacing w:after="0" w:line="240" w:lineRule="auto"/>
        <w:ind w:firstLine="709"/>
        <w:jc w:val="both"/>
        <w:rPr>
          <w:rFonts w:ascii="Times New Roman" w:hAnsi="Times New Roman"/>
          <w:sz w:val="28"/>
          <w:szCs w:val="28"/>
        </w:rPr>
      </w:pPr>
      <w:r w:rsidRPr="00F94C40">
        <w:rPr>
          <w:rFonts w:ascii="Times New Roman" w:hAnsi="Times New Roman"/>
          <w:sz w:val="28"/>
          <w:szCs w:val="28"/>
        </w:rPr>
        <w:t xml:space="preserve">Жамбылским районным судом по одному делу направлены запросы в нотариальную палату </w:t>
      </w:r>
      <w:r>
        <w:rPr>
          <w:rFonts w:ascii="Times New Roman" w:hAnsi="Times New Roman"/>
          <w:sz w:val="28"/>
          <w:szCs w:val="28"/>
        </w:rPr>
        <w:t>СКО</w:t>
      </w:r>
      <w:r w:rsidRPr="00F94C40">
        <w:rPr>
          <w:rFonts w:ascii="Times New Roman" w:hAnsi="Times New Roman"/>
          <w:sz w:val="28"/>
          <w:szCs w:val="28"/>
        </w:rPr>
        <w:t>, в КГУ «Аппарат акима Жамбылского района (</w:t>
      </w:r>
      <w:proofErr w:type="gramStart"/>
      <w:r>
        <w:rPr>
          <w:rFonts w:ascii="Times New Roman" w:hAnsi="Times New Roman"/>
          <w:sz w:val="28"/>
          <w:szCs w:val="28"/>
        </w:rPr>
        <w:t>№</w:t>
      </w:r>
      <w:r w:rsidRPr="00F94C40">
        <w:rPr>
          <w:rFonts w:ascii="Times New Roman" w:hAnsi="Times New Roman"/>
          <w:sz w:val="28"/>
          <w:szCs w:val="28"/>
        </w:rPr>
        <w:t>5946-20-00-2</w:t>
      </w:r>
      <w:proofErr w:type="gramEnd"/>
      <w:r w:rsidRPr="00F94C40">
        <w:rPr>
          <w:rFonts w:ascii="Times New Roman" w:hAnsi="Times New Roman"/>
          <w:sz w:val="28"/>
          <w:szCs w:val="28"/>
        </w:rPr>
        <w:t xml:space="preserve">/159 по иску </w:t>
      </w:r>
      <w:proofErr w:type="spellStart"/>
      <w:r w:rsidRPr="00F94C40">
        <w:rPr>
          <w:rFonts w:ascii="Times New Roman" w:hAnsi="Times New Roman"/>
          <w:sz w:val="28"/>
          <w:szCs w:val="28"/>
        </w:rPr>
        <w:t>Жантуриной</w:t>
      </w:r>
      <w:proofErr w:type="spellEnd"/>
      <w:r w:rsidRPr="00F94C40">
        <w:rPr>
          <w:rFonts w:ascii="Times New Roman" w:hAnsi="Times New Roman"/>
          <w:sz w:val="28"/>
          <w:szCs w:val="28"/>
        </w:rPr>
        <w:t xml:space="preserve"> Б.Б. к </w:t>
      </w:r>
      <w:r>
        <w:rPr>
          <w:rFonts w:ascii="Times New Roman" w:hAnsi="Times New Roman"/>
          <w:sz w:val="28"/>
          <w:szCs w:val="28"/>
        </w:rPr>
        <w:t>а</w:t>
      </w:r>
      <w:r w:rsidRPr="00F94C40">
        <w:rPr>
          <w:rFonts w:ascii="Times New Roman" w:hAnsi="Times New Roman"/>
          <w:sz w:val="28"/>
          <w:szCs w:val="28"/>
        </w:rPr>
        <w:t>киму Жамбылского района о признании права собственности на недвижимое имущество)</w:t>
      </w:r>
      <w:r>
        <w:rPr>
          <w:rFonts w:ascii="Times New Roman" w:hAnsi="Times New Roman"/>
          <w:sz w:val="28"/>
          <w:szCs w:val="28"/>
        </w:rPr>
        <w:t>.</w:t>
      </w:r>
    </w:p>
    <w:p w14:paraId="0D7C91A5" w14:textId="3D0D4B6D" w:rsidR="00697055" w:rsidRPr="00F94C40" w:rsidRDefault="00697055" w:rsidP="00697055">
      <w:pPr>
        <w:spacing w:after="0" w:line="240" w:lineRule="auto"/>
        <w:ind w:firstLine="709"/>
        <w:jc w:val="both"/>
        <w:rPr>
          <w:rFonts w:ascii="Times New Roman" w:hAnsi="Times New Roman"/>
          <w:sz w:val="28"/>
          <w:szCs w:val="28"/>
        </w:rPr>
      </w:pPr>
      <w:r w:rsidRPr="00F94C40">
        <w:rPr>
          <w:rFonts w:ascii="Times New Roman" w:hAnsi="Times New Roman"/>
          <w:sz w:val="28"/>
          <w:szCs w:val="28"/>
        </w:rPr>
        <w:t xml:space="preserve">Районный суд №2 Айыртауского района </w:t>
      </w:r>
      <w:r>
        <w:rPr>
          <w:rFonts w:ascii="Times New Roman" w:hAnsi="Times New Roman"/>
          <w:sz w:val="28"/>
          <w:szCs w:val="28"/>
        </w:rPr>
        <w:t>СКО</w:t>
      </w:r>
      <w:r w:rsidRPr="00F94C40">
        <w:rPr>
          <w:rFonts w:ascii="Times New Roman" w:hAnsi="Times New Roman"/>
          <w:sz w:val="28"/>
          <w:szCs w:val="28"/>
        </w:rPr>
        <w:t xml:space="preserve"> по инициативе суда истребованы </w:t>
      </w:r>
      <w:r>
        <w:rPr>
          <w:rFonts w:ascii="Times New Roman" w:hAnsi="Times New Roman"/>
          <w:sz w:val="28"/>
          <w:szCs w:val="28"/>
        </w:rPr>
        <w:t>из</w:t>
      </w:r>
      <w:r w:rsidRPr="00F94C40">
        <w:rPr>
          <w:rFonts w:ascii="Times New Roman" w:hAnsi="Times New Roman"/>
          <w:sz w:val="28"/>
          <w:szCs w:val="28"/>
        </w:rPr>
        <w:t xml:space="preserve"> КГП на ПХВ «Айыртауская центральная районная больница» выписка по обращению </w:t>
      </w:r>
      <w:proofErr w:type="spellStart"/>
      <w:r w:rsidRPr="00F94C40">
        <w:rPr>
          <w:rFonts w:ascii="Times New Roman" w:hAnsi="Times New Roman"/>
          <w:sz w:val="28"/>
          <w:szCs w:val="28"/>
        </w:rPr>
        <w:t>Максютовой</w:t>
      </w:r>
      <w:proofErr w:type="spellEnd"/>
      <w:r w:rsidRPr="00F94C40">
        <w:rPr>
          <w:rFonts w:ascii="Times New Roman" w:hAnsi="Times New Roman"/>
          <w:sz w:val="28"/>
          <w:szCs w:val="28"/>
        </w:rPr>
        <w:t xml:space="preserve"> </w:t>
      </w:r>
      <w:proofErr w:type="gramStart"/>
      <w:r w:rsidRPr="00F94C40">
        <w:rPr>
          <w:rFonts w:ascii="Times New Roman" w:hAnsi="Times New Roman"/>
          <w:sz w:val="28"/>
          <w:szCs w:val="28"/>
        </w:rPr>
        <w:t>Г.В.</w:t>
      </w:r>
      <w:proofErr w:type="gramEnd"/>
      <w:r w:rsidRPr="00F94C40">
        <w:rPr>
          <w:rFonts w:ascii="Times New Roman" w:hAnsi="Times New Roman"/>
          <w:sz w:val="28"/>
          <w:szCs w:val="28"/>
        </w:rPr>
        <w:t xml:space="preserve"> с установлением диагноза и назначением лечения по гражданскому делу по иску </w:t>
      </w:r>
      <w:proofErr w:type="spellStart"/>
      <w:r w:rsidRPr="00F94C40">
        <w:rPr>
          <w:rFonts w:ascii="Times New Roman" w:hAnsi="Times New Roman"/>
          <w:sz w:val="28"/>
          <w:szCs w:val="28"/>
        </w:rPr>
        <w:t>Максютовой</w:t>
      </w:r>
      <w:proofErr w:type="spellEnd"/>
      <w:r w:rsidRPr="00F94C40">
        <w:rPr>
          <w:rFonts w:ascii="Times New Roman" w:hAnsi="Times New Roman"/>
          <w:sz w:val="28"/>
          <w:szCs w:val="28"/>
        </w:rPr>
        <w:t xml:space="preserve"> Г.В. к товариществу с ограниченной ответственностью «</w:t>
      </w:r>
      <w:proofErr w:type="spellStart"/>
      <w:r w:rsidRPr="00F94C40">
        <w:rPr>
          <w:rFonts w:ascii="Times New Roman" w:hAnsi="Times New Roman"/>
          <w:sz w:val="28"/>
          <w:szCs w:val="28"/>
        </w:rPr>
        <w:t>Гусаковка</w:t>
      </w:r>
      <w:proofErr w:type="spellEnd"/>
      <w:r w:rsidRPr="00F94C40">
        <w:rPr>
          <w:rFonts w:ascii="Times New Roman" w:hAnsi="Times New Roman"/>
          <w:sz w:val="28"/>
          <w:szCs w:val="28"/>
        </w:rPr>
        <w:t>» о взыскании утраченного заработка, компенсации морального вреда (</w:t>
      </w:r>
      <w:r>
        <w:rPr>
          <w:rFonts w:ascii="Times New Roman" w:hAnsi="Times New Roman"/>
          <w:sz w:val="28"/>
          <w:szCs w:val="28"/>
        </w:rPr>
        <w:t>№ 5933-20-00-2/34).</w:t>
      </w:r>
    </w:p>
    <w:p w14:paraId="5E33E250" w14:textId="42136106" w:rsidR="00573059" w:rsidRPr="00BB10C5" w:rsidRDefault="00697055" w:rsidP="00E429A7">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73059" w:rsidRPr="00BB10C5">
        <w:rPr>
          <w:rFonts w:ascii="Times New Roman" w:hAnsi="Times New Roman" w:cs="Times New Roman"/>
          <w:sz w:val="28"/>
          <w:szCs w:val="28"/>
        </w:rPr>
        <w:t xml:space="preserve">Кроме того, судьи имеют доступ к Системе информационного обмена правоохранительных и специальных органов Республики Казахстан (далее СИОПСО) и при необходимости все сведения по </w:t>
      </w:r>
      <w:proofErr w:type="gramStart"/>
      <w:r w:rsidR="00573059" w:rsidRPr="00BB10C5">
        <w:rPr>
          <w:rFonts w:ascii="Times New Roman" w:hAnsi="Times New Roman" w:cs="Times New Roman"/>
          <w:sz w:val="28"/>
          <w:szCs w:val="28"/>
        </w:rPr>
        <w:t>делу  суды</w:t>
      </w:r>
      <w:proofErr w:type="gramEnd"/>
      <w:r w:rsidR="00573059" w:rsidRPr="00BB10C5">
        <w:rPr>
          <w:rFonts w:ascii="Times New Roman" w:hAnsi="Times New Roman" w:cs="Times New Roman"/>
          <w:sz w:val="28"/>
          <w:szCs w:val="28"/>
        </w:rPr>
        <w:t xml:space="preserve"> запрашивает и получает из базы СИОПСО.</w:t>
      </w:r>
    </w:p>
    <w:p w14:paraId="077E0390" w14:textId="33B8A834" w:rsidR="00996775" w:rsidRDefault="00996775" w:rsidP="00E429A7">
      <w:pPr>
        <w:spacing w:after="0" w:line="240" w:lineRule="auto"/>
        <w:ind w:firstLine="567"/>
        <w:jc w:val="both"/>
        <w:rPr>
          <w:rFonts w:ascii="Times New Roman" w:hAnsi="Times New Roman"/>
          <w:sz w:val="28"/>
          <w:szCs w:val="28"/>
        </w:rPr>
      </w:pPr>
      <w:r>
        <w:rPr>
          <w:rFonts w:ascii="Times New Roman" w:hAnsi="Times New Roman"/>
          <w:sz w:val="28"/>
          <w:szCs w:val="28"/>
        </w:rPr>
        <w:t>Например, п</w:t>
      </w:r>
      <w:r w:rsidRPr="00F94C40">
        <w:rPr>
          <w:rFonts w:ascii="Times New Roman" w:hAnsi="Times New Roman"/>
          <w:sz w:val="28"/>
          <w:szCs w:val="28"/>
        </w:rPr>
        <w:t xml:space="preserve">ри рассмотрении </w:t>
      </w:r>
      <w:r>
        <w:rPr>
          <w:rFonts w:ascii="Times New Roman" w:hAnsi="Times New Roman"/>
          <w:sz w:val="28"/>
          <w:szCs w:val="28"/>
        </w:rPr>
        <w:t xml:space="preserve">судом </w:t>
      </w:r>
      <w:r w:rsidRPr="00F94C40">
        <w:rPr>
          <w:rFonts w:ascii="Times New Roman" w:hAnsi="Times New Roman"/>
          <w:sz w:val="28"/>
          <w:szCs w:val="28"/>
        </w:rPr>
        <w:t xml:space="preserve">№2 города Петропавловска заявления </w:t>
      </w:r>
      <w:proofErr w:type="spellStart"/>
      <w:r w:rsidRPr="00F94C40">
        <w:rPr>
          <w:rFonts w:ascii="Times New Roman" w:hAnsi="Times New Roman"/>
          <w:sz w:val="28"/>
          <w:szCs w:val="28"/>
        </w:rPr>
        <w:t>Жабагина</w:t>
      </w:r>
      <w:proofErr w:type="spellEnd"/>
      <w:r w:rsidRPr="00F94C40">
        <w:rPr>
          <w:rFonts w:ascii="Times New Roman" w:hAnsi="Times New Roman"/>
          <w:sz w:val="28"/>
          <w:szCs w:val="28"/>
        </w:rPr>
        <w:t xml:space="preserve"> М.М. об обжаловании действий акимата </w:t>
      </w:r>
      <w:proofErr w:type="spellStart"/>
      <w:r w:rsidRPr="00F94C40">
        <w:rPr>
          <w:rFonts w:ascii="Times New Roman" w:hAnsi="Times New Roman"/>
          <w:sz w:val="28"/>
          <w:szCs w:val="28"/>
        </w:rPr>
        <w:t>г.Петропавловска</w:t>
      </w:r>
      <w:proofErr w:type="spellEnd"/>
      <w:r w:rsidRPr="00F94C40">
        <w:rPr>
          <w:rFonts w:ascii="Times New Roman" w:hAnsi="Times New Roman"/>
          <w:sz w:val="28"/>
          <w:szCs w:val="28"/>
        </w:rPr>
        <w:t xml:space="preserve">, ответчиком было заявлено ходатайство о применении сроков исковой давности. Суд по собственной инициативе запросил в регистрирующем органе сведения об обращении </w:t>
      </w:r>
      <w:proofErr w:type="spellStart"/>
      <w:r w:rsidRPr="00F94C40">
        <w:rPr>
          <w:rFonts w:ascii="Times New Roman" w:hAnsi="Times New Roman"/>
          <w:sz w:val="28"/>
          <w:szCs w:val="28"/>
        </w:rPr>
        <w:t>Жабагина</w:t>
      </w:r>
      <w:proofErr w:type="spellEnd"/>
      <w:r w:rsidRPr="00F94C40">
        <w:rPr>
          <w:rFonts w:ascii="Times New Roman" w:hAnsi="Times New Roman"/>
          <w:sz w:val="28"/>
          <w:szCs w:val="28"/>
        </w:rPr>
        <w:t xml:space="preserve"> М.М. за получением справки. Полученные инициативно сведения позволили установить, что заявителю о нарушенных правах было известно </w:t>
      </w:r>
      <w:proofErr w:type="gramStart"/>
      <w:r w:rsidRPr="00F94C40">
        <w:rPr>
          <w:rFonts w:ascii="Times New Roman" w:hAnsi="Times New Roman"/>
          <w:sz w:val="28"/>
          <w:szCs w:val="28"/>
        </w:rPr>
        <w:t>задолго  до</w:t>
      </w:r>
      <w:proofErr w:type="gramEnd"/>
      <w:r w:rsidRPr="00F94C40">
        <w:rPr>
          <w:rFonts w:ascii="Times New Roman" w:hAnsi="Times New Roman"/>
          <w:sz w:val="28"/>
          <w:szCs w:val="28"/>
        </w:rPr>
        <w:t xml:space="preserve"> обращения в с</w:t>
      </w:r>
      <w:r w:rsidR="005A6125">
        <w:rPr>
          <w:rFonts w:ascii="Times New Roman" w:hAnsi="Times New Roman"/>
          <w:sz w:val="28"/>
          <w:szCs w:val="28"/>
        </w:rPr>
        <w:t>уд и специальные сроки обращения</w:t>
      </w:r>
      <w:r w:rsidRPr="00F94C40">
        <w:rPr>
          <w:rFonts w:ascii="Times New Roman" w:hAnsi="Times New Roman"/>
          <w:sz w:val="28"/>
          <w:szCs w:val="28"/>
        </w:rPr>
        <w:t xml:space="preserve"> в суд истекли. Истребование судом сведений не позволило заявителю ввести суд в заблуждение, способствовало </w:t>
      </w:r>
      <w:proofErr w:type="gramStart"/>
      <w:r w:rsidRPr="00F94C40">
        <w:rPr>
          <w:rFonts w:ascii="Times New Roman" w:hAnsi="Times New Roman"/>
          <w:sz w:val="28"/>
          <w:szCs w:val="28"/>
        </w:rPr>
        <w:t>своевременному  рассмотрению</w:t>
      </w:r>
      <w:proofErr w:type="gramEnd"/>
      <w:r w:rsidRPr="00F94C40">
        <w:rPr>
          <w:rFonts w:ascii="Times New Roman" w:hAnsi="Times New Roman"/>
          <w:sz w:val="28"/>
          <w:szCs w:val="28"/>
        </w:rPr>
        <w:t xml:space="preserve"> дела в сокращенные сроки (№5912-20-00-2/1788)</w:t>
      </w:r>
      <w:r>
        <w:rPr>
          <w:rFonts w:ascii="Times New Roman" w:hAnsi="Times New Roman"/>
          <w:sz w:val="28"/>
          <w:szCs w:val="28"/>
        </w:rPr>
        <w:t>.</w:t>
      </w:r>
    </w:p>
    <w:p w14:paraId="085B5F64" w14:textId="77777777" w:rsidR="00573059" w:rsidRPr="00C862D5" w:rsidRDefault="00573059" w:rsidP="00573059">
      <w:pPr>
        <w:spacing w:after="0" w:line="240" w:lineRule="auto"/>
        <w:ind w:firstLine="709"/>
        <w:contextualSpacing/>
        <w:jc w:val="both"/>
        <w:rPr>
          <w:rFonts w:ascii="Times New Roman" w:hAnsi="Times New Roman" w:cs="Times New Roman"/>
          <w:sz w:val="28"/>
          <w:szCs w:val="28"/>
        </w:rPr>
      </w:pPr>
      <w:proofErr w:type="spellStart"/>
      <w:r w:rsidRPr="00C862D5">
        <w:rPr>
          <w:rFonts w:ascii="Times New Roman" w:eastAsia="Times New Roman" w:hAnsi="Times New Roman" w:cs="Times New Roman"/>
          <w:color w:val="000000"/>
          <w:sz w:val="28"/>
          <w:szCs w:val="28"/>
        </w:rPr>
        <w:t>Рудненским</w:t>
      </w:r>
      <w:proofErr w:type="spellEnd"/>
      <w:r w:rsidRPr="00C862D5">
        <w:rPr>
          <w:rFonts w:ascii="Times New Roman" w:eastAsia="Times New Roman" w:hAnsi="Times New Roman" w:cs="Times New Roman"/>
          <w:color w:val="000000"/>
          <w:sz w:val="28"/>
          <w:szCs w:val="28"/>
        </w:rPr>
        <w:t xml:space="preserve"> городским судом</w:t>
      </w:r>
      <w:r w:rsidRPr="00C862D5">
        <w:rPr>
          <w:rFonts w:ascii="Times New Roman" w:hAnsi="Times New Roman" w:cs="Times New Roman"/>
          <w:sz w:val="28"/>
          <w:szCs w:val="28"/>
        </w:rPr>
        <w:t xml:space="preserve"> по гражданскому делу по иску Николаева к Николаевой о разделе имущества истребованы из банков второго уровня сведения о банковских счетах с указанием остаточной суммы на счетах. Получение данных сведений позволило истцу уточнить свои исковые требования. </w:t>
      </w:r>
    </w:p>
    <w:p w14:paraId="34673C05" w14:textId="77777777" w:rsidR="00996775" w:rsidRPr="00BA7BED" w:rsidRDefault="003169B9" w:rsidP="0043013E">
      <w:pPr>
        <w:spacing w:after="0" w:line="240" w:lineRule="auto"/>
        <w:ind w:firstLine="567"/>
        <w:jc w:val="both"/>
        <w:rPr>
          <w:rFonts w:ascii="Times New Roman" w:eastAsia="Times New Roman" w:hAnsi="Times New Roman" w:cs="Times New Roman"/>
          <w:b/>
          <w:i/>
          <w:sz w:val="28"/>
          <w:szCs w:val="28"/>
          <w:lang w:eastAsia="ru-RU"/>
        </w:rPr>
      </w:pPr>
      <w:r w:rsidRPr="00BA7BED">
        <w:rPr>
          <w:i/>
          <w:sz w:val="28"/>
          <w:szCs w:val="28"/>
        </w:rPr>
        <w:tab/>
      </w:r>
      <w:proofErr w:type="gramStart"/>
      <w:r w:rsidR="00996775" w:rsidRPr="00BA7BED">
        <w:rPr>
          <w:rFonts w:ascii="Times New Roman" w:eastAsia="Times New Roman" w:hAnsi="Times New Roman" w:cs="Times New Roman"/>
          <w:b/>
          <w:i/>
          <w:sz w:val="28"/>
          <w:szCs w:val="28"/>
          <w:lang w:eastAsia="ru-RU"/>
        </w:rPr>
        <w:t>Вместе с тем,</w:t>
      </w:r>
      <w:proofErr w:type="gramEnd"/>
      <w:r w:rsidR="00976637" w:rsidRPr="00BA7BED">
        <w:rPr>
          <w:rFonts w:ascii="Times New Roman" w:eastAsia="Times New Roman" w:hAnsi="Times New Roman" w:cs="Times New Roman"/>
          <w:b/>
          <w:i/>
          <w:sz w:val="28"/>
          <w:szCs w:val="28"/>
          <w:lang w:eastAsia="ru-RU"/>
        </w:rPr>
        <w:t xml:space="preserve"> отдельны</w:t>
      </w:r>
      <w:r w:rsidR="00996775" w:rsidRPr="00BA7BED">
        <w:rPr>
          <w:rFonts w:ascii="Times New Roman" w:eastAsia="Times New Roman" w:hAnsi="Times New Roman" w:cs="Times New Roman"/>
          <w:b/>
          <w:i/>
          <w:sz w:val="28"/>
          <w:szCs w:val="28"/>
          <w:lang w:eastAsia="ru-RU"/>
        </w:rPr>
        <w:t>е</w:t>
      </w:r>
      <w:r w:rsidR="00976637" w:rsidRPr="00BA7BED">
        <w:rPr>
          <w:rFonts w:ascii="Times New Roman" w:eastAsia="Times New Roman" w:hAnsi="Times New Roman" w:cs="Times New Roman"/>
          <w:b/>
          <w:i/>
          <w:sz w:val="28"/>
          <w:szCs w:val="28"/>
          <w:lang w:eastAsia="ru-RU"/>
        </w:rPr>
        <w:t xml:space="preserve"> суд</w:t>
      </w:r>
      <w:r w:rsidR="00996775" w:rsidRPr="00BA7BED">
        <w:rPr>
          <w:rFonts w:ascii="Times New Roman" w:eastAsia="Times New Roman" w:hAnsi="Times New Roman" w:cs="Times New Roman"/>
          <w:b/>
          <w:i/>
          <w:sz w:val="28"/>
          <w:szCs w:val="28"/>
          <w:lang w:eastAsia="ru-RU"/>
        </w:rPr>
        <w:t>ы действуют «по старинке», не пытаются проявить инициативу по содействию сторонам в реализации их прав и обязанностей</w:t>
      </w:r>
      <w:r w:rsidR="00D55819">
        <w:rPr>
          <w:rFonts w:ascii="Times New Roman" w:eastAsia="Times New Roman" w:hAnsi="Times New Roman" w:cs="Times New Roman"/>
          <w:b/>
          <w:i/>
          <w:sz w:val="28"/>
          <w:szCs w:val="28"/>
          <w:lang w:eastAsia="ru-RU"/>
        </w:rPr>
        <w:t>,</w:t>
      </w:r>
      <w:r w:rsidR="00BA7BED" w:rsidRPr="00BA7BED">
        <w:rPr>
          <w:rFonts w:ascii="Times New Roman" w:eastAsia="Times New Roman" w:hAnsi="Times New Roman" w:cs="Times New Roman"/>
          <w:b/>
          <w:i/>
          <w:sz w:val="28"/>
          <w:szCs w:val="28"/>
          <w:lang w:eastAsia="ru-RU"/>
        </w:rPr>
        <w:t xml:space="preserve"> полностью перекладывая на них обязанности по сбору доказательств</w:t>
      </w:r>
      <w:r w:rsidR="00996775" w:rsidRPr="00BA7BED">
        <w:rPr>
          <w:rFonts w:ascii="Times New Roman" w:eastAsia="Times New Roman" w:hAnsi="Times New Roman" w:cs="Times New Roman"/>
          <w:b/>
          <w:i/>
          <w:sz w:val="28"/>
          <w:szCs w:val="28"/>
          <w:lang w:eastAsia="ru-RU"/>
        </w:rPr>
        <w:t>.</w:t>
      </w:r>
    </w:p>
    <w:p w14:paraId="77766A99" w14:textId="77777777" w:rsidR="00BA7BED" w:rsidRPr="00E02B7F" w:rsidRDefault="00F849EC" w:rsidP="00BA7BE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Р</w:t>
      </w:r>
      <w:r w:rsidR="00BA7BED" w:rsidRPr="00E02B7F">
        <w:rPr>
          <w:rFonts w:ascii="Times New Roman" w:hAnsi="Times New Roman" w:cs="Times New Roman"/>
          <w:bCs/>
          <w:sz w:val="28"/>
          <w:szCs w:val="28"/>
        </w:rPr>
        <w:t xml:space="preserve">езультаты </w:t>
      </w:r>
      <w:r>
        <w:rPr>
          <w:rFonts w:ascii="Times New Roman" w:hAnsi="Times New Roman" w:cs="Times New Roman"/>
          <w:bCs/>
          <w:sz w:val="28"/>
          <w:szCs w:val="28"/>
        </w:rPr>
        <w:t>пересмотра</w:t>
      </w:r>
      <w:r w:rsidR="00BA7BED" w:rsidRPr="00E02B7F">
        <w:rPr>
          <w:rFonts w:ascii="Times New Roman" w:hAnsi="Times New Roman" w:cs="Times New Roman"/>
          <w:bCs/>
          <w:sz w:val="28"/>
          <w:szCs w:val="28"/>
        </w:rPr>
        <w:t xml:space="preserve"> дел, изучени</w:t>
      </w:r>
      <w:r>
        <w:rPr>
          <w:rFonts w:ascii="Times New Roman" w:hAnsi="Times New Roman" w:cs="Times New Roman"/>
          <w:bCs/>
          <w:sz w:val="28"/>
          <w:szCs w:val="28"/>
        </w:rPr>
        <w:t>я</w:t>
      </w:r>
      <w:r w:rsidR="00BA7BED" w:rsidRPr="00E02B7F">
        <w:rPr>
          <w:rFonts w:ascii="Times New Roman" w:hAnsi="Times New Roman" w:cs="Times New Roman"/>
          <w:bCs/>
          <w:sz w:val="28"/>
          <w:szCs w:val="28"/>
        </w:rPr>
        <w:t xml:space="preserve"> оснований принятия тех или иных судебных актов, соблюдени</w:t>
      </w:r>
      <w:r>
        <w:rPr>
          <w:rFonts w:ascii="Times New Roman" w:hAnsi="Times New Roman" w:cs="Times New Roman"/>
          <w:bCs/>
          <w:sz w:val="28"/>
          <w:szCs w:val="28"/>
        </w:rPr>
        <w:t>я</w:t>
      </w:r>
      <w:r w:rsidR="00BA7BED" w:rsidRPr="00E02B7F">
        <w:rPr>
          <w:rFonts w:ascii="Times New Roman" w:hAnsi="Times New Roman" w:cs="Times New Roman"/>
          <w:bCs/>
          <w:sz w:val="28"/>
          <w:szCs w:val="28"/>
        </w:rPr>
        <w:t xml:space="preserve"> судьями положений части 2 статьи 201 ГПК, </w:t>
      </w:r>
      <w:r>
        <w:rPr>
          <w:rFonts w:ascii="Times New Roman" w:hAnsi="Times New Roman" w:cs="Times New Roman"/>
          <w:bCs/>
          <w:sz w:val="28"/>
          <w:szCs w:val="28"/>
        </w:rPr>
        <w:t xml:space="preserve">в некоторых случаях </w:t>
      </w:r>
      <w:r w:rsidR="00BA7BED" w:rsidRPr="00E02B7F">
        <w:rPr>
          <w:rFonts w:ascii="Times New Roman" w:hAnsi="Times New Roman" w:cs="Times New Roman"/>
          <w:bCs/>
          <w:sz w:val="28"/>
          <w:szCs w:val="28"/>
        </w:rPr>
        <w:t>дают основание считать, что при рассмотрении отдельных дел судьями не обеспечивалось соблюдение требований статьи 15 ГПК.</w:t>
      </w:r>
    </w:p>
    <w:p w14:paraId="14E4672C" w14:textId="77777777" w:rsidR="00BA7BED" w:rsidRPr="00E02B7F" w:rsidRDefault="00F849EC" w:rsidP="00BA7BED">
      <w:pPr>
        <w:spacing w:after="0" w:line="240" w:lineRule="auto"/>
        <w:ind w:firstLine="708"/>
        <w:jc w:val="both"/>
        <w:rPr>
          <w:rFonts w:ascii="Times New Roman" w:hAnsi="Times New Roman" w:cs="Times New Roman"/>
          <w:bCs/>
          <w:sz w:val="28"/>
          <w:szCs w:val="28"/>
        </w:rPr>
      </w:pPr>
      <w:r w:rsidRPr="0075702C">
        <w:rPr>
          <w:rFonts w:ascii="Times New Roman" w:hAnsi="Times New Roman" w:cs="Times New Roman"/>
          <w:bCs/>
          <w:sz w:val="28"/>
          <w:szCs w:val="28"/>
        </w:rPr>
        <w:t>Например</w:t>
      </w:r>
      <w:r>
        <w:rPr>
          <w:rFonts w:ascii="Times New Roman" w:hAnsi="Times New Roman" w:cs="Times New Roman"/>
          <w:b/>
          <w:bCs/>
          <w:sz w:val="28"/>
          <w:szCs w:val="28"/>
        </w:rPr>
        <w:t>,</w:t>
      </w:r>
      <w:r w:rsidR="00BA7BED" w:rsidRPr="00E02B7F">
        <w:rPr>
          <w:rFonts w:ascii="Times New Roman" w:hAnsi="Times New Roman" w:cs="Times New Roman"/>
          <w:bCs/>
          <w:sz w:val="28"/>
          <w:szCs w:val="28"/>
        </w:rPr>
        <w:t xml:space="preserve"> </w:t>
      </w:r>
      <w:r>
        <w:rPr>
          <w:rFonts w:ascii="Times New Roman" w:hAnsi="Times New Roman" w:cs="Times New Roman"/>
          <w:bCs/>
          <w:sz w:val="28"/>
          <w:szCs w:val="28"/>
        </w:rPr>
        <w:t>р</w:t>
      </w:r>
      <w:r w:rsidR="00BA7BED" w:rsidRPr="00E02B7F">
        <w:rPr>
          <w:rFonts w:ascii="Times New Roman" w:hAnsi="Times New Roman" w:cs="Times New Roman"/>
          <w:bCs/>
          <w:sz w:val="28"/>
          <w:szCs w:val="28"/>
        </w:rPr>
        <w:t xml:space="preserve">ешением СМЭС Атырауской области от 15 декабря 2020 </w:t>
      </w:r>
      <w:proofErr w:type="gramStart"/>
      <w:r w:rsidR="00BA7BED" w:rsidRPr="00E02B7F">
        <w:rPr>
          <w:rFonts w:ascii="Times New Roman" w:hAnsi="Times New Roman" w:cs="Times New Roman"/>
          <w:bCs/>
          <w:sz w:val="28"/>
          <w:szCs w:val="28"/>
        </w:rPr>
        <w:t xml:space="preserve">года  </w:t>
      </w:r>
      <w:r w:rsidRPr="00E02B7F">
        <w:rPr>
          <w:rFonts w:ascii="Times New Roman" w:hAnsi="Times New Roman" w:cs="Times New Roman"/>
          <w:bCs/>
          <w:sz w:val="28"/>
          <w:szCs w:val="28"/>
        </w:rPr>
        <w:t>отказано</w:t>
      </w:r>
      <w:proofErr w:type="gramEnd"/>
      <w:r w:rsidRPr="00E02B7F">
        <w:rPr>
          <w:rFonts w:ascii="Times New Roman" w:hAnsi="Times New Roman" w:cs="Times New Roman"/>
          <w:color w:val="000000" w:themeColor="text1"/>
          <w:sz w:val="28"/>
          <w:szCs w:val="28"/>
        </w:rPr>
        <w:t xml:space="preserve"> </w:t>
      </w:r>
      <w:r w:rsidR="00BA7BED" w:rsidRPr="00E02B7F">
        <w:rPr>
          <w:rFonts w:ascii="Times New Roman" w:hAnsi="Times New Roman" w:cs="Times New Roman"/>
          <w:bCs/>
          <w:sz w:val="28"/>
          <w:szCs w:val="28"/>
        </w:rPr>
        <w:t>в удовлетворении иска ТОО «СП «Си</w:t>
      </w:r>
      <w:r w:rsidR="00D55819">
        <w:rPr>
          <w:rFonts w:ascii="Times New Roman" w:hAnsi="Times New Roman" w:cs="Times New Roman"/>
          <w:bCs/>
          <w:sz w:val="28"/>
          <w:szCs w:val="28"/>
        </w:rPr>
        <w:t xml:space="preserve">не Мидас Строй»  к филиалу </w:t>
      </w:r>
      <w:r w:rsidR="00BA7BED" w:rsidRPr="00E02B7F">
        <w:rPr>
          <w:rFonts w:ascii="Times New Roman" w:hAnsi="Times New Roman" w:cs="Times New Roman"/>
          <w:bCs/>
          <w:sz w:val="28"/>
          <w:szCs w:val="28"/>
        </w:rPr>
        <w:t>АО «Национальная компания «</w:t>
      </w:r>
      <w:proofErr w:type="spellStart"/>
      <w:r w:rsidR="00BA7BED" w:rsidRPr="00E02B7F">
        <w:rPr>
          <w:rFonts w:ascii="Times New Roman" w:hAnsi="Times New Roman" w:cs="Times New Roman"/>
          <w:bCs/>
          <w:sz w:val="28"/>
          <w:szCs w:val="28"/>
        </w:rPr>
        <w:t>КазАвтоЖол</w:t>
      </w:r>
      <w:proofErr w:type="spellEnd"/>
      <w:r w:rsidR="00BA7BED" w:rsidRPr="00E02B7F">
        <w:rPr>
          <w:rFonts w:ascii="Times New Roman" w:hAnsi="Times New Roman" w:cs="Times New Roman"/>
          <w:bCs/>
          <w:sz w:val="28"/>
          <w:szCs w:val="28"/>
        </w:rPr>
        <w:t>» о признании действий п</w:t>
      </w:r>
      <w:r w:rsidR="00D55819">
        <w:rPr>
          <w:rFonts w:ascii="Times New Roman" w:hAnsi="Times New Roman" w:cs="Times New Roman"/>
          <w:bCs/>
          <w:sz w:val="28"/>
          <w:szCs w:val="28"/>
        </w:rPr>
        <w:t xml:space="preserve">о начислению штрафа незаконными </w:t>
      </w:r>
      <w:r w:rsidR="00BA7BED" w:rsidRPr="00E02B7F">
        <w:rPr>
          <w:rFonts w:ascii="Times New Roman" w:hAnsi="Times New Roman" w:cs="Times New Roman"/>
          <w:color w:val="000000" w:themeColor="text1"/>
          <w:sz w:val="28"/>
          <w:szCs w:val="28"/>
        </w:rPr>
        <w:t>(дело №</w:t>
      </w:r>
      <w:r w:rsidR="00BA7BED" w:rsidRPr="00E02B7F">
        <w:rPr>
          <w:rFonts w:ascii="Times New Roman" w:hAnsi="Times New Roman" w:cs="Times New Roman"/>
          <w:bCs/>
          <w:sz w:val="28"/>
          <w:szCs w:val="28"/>
        </w:rPr>
        <w:t>2301-20-00-2/1509).</w:t>
      </w:r>
    </w:p>
    <w:p w14:paraId="1956B291" w14:textId="77777777" w:rsidR="00BA7BED" w:rsidRPr="00E02B7F" w:rsidRDefault="00BA7BED" w:rsidP="00BA7BED">
      <w:pPr>
        <w:spacing w:after="0" w:line="240" w:lineRule="auto"/>
        <w:ind w:firstLine="708"/>
        <w:jc w:val="both"/>
        <w:rPr>
          <w:rFonts w:ascii="Times New Roman" w:hAnsi="Times New Roman" w:cs="Times New Roman"/>
          <w:bCs/>
          <w:sz w:val="28"/>
          <w:szCs w:val="28"/>
        </w:rPr>
      </w:pPr>
      <w:r w:rsidRPr="00E02B7F">
        <w:rPr>
          <w:rFonts w:ascii="Times New Roman" w:hAnsi="Times New Roman" w:cs="Times New Roman"/>
          <w:bCs/>
          <w:sz w:val="28"/>
          <w:szCs w:val="28"/>
        </w:rPr>
        <w:t>Одним из оснований к отказу в иске явилось предъявление требований к филиалу юридического лица.</w:t>
      </w:r>
    </w:p>
    <w:p w14:paraId="2E0D2544" w14:textId="46DC97F2" w:rsidR="00BA7BED" w:rsidRDefault="00D55819" w:rsidP="00D55819">
      <w:pPr>
        <w:spacing w:after="0" w:line="240" w:lineRule="auto"/>
        <w:ind w:firstLine="708"/>
        <w:jc w:val="both"/>
        <w:rPr>
          <w:rFonts w:ascii="Times New Roman" w:hAnsi="Times New Roman" w:cs="Times New Roman"/>
          <w:bCs/>
          <w:sz w:val="28"/>
          <w:szCs w:val="28"/>
        </w:rPr>
      </w:pPr>
      <w:r w:rsidRPr="00E02B7F">
        <w:rPr>
          <w:rFonts w:ascii="Times New Roman" w:hAnsi="Times New Roman" w:cs="Times New Roman"/>
          <w:bCs/>
          <w:sz w:val="28"/>
          <w:szCs w:val="28"/>
        </w:rPr>
        <w:t xml:space="preserve">Постановлением </w:t>
      </w:r>
      <w:r w:rsidR="005A6125">
        <w:rPr>
          <w:rFonts w:ascii="Times New Roman" w:hAnsi="Times New Roman" w:cs="Times New Roman"/>
          <w:bCs/>
          <w:sz w:val="28"/>
          <w:szCs w:val="28"/>
        </w:rPr>
        <w:t xml:space="preserve">апелляции </w:t>
      </w:r>
      <w:r w:rsidRPr="00E02B7F">
        <w:rPr>
          <w:rFonts w:ascii="Times New Roman" w:hAnsi="Times New Roman" w:cs="Times New Roman"/>
          <w:bCs/>
          <w:sz w:val="28"/>
          <w:szCs w:val="28"/>
        </w:rPr>
        <w:t xml:space="preserve">от 8 февраля 2021 года </w:t>
      </w:r>
      <w:r>
        <w:rPr>
          <w:rFonts w:ascii="Times New Roman" w:hAnsi="Times New Roman" w:cs="Times New Roman"/>
          <w:bCs/>
          <w:sz w:val="28"/>
          <w:szCs w:val="28"/>
        </w:rPr>
        <w:t>р</w:t>
      </w:r>
      <w:r w:rsidRPr="00E02B7F">
        <w:rPr>
          <w:rFonts w:ascii="Times New Roman" w:hAnsi="Times New Roman" w:cs="Times New Roman"/>
          <w:bCs/>
          <w:sz w:val="28"/>
          <w:szCs w:val="28"/>
        </w:rPr>
        <w:t>ешение отменено</w:t>
      </w:r>
      <w:r>
        <w:rPr>
          <w:rFonts w:ascii="Times New Roman" w:hAnsi="Times New Roman" w:cs="Times New Roman"/>
          <w:bCs/>
          <w:sz w:val="28"/>
          <w:szCs w:val="28"/>
        </w:rPr>
        <w:t>,</w:t>
      </w:r>
      <w:r w:rsidRPr="00E02B7F">
        <w:rPr>
          <w:rFonts w:ascii="Times New Roman" w:hAnsi="Times New Roman" w:cs="Times New Roman"/>
          <w:bCs/>
          <w:sz w:val="28"/>
          <w:szCs w:val="28"/>
        </w:rPr>
        <w:t xml:space="preserve"> иск удовлетворён</w:t>
      </w:r>
      <w:r w:rsidR="00BA7BED" w:rsidRPr="00E02B7F">
        <w:rPr>
          <w:rFonts w:ascii="Times New Roman" w:hAnsi="Times New Roman" w:cs="Times New Roman"/>
          <w:bCs/>
          <w:sz w:val="28"/>
          <w:szCs w:val="28"/>
        </w:rPr>
        <w:t>.</w:t>
      </w:r>
      <w:r>
        <w:rPr>
          <w:rFonts w:ascii="Times New Roman" w:hAnsi="Times New Roman" w:cs="Times New Roman"/>
          <w:bCs/>
          <w:sz w:val="28"/>
          <w:szCs w:val="28"/>
        </w:rPr>
        <w:t xml:space="preserve"> </w:t>
      </w:r>
      <w:r w:rsidR="00BA7BED" w:rsidRPr="00E02B7F">
        <w:rPr>
          <w:rFonts w:ascii="Times New Roman" w:hAnsi="Times New Roman" w:cs="Times New Roman"/>
          <w:sz w:val="28"/>
          <w:szCs w:val="28"/>
        </w:rPr>
        <w:t xml:space="preserve">Вопрос о замене ненадлежащего ответчика на надлежащего, в порядке статьи 50 ГПК, подлежал разрешению в ходе подготовки дела к судебному разбирательству. Суд не предпринял необходимых мер, не создал </w:t>
      </w:r>
      <w:r w:rsidR="00BA7BED" w:rsidRPr="00E02B7F">
        <w:rPr>
          <w:rFonts w:ascii="Times New Roman" w:hAnsi="Times New Roman" w:cs="Times New Roman"/>
          <w:bCs/>
          <w:sz w:val="28"/>
          <w:szCs w:val="28"/>
        </w:rPr>
        <w:t>необходимые условия для реализации сторонами своих процессуальных прав.</w:t>
      </w:r>
    </w:p>
    <w:p w14:paraId="495B6B35" w14:textId="7733F214" w:rsidR="005443A1" w:rsidRPr="00E02B7F" w:rsidRDefault="005A6125" w:rsidP="005443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другому делу, о</w:t>
      </w:r>
      <w:r w:rsidR="00D55819" w:rsidRPr="00E02B7F">
        <w:rPr>
          <w:rFonts w:ascii="Times New Roman" w:hAnsi="Times New Roman" w:cs="Times New Roman"/>
          <w:sz w:val="28"/>
          <w:szCs w:val="28"/>
        </w:rPr>
        <w:t xml:space="preserve">пределением СМЭС Атырауской области от 3 февраля 2021 года производство по гражданскому делу </w:t>
      </w:r>
      <w:r w:rsidR="00E429A7" w:rsidRPr="00E02B7F">
        <w:rPr>
          <w:rFonts w:ascii="Times New Roman" w:hAnsi="Times New Roman" w:cs="Times New Roman"/>
          <w:sz w:val="28"/>
          <w:szCs w:val="28"/>
        </w:rPr>
        <w:t xml:space="preserve">по иску </w:t>
      </w:r>
      <w:proofErr w:type="spellStart"/>
      <w:r w:rsidR="00E429A7" w:rsidRPr="00E02B7F">
        <w:rPr>
          <w:rFonts w:ascii="Times New Roman" w:hAnsi="Times New Roman" w:cs="Times New Roman"/>
          <w:sz w:val="28"/>
          <w:szCs w:val="28"/>
        </w:rPr>
        <w:t>Кемелбаевой</w:t>
      </w:r>
      <w:proofErr w:type="spellEnd"/>
      <w:r w:rsidR="00E429A7" w:rsidRPr="00E02B7F">
        <w:rPr>
          <w:rFonts w:ascii="Times New Roman" w:hAnsi="Times New Roman" w:cs="Times New Roman"/>
          <w:sz w:val="28"/>
          <w:szCs w:val="28"/>
        </w:rPr>
        <w:t xml:space="preserve"> </w:t>
      </w:r>
      <w:r w:rsidR="00E429A7">
        <w:rPr>
          <w:rFonts w:ascii="Times New Roman" w:hAnsi="Times New Roman" w:cs="Times New Roman"/>
          <w:sz w:val="28"/>
          <w:szCs w:val="28"/>
        </w:rPr>
        <w:t>Х.</w:t>
      </w:r>
      <w:r w:rsidR="00E429A7" w:rsidRPr="00E02B7F">
        <w:rPr>
          <w:rFonts w:ascii="Times New Roman" w:hAnsi="Times New Roman" w:cs="Times New Roman"/>
          <w:sz w:val="28"/>
          <w:szCs w:val="28"/>
        </w:rPr>
        <w:t xml:space="preserve"> к ТОО «Казахская осетровая компания «Каспи Балык», АО «Социально-предпринимательская корпорация «Атырау» о признании недействительным протокола общего собрания </w:t>
      </w:r>
      <w:r w:rsidR="005443A1" w:rsidRPr="00E02B7F">
        <w:rPr>
          <w:rFonts w:ascii="Times New Roman" w:hAnsi="Times New Roman" w:cs="Times New Roman"/>
          <w:sz w:val="28"/>
          <w:szCs w:val="28"/>
        </w:rPr>
        <w:t xml:space="preserve">прекращено (№2301-20-00-2/1854). </w:t>
      </w:r>
    </w:p>
    <w:p w14:paraId="532CB15C" w14:textId="77777777" w:rsidR="005443A1" w:rsidRPr="00E02B7F" w:rsidRDefault="005443A1" w:rsidP="005443A1">
      <w:pPr>
        <w:spacing w:after="0" w:line="240" w:lineRule="auto"/>
        <w:ind w:firstLine="708"/>
        <w:jc w:val="both"/>
        <w:rPr>
          <w:rFonts w:ascii="Times New Roman" w:hAnsi="Times New Roman" w:cs="Times New Roman"/>
          <w:sz w:val="28"/>
          <w:szCs w:val="28"/>
        </w:rPr>
      </w:pPr>
      <w:r w:rsidRPr="00E02B7F">
        <w:rPr>
          <w:rFonts w:ascii="Times New Roman" w:hAnsi="Times New Roman" w:cs="Times New Roman"/>
          <w:sz w:val="28"/>
          <w:szCs w:val="28"/>
        </w:rPr>
        <w:t xml:space="preserve">Основанием </w:t>
      </w:r>
      <w:r w:rsidR="00D55819">
        <w:rPr>
          <w:rFonts w:ascii="Times New Roman" w:hAnsi="Times New Roman" w:cs="Times New Roman"/>
          <w:sz w:val="28"/>
          <w:szCs w:val="28"/>
        </w:rPr>
        <w:t xml:space="preserve">для </w:t>
      </w:r>
      <w:r w:rsidRPr="00E02B7F">
        <w:rPr>
          <w:rFonts w:ascii="Times New Roman" w:hAnsi="Times New Roman" w:cs="Times New Roman"/>
          <w:sz w:val="28"/>
          <w:szCs w:val="28"/>
        </w:rPr>
        <w:t>прекращения явилось несоблюдение истцом положений статьи 50 Закона о ТОО, нормативного постановления Верховного суда №2 от 10 июля 2008 года «О некоторых вопросах применения законодательства о товариществах с ограниченной и д</w:t>
      </w:r>
      <w:r w:rsidR="00E429A7">
        <w:rPr>
          <w:rFonts w:ascii="Times New Roman" w:hAnsi="Times New Roman" w:cs="Times New Roman"/>
          <w:sz w:val="28"/>
          <w:szCs w:val="28"/>
        </w:rPr>
        <w:t xml:space="preserve">ополнительной ответственностью», которыми </w:t>
      </w:r>
      <w:r w:rsidRPr="00E02B7F">
        <w:rPr>
          <w:rFonts w:ascii="Times New Roman" w:hAnsi="Times New Roman" w:cs="Times New Roman"/>
          <w:sz w:val="28"/>
          <w:szCs w:val="28"/>
        </w:rPr>
        <w:t>предусмотрено, что протокол общего собрания участников ТОО отдельно от принятого общим собранием решения обжалованию в судебном порядке не подлежит.</w:t>
      </w:r>
    </w:p>
    <w:p w14:paraId="749CFFD8" w14:textId="552FD5DB" w:rsidR="005443A1" w:rsidRPr="00E02B7F" w:rsidRDefault="005443A1" w:rsidP="005443A1">
      <w:pPr>
        <w:spacing w:after="0" w:line="240" w:lineRule="auto"/>
        <w:ind w:firstLine="708"/>
        <w:jc w:val="both"/>
        <w:rPr>
          <w:rFonts w:ascii="Times New Roman" w:hAnsi="Times New Roman" w:cs="Times New Roman"/>
          <w:sz w:val="28"/>
          <w:szCs w:val="28"/>
        </w:rPr>
      </w:pPr>
      <w:r w:rsidRPr="00E02B7F">
        <w:rPr>
          <w:rFonts w:ascii="Times New Roman" w:hAnsi="Times New Roman" w:cs="Times New Roman"/>
          <w:sz w:val="28"/>
          <w:szCs w:val="28"/>
        </w:rPr>
        <w:t>Изучение искового заявлени</w:t>
      </w:r>
      <w:r w:rsidR="002F4A90">
        <w:rPr>
          <w:rFonts w:ascii="Times New Roman" w:hAnsi="Times New Roman" w:cs="Times New Roman"/>
          <w:sz w:val="28"/>
          <w:szCs w:val="28"/>
        </w:rPr>
        <w:t>я</w:t>
      </w:r>
      <w:r w:rsidRPr="00E02B7F">
        <w:rPr>
          <w:rFonts w:ascii="Times New Roman" w:hAnsi="Times New Roman" w:cs="Times New Roman"/>
          <w:sz w:val="28"/>
          <w:szCs w:val="28"/>
        </w:rPr>
        <w:t xml:space="preserve"> показало, что фактически истцом оспаривается решени</w:t>
      </w:r>
      <w:r w:rsidR="00E429A7">
        <w:rPr>
          <w:rFonts w:ascii="Times New Roman" w:hAnsi="Times New Roman" w:cs="Times New Roman"/>
          <w:sz w:val="28"/>
          <w:szCs w:val="28"/>
        </w:rPr>
        <w:t>е общего собрания ТОО, принятое</w:t>
      </w:r>
      <w:r w:rsidRPr="00E02B7F">
        <w:rPr>
          <w:rFonts w:ascii="Times New Roman" w:hAnsi="Times New Roman" w:cs="Times New Roman"/>
          <w:sz w:val="28"/>
          <w:szCs w:val="28"/>
        </w:rPr>
        <w:t xml:space="preserve"> на собрании.</w:t>
      </w:r>
    </w:p>
    <w:p w14:paraId="460FF11D" w14:textId="77777777" w:rsidR="005443A1" w:rsidRDefault="005443A1" w:rsidP="005443A1">
      <w:pPr>
        <w:spacing w:after="0" w:line="240" w:lineRule="auto"/>
        <w:ind w:firstLine="708"/>
        <w:jc w:val="both"/>
        <w:rPr>
          <w:rFonts w:ascii="Times New Roman" w:hAnsi="Times New Roman" w:cs="Times New Roman"/>
          <w:sz w:val="28"/>
          <w:szCs w:val="28"/>
        </w:rPr>
      </w:pPr>
      <w:r w:rsidRPr="00E02B7F">
        <w:rPr>
          <w:rFonts w:ascii="Times New Roman" w:hAnsi="Times New Roman" w:cs="Times New Roman"/>
          <w:sz w:val="28"/>
          <w:szCs w:val="28"/>
        </w:rPr>
        <w:t xml:space="preserve">Данный вопрос подлежал </w:t>
      </w:r>
      <w:r w:rsidR="00D55819">
        <w:rPr>
          <w:rFonts w:ascii="Times New Roman" w:hAnsi="Times New Roman" w:cs="Times New Roman"/>
          <w:sz w:val="28"/>
          <w:szCs w:val="28"/>
        </w:rPr>
        <w:t xml:space="preserve">уточнению </w:t>
      </w:r>
      <w:r w:rsidRPr="00E02B7F">
        <w:rPr>
          <w:rFonts w:ascii="Times New Roman" w:hAnsi="Times New Roman" w:cs="Times New Roman"/>
          <w:sz w:val="28"/>
          <w:szCs w:val="28"/>
        </w:rPr>
        <w:t xml:space="preserve">в ходе подготовки дела к судебному разбирательству. Руководствуясь положениями статьи 15 ГПК, судье следовало разъяснить право истца на уточнение либо дополнение исковых требований.  </w:t>
      </w:r>
    </w:p>
    <w:p w14:paraId="3F3DF46B" w14:textId="5BD87320" w:rsidR="007F2B77" w:rsidRPr="00E02B7F" w:rsidRDefault="007F2B77" w:rsidP="005443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дело находится на стадии апелляционного пересмотра.</w:t>
      </w:r>
    </w:p>
    <w:p w14:paraId="6CA1B1E2" w14:textId="77777777" w:rsidR="00996775" w:rsidRPr="00F94C40" w:rsidRDefault="00F849EC" w:rsidP="00F849EC">
      <w:pPr>
        <w:spacing w:after="0" w:line="240" w:lineRule="auto"/>
        <w:ind w:firstLine="708"/>
        <w:jc w:val="both"/>
        <w:rPr>
          <w:rFonts w:ascii="Times New Roman" w:hAnsi="Times New Roman"/>
          <w:sz w:val="28"/>
          <w:szCs w:val="28"/>
        </w:rPr>
      </w:pPr>
      <w:r>
        <w:rPr>
          <w:rFonts w:ascii="Times New Roman" w:hAnsi="Times New Roman"/>
          <w:sz w:val="28"/>
          <w:szCs w:val="28"/>
        </w:rPr>
        <w:t>Н</w:t>
      </w:r>
      <w:r w:rsidR="00996775">
        <w:rPr>
          <w:rFonts w:ascii="Times New Roman" w:hAnsi="Times New Roman"/>
          <w:sz w:val="28"/>
          <w:szCs w:val="28"/>
        </w:rPr>
        <w:t xml:space="preserve">екоторые суды Северо-Казахстанской области </w:t>
      </w:r>
      <w:r w:rsidR="00996775" w:rsidRPr="00F94C40">
        <w:rPr>
          <w:rFonts w:ascii="Times New Roman" w:hAnsi="Times New Roman"/>
          <w:sz w:val="28"/>
          <w:szCs w:val="28"/>
        </w:rPr>
        <w:t xml:space="preserve">не в полной мере принимают меры по сбору и исследованию материалов дела, проверке обоснованности доводов сторон и достоверности предоставленных суду доказательств. Не нарушая принцип состязательности и равноправия сторон, судьи не проявляют активность по сбору материалов дела.   </w:t>
      </w:r>
    </w:p>
    <w:p w14:paraId="12322ED4" w14:textId="77777777" w:rsidR="00996775" w:rsidRPr="00F94C40" w:rsidRDefault="00996775" w:rsidP="00996775">
      <w:pPr>
        <w:spacing w:after="0" w:line="240" w:lineRule="auto"/>
        <w:ind w:firstLine="709"/>
        <w:jc w:val="both"/>
        <w:rPr>
          <w:rFonts w:ascii="Times New Roman" w:hAnsi="Times New Roman"/>
          <w:sz w:val="28"/>
          <w:szCs w:val="28"/>
        </w:rPr>
      </w:pPr>
      <w:r>
        <w:rPr>
          <w:rFonts w:ascii="Times New Roman" w:hAnsi="Times New Roman"/>
          <w:sz w:val="28"/>
          <w:szCs w:val="28"/>
        </w:rPr>
        <w:t>Выявлены факты</w:t>
      </w:r>
      <w:r w:rsidRPr="00F94C40">
        <w:rPr>
          <w:rFonts w:ascii="Times New Roman" w:hAnsi="Times New Roman"/>
          <w:sz w:val="28"/>
          <w:szCs w:val="28"/>
        </w:rPr>
        <w:t xml:space="preserve">, когда судьи не пользуются </w:t>
      </w:r>
      <w:r w:rsidR="00573059">
        <w:rPr>
          <w:rFonts w:ascii="Times New Roman" w:hAnsi="Times New Roman"/>
          <w:sz w:val="28"/>
          <w:szCs w:val="28"/>
        </w:rPr>
        <w:t>СИО ПСО</w:t>
      </w:r>
      <w:r w:rsidRPr="00F94C40">
        <w:rPr>
          <w:rFonts w:ascii="Times New Roman" w:hAnsi="Times New Roman"/>
          <w:sz w:val="28"/>
          <w:szCs w:val="28"/>
        </w:rPr>
        <w:t xml:space="preserve">, что сократило бы срок сбора необходимых данных.  </w:t>
      </w:r>
    </w:p>
    <w:p w14:paraId="2A3B3B15" w14:textId="77777777" w:rsidR="00996775" w:rsidRDefault="00996775" w:rsidP="0099677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Например, судья</w:t>
      </w:r>
      <w:r w:rsidRPr="00F94C40">
        <w:rPr>
          <w:rFonts w:ascii="Times New Roman" w:hAnsi="Times New Roman"/>
          <w:sz w:val="28"/>
          <w:szCs w:val="28"/>
        </w:rPr>
        <w:t xml:space="preserve"> </w:t>
      </w:r>
      <w:r>
        <w:rPr>
          <w:rFonts w:ascii="Times New Roman" w:hAnsi="Times New Roman"/>
          <w:sz w:val="28"/>
          <w:szCs w:val="28"/>
        </w:rPr>
        <w:t xml:space="preserve">ювенального суда СКО </w:t>
      </w:r>
      <w:proofErr w:type="spellStart"/>
      <w:r>
        <w:rPr>
          <w:rFonts w:ascii="Times New Roman" w:hAnsi="Times New Roman"/>
          <w:sz w:val="28"/>
          <w:szCs w:val="28"/>
        </w:rPr>
        <w:t>Жанаков</w:t>
      </w:r>
      <w:proofErr w:type="spellEnd"/>
      <w:r w:rsidRPr="00F94C40">
        <w:rPr>
          <w:rFonts w:ascii="Times New Roman" w:hAnsi="Times New Roman"/>
          <w:sz w:val="28"/>
          <w:szCs w:val="28"/>
        </w:rPr>
        <w:t xml:space="preserve"> А.Е. в ходе подготовки по гражданск</w:t>
      </w:r>
      <w:r>
        <w:rPr>
          <w:rFonts w:ascii="Times New Roman" w:hAnsi="Times New Roman"/>
          <w:sz w:val="28"/>
          <w:szCs w:val="28"/>
        </w:rPr>
        <w:t>им</w:t>
      </w:r>
      <w:r w:rsidRPr="00F94C40">
        <w:rPr>
          <w:rFonts w:ascii="Times New Roman" w:hAnsi="Times New Roman"/>
          <w:sz w:val="28"/>
          <w:szCs w:val="28"/>
        </w:rPr>
        <w:t xml:space="preserve"> дел</w:t>
      </w:r>
      <w:r>
        <w:rPr>
          <w:rFonts w:ascii="Times New Roman" w:hAnsi="Times New Roman"/>
          <w:sz w:val="28"/>
          <w:szCs w:val="28"/>
        </w:rPr>
        <w:t>ам</w:t>
      </w:r>
      <w:r w:rsidRPr="00F94C40">
        <w:rPr>
          <w:rFonts w:ascii="Times New Roman" w:hAnsi="Times New Roman"/>
          <w:sz w:val="28"/>
          <w:szCs w:val="28"/>
        </w:rPr>
        <w:t xml:space="preserve"> по иску </w:t>
      </w:r>
      <w:proofErr w:type="spellStart"/>
      <w:r w:rsidRPr="00F94C40">
        <w:rPr>
          <w:rFonts w:ascii="Times New Roman" w:hAnsi="Times New Roman"/>
          <w:sz w:val="28"/>
          <w:szCs w:val="28"/>
        </w:rPr>
        <w:t>Байбековой</w:t>
      </w:r>
      <w:proofErr w:type="spellEnd"/>
      <w:r w:rsidRPr="00F94C40">
        <w:rPr>
          <w:rFonts w:ascii="Times New Roman" w:hAnsi="Times New Roman"/>
          <w:sz w:val="28"/>
          <w:szCs w:val="28"/>
        </w:rPr>
        <w:t xml:space="preserve"> Г.Б. к </w:t>
      </w:r>
      <w:proofErr w:type="spellStart"/>
      <w:r w:rsidRPr="00F94C40">
        <w:rPr>
          <w:rFonts w:ascii="Times New Roman" w:hAnsi="Times New Roman"/>
          <w:sz w:val="28"/>
          <w:szCs w:val="28"/>
        </w:rPr>
        <w:t>Горошникову</w:t>
      </w:r>
      <w:proofErr w:type="spellEnd"/>
      <w:r w:rsidRPr="00F94C40">
        <w:rPr>
          <w:rFonts w:ascii="Times New Roman" w:hAnsi="Times New Roman"/>
          <w:sz w:val="28"/>
          <w:szCs w:val="28"/>
        </w:rPr>
        <w:t xml:space="preserve"> С.Г. о лишении родительских прав и определении места жительства несовершеннолетних </w:t>
      </w:r>
      <w:r>
        <w:rPr>
          <w:rFonts w:ascii="Times New Roman" w:hAnsi="Times New Roman"/>
          <w:sz w:val="28"/>
          <w:szCs w:val="28"/>
        </w:rPr>
        <w:t xml:space="preserve">и </w:t>
      </w:r>
      <w:r w:rsidRPr="00F94C40">
        <w:rPr>
          <w:rFonts w:ascii="Times New Roman" w:hAnsi="Times New Roman"/>
          <w:sz w:val="28"/>
          <w:szCs w:val="28"/>
        </w:rPr>
        <w:t xml:space="preserve">по иску Жилкиной Н.М. к </w:t>
      </w:r>
      <w:proofErr w:type="spellStart"/>
      <w:r w:rsidRPr="00F94C40">
        <w:rPr>
          <w:rFonts w:ascii="Times New Roman" w:hAnsi="Times New Roman"/>
          <w:sz w:val="28"/>
          <w:szCs w:val="28"/>
        </w:rPr>
        <w:t>Балжко</w:t>
      </w:r>
      <w:proofErr w:type="spellEnd"/>
      <w:r w:rsidRPr="00F94C40">
        <w:rPr>
          <w:rFonts w:ascii="Times New Roman" w:hAnsi="Times New Roman"/>
          <w:sz w:val="28"/>
          <w:szCs w:val="28"/>
        </w:rPr>
        <w:t xml:space="preserve"> Д. об установлении отцовства и взыскании алиментов</w:t>
      </w:r>
      <w:r>
        <w:rPr>
          <w:rFonts w:ascii="Times New Roman" w:hAnsi="Times New Roman"/>
          <w:sz w:val="28"/>
          <w:szCs w:val="28"/>
        </w:rPr>
        <w:t xml:space="preserve"> вместо использования </w:t>
      </w:r>
      <w:r w:rsidR="00D55819">
        <w:rPr>
          <w:rFonts w:ascii="Times New Roman" w:hAnsi="Times New Roman"/>
          <w:sz w:val="28"/>
          <w:szCs w:val="28"/>
        </w:rPr>
        <w:t>СИО ПСО</w:t>
      </w:r>
      <w:r>
        <w:rPr>
          <w:rFonts w:ascii="Times New Roman" w:hAnsi="Times New Roman"/>
          <w:sz w:val="28"/>
          <w:szCs w:val="28"/>
        </w:rPr>
        <w:t xml:space="preserve"> </w:t>
      </w:r>
      <w:r w:rsidRPr="00F94C40">
        <w:rPr>
          <w:rFonts w:ascii="Times New Roman" w:hAnsi="Times New Roman"/>
          <w:sz w:val="28"/>
          <w:szCs w:val="28"/>
        </w:rPr>
        <w:t>направ</w:t>
      </w:r>
      <w:r>
        <w:rPr>
          <w:rFonts w:ascii="Times New Roman" w:hAnsi="Times New Roman"/>
          <w:sz w:val="28"/>
          <w:szCs w:val="28"/>
        </w:rPr>
        <w:t>ил</w:t>
      </w:r>
      <w:r w:rsidRPr="00F94C40">
        <w:rPr>
          <w:rFonts w:ascii="Times New Roman" w:hAnsi="Times New Roman"/>
          <w:sz w:val="28"/>
          <w:szCs w:val="28"/>
        </w:rPr>
        <w:t xml:space="preserve"> </w:t>
      </w:r>
      <w:r>
        <w:rPr>
          <w:rFonts w:ascii="Times New Roman" w:hAnsi="Times New Roman"/>
          <w:sz w:val="28"/>
          <w:szCs w:val="28"/>
        </w:rPr>
        <w:t>ряд запросов в различные госорганы, исполнение которых было заволокичено (переадресовывались, перенаправлялись в иные органы).</w:t>
      </w:r>
    </w:p>
    <w:p w14:paraId="3D5653B8" w14:textId="77777777" w:rsidR="0043013E" w:rsidRPr="00BA7BED" w:rsidRDefault="0043013E" w:rsidP="0043013E">
      <w:pPr>
        <w:pStyle w:val="a7"/>
        <w:ind w:firstLine="567"/>
        <w:jc w:val="both"/>
        <w:rPr>
          <w:rFonts w:ascii="Times New Roman" w:hAnsi="Times New Roman"/>
          <w:b/>
          <w:i/>
          <w:sz w:val="28"/>
          <w:szCs w:val="28"/>
        </w:rPr>
      </w:pPr>
      <w:r w:rsidRPr="00BA7BED">
        <w:rPr>
          <w:rFonts w:ascii="Times New Roman" w:hAnsi="Times New Roman"/>
          <w:b/>
          <w:i/>
          <w:sz w:val="28"/>
          <w:szCs w:val="28"/>
        </w:rPr>
        <w:t xml:space="preserve">Допускаются и факты, когда суды неправильно понимают предоставленные им полномочия, и злоупотребляют ими в ущерб интересов сторон. </w:t>
      </w:r>
    </w:p>
    <w:p w14:paraId="33D69170" w14:textId="4ECCAFC8" w:rsidR="0043013E" w:rsidRPr="00AB6E23" w:rsidRDefault="0043013E" w:rsidP="00AB6E23">
      <w:pPr>
        <w:pStyle w:val="a7"/>
        <w:ind w:firstLine="567"/>
        <w:jc w:val="both"/>
        <w:rPr>
          <w:rFonts w:ascii="Times New Roman" w:hAnsi="Times New Roman"/>
          <w:sz w:val="28"/>
          <w:szCs w:val="28"/>
        </w:rPr>
      </w:pPr>
      <w:r>
        <w:rPr>
          <w:rFonts w:ascii="Times New Roman" w:hAnsi="Times New Roman"/>
          <w:sz w:val="28"/>
          <w:szCs w:val="28"/>
        </w:rPr>
        <w:t>Так, апелляционная коллегия Мангистауского областного суда по гражданскому делу по иску ТОО «</w:t>
      </w:r>
      <w:proofErr w:type="spellStart"/>
      <w:r>
        <w:rPr>
          <w:rFonts w:ascii="Times New Roman" w:hAnsi="Times New Roman"/>
          <w:sz w:val="28"/>
          <w:szCs w:val="28"/>
        </w:rPr>
        <w:t>Казахдорстрой</w:t>
      </w:r>
      <w:proofErr w:type="spellEnd"/>
      <w:r>
        <w:rPr>
          <w:rFonts w:ascii="Times New Roman" w:hAnsi="Times New Roman"/>
          <w:sz w:val="28"/>
          <w:szCs w:val="28"/>
        </w:rPr>
        <w:t>» к Департаменту внутреннего государственного аудита</w:t>
      </w:r>
      <w:r w:rsidR="00AB6E23">
        <w:rPr>
          <w:rFonts w:ascii="Times New Roman" w:hAnsi="Times New Roman"/>
          <w:sz w:val="28"/>
          <w:szCs w:val="28"/>
        </w:rPr>
        <w:t>,</w:t>
      </w:r>
      <w:r>
        <w:rPr>
          <w:rFonts w:ascii="Times New Roman" w:hAnsi="Times New Roman"/>
          <w:sz w:val="28"/>
          <w:szCs w:val="28"/>
        </w:rPr>
        <w:t xml:space="preserve"> Управлени</w:t>
      </w:r>
      <w:r w:rsidR="00AB6E23">
        <w:rPr>
          <w:rFonts w:ascii="Times New Roman" w:hAnsi="Times New Roman"/>
          <w:sz w:val="28"/>
          <w:szCs w:val="28"/>
        </w:rPr>
        <w:t>ю</w:t>
      </w:r>
      <w:r>
        <w:rPr>
          <w:rFonts w:ascii="Times New Roman" w:hAnsi="Times New Roman"/>
          <w:sz w:val="28"/>
          <w:szCs w:val="28"/>
        </w:rPr>
        <w:t xml:space="preserve"> природных ресурсов</w:t>
      </w:r>
      <w:r w:rsidR="00AB6E23">
        <w:rPr>
          <w:rFonts w:ascii="Times New Roman" w:hAnsi="Times New Roman"/>
          <w:sz w:val="28"/>
          <w:szCs w:val="28"/>
        </w:rPr>
        <w:t>,</w:t>
      </w:r>
      <w:r>
        <w:rPr>
          <w:rFonts w:ascii="Times New Roman" w:hAnsi="Times New Roman"/>
          <w:sz w:val="28"/>
          <w:szCs w:val="28"/>
        </w:rPr>
        <w:t xml:space="preserve"> </w:t>
      </w:r>
      <w:r w:rsidR="00AB6E23">
        <w:rPr>
          <w:rFonts w:ascii="Times New Roman" w:hAnsi="Times New Roman"/>
          <w:sz w:val="28"/>
          <w:szCs w:val="28"/>
        </w:rPr>
        <w:t>АО</w:t>
      </w:r>
      <w:r>
        <w:rPr>
          <w:rFonts w:ascii="Times New Roman" w:hAnsi="Times New Roman"/>
          <w:sz w:val="28"/>
          <w:szCs w:val="28"/>
        </w:rPr>
        <w:t xml:space="preserve"> «Павлодарский речной порт»</w:t>
      </w:r>
      <w:r w:rsidR="000C31BB">
        <w:rPr>
          <w:rFonts w:ascii="Times New Roman" w:hAnsi="Times New Roman"/>
          <w:sz w:val="28"/>
          <w:szCs w:val="28"/>
        </w:rPr>
        <w:t>,</w:t>
      </w:r>
      <w:r>
        <w:rPr>
          <w:rFonts w:ascii="Times New Roman" w:hAnsi="Times New Roman"/>
          <w:sz w:val="28"/>
          <w:szCs w:val="28"/>
        </w:rPr>
        <w:t xml:space="preserve"> </w:t>
      </w:r>
      <w:r w:rsidR="00AB6E23">
        <w:rPr>
          <w:rFonts w:ascii="Times New Roman" w:hAnsi="Times New Roman"/>
          <w:sz w:val="28"/>
          <w:szCs w:val="28"/>
        </w:rPr>
        <w:t xml:space="preserve">выйдя за пределы иска, </w:t>
      </w:r>
      <w:r>
        <w:rPr>
          <w:rFonts w:ascii="Times New Roman" w:hAnsi="Times New Roman"/>
          <w:sz w:val="28"/>
          <w:szCs w:val="28"/>
        </w:rPr>
        <w:t>направ</w:t>
      </w:r>
      <w:r w:rsidR="00AB6E23">
        <w:rPr>
          <w:rFonts w:ascii="Times New Roman" w:hAnsi="Times New Roman"/>
          <w:sz w:val="28"/>
          <w:szCs w:val="28"/>
        </w:rPr>
        <w:t>ила</w:t>
      </w:r>
      <w:r>
        <w:rPr>
          <w:rFonts w:ascii="Times New Roman" w:hAnsi="Times New Roman"/>
          <w:sz w:val="28"/>
          <w:szCs w:val="28"/>
        </w:rPr>
        <w:t xml:space="preserve"> запрос в ГУ «Комитет атомного регулирования и энергетического надзора и контроля </w:t>
      </w:r>
      <w:r w:rsidRPr="00AB6E23">
        <w:rPr>
          <w:rFonts w:ascii="Times New Roman" w:hAnsi="Times New Roman"/>
          <w:sz w:val="28"/>
          <w:szCs w:val="28"/>
        </w:rPr>
        <w:t>Министерства энергетики Республики Казахстан».</w:t>
      </w:r>
    </w:p>
    <w:p w14:paraId="49963620" w14:textId="3CF105C1" w:rsidR="00AB6E23" w:rsidRPr="00AB6E23" w:rsidRDefault="00AB6E23" w:rsidP="00AB6E23">
      <w:pPr>
        <w:spacing w:after="0" w:line="240" w:lineRule="auto"/>
        <w:ind w:firstLine="567"/>
        <w:contextualSpacing/>
        <w:jc w:val="both"/>
        <w:rPr>
          <w:rFonts w:ascii="Times New Roman" w:hAnsi="Times New Roman" w:cs="Times New Roman"/>
          <w:sz w:val="28"/>
          <w:szCs w:val="28"/>
        </w:rPr>
      </w:pPr>
      <w:r w:rsidRPr="00AB6E23">
        <w:rPr>
          <w:rFonts w:ascii="Times New Roman" w:hAnsi="Times New Roman" w:cs="Times New Roman"/>
          <w:sz w:val="28"/>
          <w:szCs w:val="28"/>
        </w:rPr>
        <w:t>Суд апелляционной инстанции признал оспариваемы</w:t>
      </w:r>
      <w:r>
        <w:rPr>
          <w:rFonts w:ascii="Times New Roman" w:hAnsi="Times New Roman" w:cs="Times New Roman"/>
          <w:sz w:val="28"/>
          <w:szCs w:val="28"/>
        </w:rPr>
        <w:t>й</w:t>
      </w:r>
      <w:r w:rsidRPr="00AB6E23">
        <w:rPr>
          <w:rFonts w:ascii="Times New Roman" w:hAnsi="Times New Roman" w:cs="Times New Roman"/>
          <w:sz w:val="28"/>
          <w:szCs w:val="28"/>
        </w:rPr>
        <w:t xml:space="preserve"> договор недействительным</w:t>
      </w:r>
      <w:r w:rsidR="000C31BB">
        <w:rPr>
          <w:rFonts w:ascii="Times New Roman" w:hAnsi="Times New Roman" w:cs="Times New Roman"/>
          <w:sz w:val="28"/>
          <w:szCs w:val="28"/>
        </w:rPr>
        <w:t>, а</w:t>
      </w:r>
      <w:r w:rsidRPr="00AB6E23">
        <w:rPr>
          <w:rFonts w:ascii="Times New Roman" w:hAnsi="Times New Roman" w:cs="Times New Roman"/>
          <w:sz w:val="28"/>
          <w:szCs w:val="28"/>
        </w:rPr>
        <w:t xml:space="preserve"> действия Департамента внутреннего государственного аудита незаконными ввиду отсутствия лицензии.</w:t>
      </w:r>
    </w:p>
    <w:p w14:paraId="22A74B8F" w14:textId="77777777" w:rsidR="00AB6E23" w:rsidRPr="00AB6E23" w:rsidRDefault="00AB6E23" w:rsidP="00AB6E23">
      <w:pPr>
        <w:spacing w:after="0" w:line="240" w:lineRule="auto"/>
        <w:ind w:firstLine="567"/>
        <w:contextualSpacing/>
        <w:jc w:val="both"/>
        <w:rPr>
          <w:rFonts w:ascii="Times New Roman" w:hAnsi="Times New Roman" w:cs="Times New Roman"/>
          <w:sz w:val="28"/>
          <w:szCs w:val="28"/>
        </w:rPr>
      </w:pPr>
      <w:r w:rsidRPr="00AB6E23">
        <w:rPr>
          <w:rFonts w:ascii="Times New Roman" w:hAnsi="Times New Roman" w:cs="Times New Roman"/>
          <w:sz w:val="28"/>
          <w:szCs w:val="28"/>
        </w:rPr>
        <w:t xml:space="preserve">Между тем, в качестве основания исков товарищества указали только несоответствие опыта, уровня ответственности возведенных объектов. </w:t>
      </w:r>
    </w:p>
    <w:p w14:paraId="070A6FF0" w14:textId="77777777" w:rsidR="00AB6E23" w:rsidRPr="00AB6E23" w:rsidRDefault="00AB6E23" w:rsidP="00AB6E23">
      <w:pPr>
        <w:spacing w:after="0" w:line="240" w:lineRule="auto"/>
        <w:ind w:firstLine="567"/>
        <w:contextualSpacing/>
        <w:jc w:val="both"/>
        <w:rPr>
          <w:rFonts w:ascii="Times New Roman" w:hAnsi="Times New Roman" w:cs="Times New Roman"/>
          <w:sz w:val="28"/>
          <w:szCs w:val="28"/>
        </w:rPr>
      </w:pPr>
      <w:r w:rsidRPr="00AB6E23">
        <w:rPr>
          <w:rFonts w:ascii="Times New Roman" w:hAnsi="Times New Roman" w:cs="Times New Roman"/>
          <w:sz w:val="28"/>
          <w:szCs w:val="28"/>
        </w:rPr>
        <w:t xml:space="preserve">Тем самым, апелляционная инстанция, грубо нарушив нормы процессуального права, без предусмотренных законом оснований вышла за пределы заявленных требований, изменив основание иска без письменного согласия истца. </w:t>
      </w:r>
    </w:p>
    <w:p w14:paraId="36750C80" w14:textId="575FA1AA" w:rsidR="0043013E" w:rsidRPr="000C31BB" w:rsidRDefault="00DB4A78" w:rsidP="0043013E">
      <w:pPr>
        <w:pStyle w:val="a7"/>
        <w:ind w:firstLine="567"/>
        <w:jc w:val="both"/>
        <w:rPr>
          <w:rFonts w:ascii="Times New Roman" w:hAnsi="Times New Roman"/>
          <w:color w:val="000000" w:themeColor="text1"/>
          <w:sz w:val="28"/>
          <w:szCs w:val="28"/>
        </w:rPr>
      </w:pPr>
      <w:r>
        <w:rPr>
          <w:rFonts w:ascii="Times New Roman" w:hAnsi="Times New Roman"/>
          <w:sz w:val="28"/>
          <w:szCs w:val="28"/>
        </w:rPr>
        <w:t>Постановлением судебной</w:t>
      </w:r>
      <w:r w:rsidR="0043013E">
        <w:rPr>
          <w:rFonts w:ascii="Times New Roman" w:hAnsi="Times New Roman"/>
          <w:sz w:val="28"/>
          <w:szCs w:val="28"/>
        </w:rPr>
        <w:t xml:space="preserve"> </w:t>
      </w:r>
      <w:r>
        <w:rPr>
          <w:rFonts w:ascii="Times New Roman" w:hAnsi="Times New Roman"/>
          <w:sz w:val="28"/>
          <w:szCs w:val="28"/>
        </w:rPr>
        <w:t xml:space="preserve">коллегии по гражданским делам Верховного Суда от 21 января 2021 года постановление апелляционной инстанции отменено. </w:t>
      </w:r>
      <w:r w:rsidR="000C31BB" w:rsidRPr="000C31BB">
        <w:rPr>
          <w:rFonts w:ascii="Times New Roman" w:hAnsi="Times New Roman"/>
          <w:color w:val="000000" w:themeColor="text1"/>
          <w:sz w:val="28"/>
          <w:szCs w:val="28"/>
        </w:rPr>
        <w:t xml:space="preserve">При этом Верховный Суд указал, что направление судом апелляционной инстанции запроса и получение сведений противоречило статье 413 ГПК, выходило за рамки иска и предмета судебного разбирательства. </w:t>
      </w:r>
    </w:p>
    <w:p w14:paraId="56DA6DBE" w14:textId="77777777" w:rsidR="000C31BB" w:rsidRPr="000C31BB" w:rsidRDefault="000C31BB" w:rsidP="000C31BB">
      <w:pPr>
        <w:spacing w:after="0" w:line="240" w:lineRule="auto"/>
        <w:ind w:firstLine="567"/>
        <w:jc w:val="both"/>
        <w:rPr>
          <w:rFonts w:ascii="Times New Roman" w:hAnsi="Times New Roman" w:cs="Times New Roman"/>
          <w:b/>
          <w:color w:val="000000" w:themeColor="text1"/>
          <w:sz w:val="28"/>
        </w:rPr>
      </w:pPr>
      <w:r w:rsidRPr="00595E10">
        <w:rPr>
          <w:rFonts w:ascii="Times New Roman" w:hAnsi="Times New Roman"/>
          <w:b/>
          <w:sz w:val="28"/>
          <w:szCs w:val="28"/>
        </w:rPr>
        <w:t xml:space="preserve">Судами отмечается, </w:t>
      </w:r>
      <w:r w:rsidRPr="00595E10">
        <w:rPr>
          <w:rFonts w:ascii="Times New Roman" w:hAnsi="Times New Roman" w:cs="Times New Roman"/>
          <w:b/>
          <w:sz w:val="28"/>
        </w:rPr>
        <w:t xml:space="preserve">что после внесения поправок в статью 15 ГПК стороны, будучи представленными профессиональными представителями (адвокаты, юридические консультанты) иногда ведут себя намеренно пассивно, </w:t>
      </w:r>
      <w:r w:rsidRPr="000C31BB">
        <w:rPr>
          <w:rFonts w:ascii="Times New Roman" w:hAnsi="Times New Roman" w:cs="Times New Roman"/>
          <w:b/>
          <w:color w:val="000000" w:themeColor="text1"/>
          <w:sz w:val="28"/>
        </w:rPr>
        <w:t>злоупотребляя вновь введёнными положениями закона об активной роли суда в гражданском процессе, ссылаются на обязанность суда обеспечить полное и всестороннее рассмотрение дела.</w:t>
      </w:r>
    </w:p>
    <w:p w14:paraId="55421FB3" w14:textId="77777777" w:rsidR="00DB4A78" w:rsidRPr="00595E10" w:rsidRDefault="00DB4A78" w:rsidP="00896D98">
      <w:pPr>
        <w:spacing w:after="0" w:line="240" w:lineRule="auto"/>
        <w:ind w:firstLine="567"/>
        <w:jc w:val="both"/>
        <w:rPr>
          <w:rFonts w:ascii="Times New Roman" w:hAnsi="Times New Roman" w:cs="Times New Roman"/>
          <w:b/>
          <w:sz w:val="28"/>
        </w:rPr>
      </w:pPr>
      <w:r w:rsidRPr="00595E10">
        <w:rPr>
          <w:rFonts w:ascii="Times New Roman" w:hAnsi="Times New Roman" w:cs="Times New Roman"/>
          <w:b/>
          <w:sz w:val="28"/>
        </w:rPr>
        <w:t>То есть, в отдельных случаях стороны злоупотребляют активной ролью суда.</w:t>
      </w:r>
    </w:p>
    <w:p w14:paraId="64C70811" w14:textId="4079B276" w:rsidR="00DB4A78" w:rsidRPr="00C7120E" w:rsidRDefault="00DB4A78" w:rsidP="00896D98">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Так, п</w:t>
      </w:r>
      <w:r w:rsidRPr="00C7120E">
        <w:rPr>
          <w:rFonts w:ascii="Times New Roman" w:hAnsi="Times New Roman"/>
          <w:sz w:val="28"/>
          <w:szCs w:val="28"/>
        </w:rPr>
        <w:t xml:space="preserve">ри рассмотрении </w:t>
      </w:r>
      <w:r w:rsidR="008974BC">
        <w:rPr>
          <w:rFonts w:ascii="Times New Roman" w:hAnsi="Times New Roman"/>
          <w:sz w:val="28"/>
          <w:szCs w:val="28"/>
        </w:rPr>
        <w:t xml:space="preserve">Сарыаркинским райсудом </w:t>
      </w:r>
      <w:r w:rsidR="008974BC" w:rsidRPr="00C7120E">
        <w:rPr>
          <w:rFonts w:ascii="Times New Roman" w:hAnsi="Times New Roman"/>
          <w:sz w:val="28"/>
          <w:szCs w:val="28"/>
        </w:rPr>
        <w:t>дела</w:t>
      </w:r>
      <w:r w:rsidR="008974BC">
        <w:rPr>
          <w:rFonts w:ascii="Times New Roman" w:hAnsi="Times New Roman"/>
          <w:sz w:val="28"/>
          <w:szCs w:val="28"/>
        </w:rPr>
        <w:t xml:space="preserve"> </w:t>
      </w:r>
      <w:r w:rsidRPr="00C7120E">
        <w:rPr>
          <w:rFonts w:ascii="Times New Roman" w:hAnsi="Times New Roman"/>
          <w:sz w:val="28"/>
          <w:szCs w:val="28"/>
        </w:rPr>
        <w:t xml:space="preserve">по иску </w:t>
      </w:r>
      <w:proofErr w:type="spellStart"/>
      <w:r w:rsidRPr="00C7120E">
        <w:rPr>
          <w:rFonts w:ascii="Times New Roman" w:hAnsi="Times New Roman"/>
          <w:sz w:val="28"/>
          <w:szCs w:val="28"/>
        </w:rPr>
        <w:t>Скрипова</w:t>
      </w:r>
      <w:proofErr w:type="spellEnd"/>
      <w:r w:rsidRPr="00C7120E">
        <w:rPr>
          <w:rFonts w:ascii="Times New Roman" w:hAnsi="Times New Roman"/>
          <w:sz w:val="28"/>
          <w:szCs w:val="28"/>
        </w:rPr>
        <w:t xml:space="preserve"> С.Ю. к </w:t>
      </w:r>
      <w:proofErr w:type="spellStart"/>
      <w:r w:rsidRPr="00C7120E">
        <w:rPr>
          <w:rFonts w:ascii="Times New Roman" w:hAnsi="Times New Roman"/>
          <w:sz w:val="28"/>
          <w:szCs w:val="28"/>
        </w:rPr>
        <w:t>Есенгулову</w:t>
      </w:r>
      <w:proofErr w:type="spellEnd"/>
      <w:r w:rsidRPr="00C7120E">
        <w:rPr>
          <w:rFonts w:ascii="Times New Roman" w:hAnsi="Times New Roman"/>
          <w:sz w:val="28"/>
          <w:szCs w:val="28"/>
        </w:rPr>
        <w:t xml:space="preserve"> А.А. о взыскании долга, </w:t>
      </w:r>
      <w:r w:rsidR="00595E10">
        <w:rPr>
          <w:rFonts w:ascii="Times New Roman" w:hAnsi="Times New Roman"/>
          <w:sz w:val="28"/>
          <w:szCs w:val="28"/>
        </w:rPr>
        <w:t>представитель</w:t>
      </w:r>
      <w:r w:rsidRPr="00C7120E">
        <w:rPr>
          <w:rFonts w:ascii="Times New Roman" w:hAnsi="Times New Roman"/>
          <w:sz w:val="28"/>
          <w:szCs w:val="28"/>
        </w:rPr>
        <w:t xml:space="preserve"> ответчика, не заявляя встречного иска о признании недействительным договора, </w:t>
      </w:r>
      <w:r w:rsidR="00595E10">
        <w:rPr>
          <w:rFonts w:ascii="Times New Roman" w:hAnsi="Times New Roman"/>
          <w:sz w:val="28"/>
          <w:szCs w:val="28"/>
        </w:rPr>
        <w:t xml:space="preserve">при этом </w:t>
      </w:r>
      <w:r w:rsidRPr="00C7120E">
        <w:rPr>
          <w:rFonts w:ascii="Times New Roman" w:hAnsi="Times New Roman"/>
          <w:sz w:val="28"/>
          <w:szCs w:val="28"/>
        </w:rPr>
        <w:t xml:space="preserve">неоднократно ходатайствовал об истребовании дополнительных </w:t>
      </w:r>
      <w:r w:rsidRPr="00C7120E">
        <w:rPr>
          <w:rFonts w:ascii="Times New Roman" w:hAnsi="Times New Roman"/>
          <w:sz w:val="28"/>
          <w:szCs w:val="28"/>
        </w:rPr>
        <w:lastRenderedPageBreak/>
        <w:t xml:space="preserve">доказательств, которые не имели отношение к </w:t>
      </w:r>
      <w:r w:rsidR="00595E10">
        <w:rPr>
          <w:rFonts w:ascii="Times New Roman" w:hAnsi="Times New Roman"/>
          <w:sz w:val="28"/>
          <w:szCs w:val="28"/>
        </w:rPr>
        <w:t>основному иску</w:t>
      </w:r>
      <w:r w:rsidR="008974BC">
        <w:rPr>
          <w:rFonts w:ascii="Times New Roman" w:hAnsi="Times New Roman"/>
          <w:sz w:val="28"/>
          <w:szCs w:val="28"/>
        </w:rPr>
        <w:t xml:space="preserve"> (материалы гражданского дела, рассмо</w:t>
      </w:r>
      <w:r w:rsidR="0003247B">
        <w:rPr>
          <w:rFonts w:ascii="Times New Roman" w:hAnsi="Times New Roman"/>
          <w:sz w:val="28"/>
          <w:szCs w:val="28"/>
        </w:rPr>
        <w:t xml:space="preserve">тренного </w:t>
      </w:r>
      <w:r w:rsidR="005A6125">
        <w:rPr>
          <w:rFonts w:ascii="Times New Roman" w:hAnsi="Times New Roman"/>
          <w:sz w:val="28"/>
          <w:szCs w:val="28"/>
        </w:rPr>
        <w:t xml:space="preserve">ранее другим судом </w:t>
      </w:r>
      <w:r w:rsidR="0003247B">
        <w:rPr>
          <w:rFonts w:ascii="Times New Roman" w:hAnsi="Times New Roman"/>
          <w:sz w:val="28"/>
          <w:szCs w:val="28"/>
        </w:rPr>
        <w:t>с участием истца и ответчика</w:t>
      </w:r>
      <w:r w:rsidR="008974BC">
        <w:rPr>
          <w:rFonts w:ascii="Times New Roman" w:hAnsi="Times New Roman"/>
          <w:sz w:val="28"/>
          <w:szCs w:val="28"/>
        </w:rPr>
        <w:t>)</w:t>
      </w:r>
      <w:r w:rsidRPr="00C7120E">
        <w:rPr>
          <w:rFonts w:ascii="Times New Roman" w:hAnsi="Times New Roman"/>
          <w:sz w:val="28"/>
          <w:szCs w:val="28"/>
        </w:rPr>
        <w:t>, указывая, что суд должен их истребовать по собственной инициативе.</w:t>
      </w:r>
    </w:p>
    <w:p w14:paraId="428D5F8C" w14:textId="1DA41A50" w:rsidR="00DB4A78" w:rsidRDefault="00DB4A78" w:rsidP="00896D98">
      <w:pPr>
        <w:spacing w:after="0" w:line="240" w:lineRule="auto"/>
        <w:ind w:firstLine="567"/>
        <w:contextualSpacing/>
        <w:jc w:val="both"/>
        <w:rPr>
          <w:rFonts w:ascii="Times New Roman" w:hAnsi="Times New Roman"/>
          <w:sz w:val="28"/>
          <w:szCs w:val="28"/>
        </w:rPr>
      </w:pPr>
      <w:r w:rsidRPr="00C7120E">
        <w:rPr>
          <w:rFonts w:ascii="Times New Roman" w:hAnsi="Times New Roman"/>
          <w:sz w:val="28"/>
          <w:szCs w:val="28"/>
        </w:rPr>
        <w:t>Суд, исходя из требований части 4 статьи 15, части 1 статьи 100 ГПК, проверив обоснованность заявлений ответчика в этой части, отклонил заявленные ходатайства с учетом злоупотреблени</w:t>
      </w:r>
      <w:r w:rsidR="00595E10">
        <w:rPr>
          <w:rFonts w:ascii="Times New Roman" w:hAnsi="Times New Roman"/>
          <w:sz w:val="28"/>
          <w:szCs w:val="28"/>
        </w:rPr>
        <w:t>я</w:t>
      </w:r>
      <w:r w:rsidRPr="00C7120E">
        <w:rPr>
          <w:rFonts w:ascii="Times New Roman" w:hAnsi="Times New Roman"/>
          <w:sz w:val="28"/>
          <w:szCs w:val="28"/>
        </w:rPr>
        <w:t xml:space="preserve"> ответчиком процессуальны</w:t>
      </w:r>
      <w:r w:rsidR="00595E10">
        <w:rPr>
          <w:rFonts w:ascii="Times New Roman" w:hAnsi="Times New Roman"/>
          <w:sz w:val="28"/>
          <w:szCs w:val="28"/>
        </w:rPr>
        <w:t>ми</w:t>
      </w:r>
      <w:r w:rsidRPr="00C7120E">
        <w:rPr>
          <w:rFonts w:ascii="Times New Roman" w:hAnsi="Times New Roman"/>
          <w:sz w:val="28"/>
          <w:szCs w:val="28"/>
        </w:rPr>
        <w:t xml:space="preserve"> прав</w:t>
      </w:r>
      <w:r w:rsidR="00595E10">
        <w:rPr>
          <w:rFonts w:ascii="Times New Roman" w:hAnsi="Times New Roman"/>
          <w:sz w:val="28"/>
          <w:szCs w:val="28"/>
        </w:rPr>
        <w:t>ами</w:t>
      </w:r>
      <w:r w:rsidRPr="00C7120E">
        <w:rPr>
          <w:rFonts w:ascii="Times New Roman" w:hAnsi="Times New Roman"/>
          <w:sz w:val="28"/>
          <w:szCs w:val="28"/>
        </w:rPr>
        <w:t>.</w:t>
      </w:r>
    </w:p>
    <w:p w14:paraId="2F1D56D4" w14:textId="0F67EE62" w:rsidR="00B42F23" w:rsidRPr="00C7120E" w:rsidRDefault="00B42F23" w:rsidP="00896D98">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Апелляционными и кассационной инстанциями при пересмотре судебных актов, вынесенных после внесения поправок, обращается внимание на реализацию судами</w:t>
      </w:r>
      <w:r w:rsidR="00520BBC">
        <w:rPr>
          <w:rFonts w:ascii="Times New Roman" w:hAnsi="Times New Roman"/>
          <w:sz w:val="28"/>
          <w:szCs w:val="28"/>
        </w:rPr>
        <w:t xml:space="preserve"> новых полномочий.</w:t>
      </w:r>
      <w:r>
        <w:rPr>
          <w:rFonts w:ascii="Times New Roman" w:hAnsi="Times New Roman"/>
          <w:sz w:val="28"/>
          <w:szCs w:val="28"/>
        </w:rPr>
        <w:t xml:space="preserve">   </w:t>
      </w:r>
    </w:p>
    <w:p w14:paraId="35F93C88" w14:textId="77777777" w:rsidR="00595E10" w:rsidRDefault="00595E10" w:rsidP="00595E10">
      <w:pPr>
        <w:spacing w:after="0" w:line="240" w:lineRule="auto"/>
        <w:ind w:firstLine="567"/>
        <w:jc w:val="both"/>
        <w:rPr>
          <w:rFonts w:ascii="Times New Roman" w:hAnsi="Times New Roman" w:cs="Times New Roman"/>
          <w:sz w:val="28"/>
          <w:szCs w:val="28"/>
          <w:lang w:val="kk-KZ"/>
        </w:rPr>
      </w:pPr>
      <w:r w:rsidRPr="00595E10">
        <w:rPr>
          <w:rFonts w:ascii="Times New Roman" w:hAnsi="Times New Roman" w:cs="Times New Roman"/>
          <w:b/>
          <w:sz w:val="28"/>
          <w:szCs w:val="28"/>
          <w:lang w:val="kk-KZ"/>
        </w:rPr>
        <w:t>Вывод</w:t>
      </w:r>
      <w:r>
        <w:rPr>
          <w:rFonts w:ascii="Times New Roman" w:hAnsi="Times New Roman" w:cs="Times New Roman"/>
          <w:sz w:val="28"/>
          <w:szCs w:val="28"/>
          <w:lang w:val="kk-KZ"/>
        </w:rPr>
        <w:t xml:space="preserve">: </w:t>
      </w:r>
    </w:p>
    <w:p w14:paraId="3323FA1F" w14:textId="2C5FAE8D" w:rsidR="00595E10" w:rsidRPr="00595E10" w:rsidRDefault="00595E10" w:rsidP="00595E1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595E10">
        <w:rPr>
          <w:rFonts w:ascii="Times New Roman" w:hAnsi="Times New Roman" w:cs="Times New Roman"/>
          <w:sz w:val="28"/>
          <w:szCs w:val="28"/>
          <w:lang w:val="kk-KZ"/>
        </w:rPr>
        <w:t>Судами в целом правильно применяются  положения статьи 15 ГПК. Активно используются новые полномочия, пред</w:t>
      </w:r>
      <w:r>
        <w:rPr>
          <w:rFonts w:ascii="Times New Roman" w:hAnsi="Times New Roman" w:cs="Times New Roman"/>
          <w:sz w:val="28"/>
          <w:szCs w:val="28"/>
          <w:lang w:val="kk-KZ"/>
        </w:rPr>
        <w:t xml:space="preserve">оставленные </w:t>
      </w:r>
      <w:r w:rsidRPr="00595E10">
        <w:rPr>
          <w:rFonts w:ascii="Times New Roman" w:hAnsi="Times New Roman" w:cs="Times New Roman"/>
          <w:sz w:val="28"/>
          <w:szCs w:val="28"/>
          <w:lang w:val="kk-KZ"/>
        </w:rPr>
        <w:t>законом.</w:t>
      </w:r>
    </w:p>
    <w:p w14:paraId="59903FCB" w14:textId="77777777" w:rsidR="00595E10" w:rsidRDefault="00595E10" w:rsidP="00595E1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Реализация таких полномочий как правило должна осуществляться при участии по делу сторон, не обладающих достаточными познаниями либо не имеющих возможностей для самостоятельной защиты.</w:t>
      </w:r>
    </w:p>
    <w:p w14:paraId="706AFA9A" w14:textId="77777777" w:rsidR="002F4A90" w:rsidRDefault="00595E10" w:rsidP="00595E1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Суды </w:t>
      </w:r>
      <w:r w:rsidR="002F4A90">
        <w:rPr>
          <w:rFonts w:ascii="Times New Roman" w:hAnsi="Times New Roman" w:cs="Times New Roman"/>
          <w:sz w:val="28"/>
          <w:szCs w:val="28"/>
          <w:lang w:val="kk-KZ"/>
        </w:rPr>
        <w:t xml:space="preserve">при оказании содействия в сборе доказательств </w:t>
      </w:r>
      <w:r>
        <w:rPr>
          <w:rFonts w:ascii="Times New Roman" w:hAnsi="Times New Roman" w:cs="Times New Roman"/>
          <w:sz w:val="28"/>
          <w:szCs w:val="28"/>
          <w:lang w:val="kk-KZ"/>
        </w:rPr>
        <w:t>не должны</w:t>
      </w:r>
      <w:r w:rsidR="002F4A90">
        <w:rPr>
          <w:rFonts w:ascii="Times New Roman" w:hAnsi="Times New Roman" w:cs="Times New Roman"/>
          <w:sz w:val="28"/>
          <w:szCs w:val="28"/>
          <w:lang w:val="kk-KZ"/>
        </w:rPr>
        <w:t xml:space="preserve"> выходить за пределы иска, самостоятельно подменять основания или предмет иска.</w:t>
      </w:r>
    </w:p>
    <w:p w14:paraId="29D99D16" w14:textId="531CDAE8" w:rsidR="00595E10" w:rsidRDefault="00595E10" w:rsidP="00595E1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8F03121" w14:textId="17FB16FF" w:rsidR="00F77EF5" w:rsidRPr="000C31BB" w:rsidRDefault="005C7F96" w:rsidP="000C31BB">
      <w:pPr>
        <w:pStyle w:val="a4"/>
        <w:numPr>
          <w:ilvl w:val="0"/>
          <w:numId w:val="1"/>
        </w:numPr>
        <w:spacing w:after="0" w:line="240" w:lineRule="auto"/>
        <w:jc w:val="center"/>
        <w:rPr>
          <w:rFonts w:ascii="Times New Roman" w:eastAsia="Times New Roman" w:hAnsi="Times New Roman" w:cs="Times New Roman"/>
          <w:b/>
          <w:sz w:val="28"/>
          <w:szCs w:val="28"/>
        </w:rPr>
      </w:pPr>
      <w:r w:rsidRPr="000C31BB">
        <w:rPr>
          <w:rFonts w:ascii="Times New Roman" w:eastAsia="Times New Roman" w:hAnsi="Times New Roman" w:cs="Times New Roman"/>
          <w:b/>
          <w:sz w:val="28"/>
          <w:szCs w:val="28"/>
        </w:rPr>
        <w:t>Практика передачи дел на разрешение арбитража,</w:t>
      </w:r>
    </w:p>
    <w:p w14:paraId="01997876" w14:textId="77777777" w:rsidR="00757D0E" w:rsidRPr="00F77EF5" w:rsidRDefault="005C7F96" w:rsidP="000C31BB">
      <w:pPr>
        <w:tabs>
          <w:tab w:val="left" w:pos="567"/>
          <w:tab w:val="left" w:pos="851"/>
        </w:tabs>
        <w:spacing w:after="0" w:line="240" w:lineRule="auto"/>
        <w:jc w:val="center"/>
        <w:rPr>
          <w:rFonts w:ascii="Times New Roman" w:eastAsia="Times New Roman" w:hAnsi="Times New Roman" w:cs="Times New Roman"/>
          <w:b/>
          <w:sz w:val="28"/>
          <w:szCs w:val="28"/>
        </w:rPr>
      </w:pPr>
      <w:r w:rsidRPr="00F77EF5">
        <w:rPr>
          <w:rFonts w:ascii="Times New Roman" w:eastAsia="Times New Roman" w:hAnsi="Times New Roman" w:cs="Times New Roman"/>
          <w:b/>
          <w:sz w:val="28"/>
          <w:szCs w:val="28"/>
        </w:rPr>
        <w:t>суда Международного финансового центра</w:t>
      </w:r>
      <w:r w:rsidR="00F77EF5">
        <w:rPr>
          <w:rFonts w:ascii="Times New Roman" w:eastAsia="Times New Roman" w:hAnsi="Times New Roman" w:cs="Times New Roman"/>
          <w:b/>
          <w:sz w:val="28"/>
          <w:szCs w:val="28"/>
        </w:rPr>
        <w:t xml:space="preserve"> (статья 24 ГПК)</w:t>
      </w:r>
    </w:p>
    <w:p w14:paraId="77AF068E" w14:textId="77777777" w:rsidR="00757D0E" w:rsidRDefault="00757D0E" w:rsidP="000C31BB">
      <w:pPr>
        <w:pStyle w:val="a4"/>
        <w:tabs>
          <w:tab w:val="left" w:pos="567"/>
        </w:tabs>
        <w:spacing w:after="0" w:line="240" w:lineRule="auto"/>
        <w:ind w:left="930"/>
        <w:jc w:val="center"/>
        <w:rPr>
          <w:rFonts w:ascii="Times New Roman" w:eastAsia="Times New Roman" w:hAnsi="Times New Roman" w:cs="Times New Roman"/>
          <w:b/>
          <w:sz w:val="28"/>
          <w:szCs w:val="28"/>
        </w:rPr>
      </w:pPr>
    </w:p>
    <w:p w14:paraId="109B5E91" w14:textId="77777777" w:rsidR="00862ECA" w:rsidRDefault="005C7F96">
      <w:pPr>
        <w:pStyle w:val="a4"/>
        <w:tabs>
          <w:tab w:val="left" w:pos="0"/>
        </w:tabs>
        <w:spacing w:after="0" w:line="240" w:lineRule="auto"/>
        <w:ind w:left="0"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Ранее статья 24 ГПК предусматривала, что п</w:t>
      </w:r>
      <w:proofErr w:type="spellStart"/>
      <w:r>
        <w:rPr>
          <w:rFonts w:ascii="Times New Roman" w:hAnsi="Times New Roman" w:cs="Times New Roman"/>
          <w:sz w:val="28"/>
          <w:szCs w:val="28"/>
        </w:rPr>
        <w:t>одведомственный</w:t>
      </w:r>
      <w:proofErr w:type="spellEnd"/>
      <w:r>
        <w:rPr>
          <w:rFonts w:ascii="Times New Roman" w:hAnsi="Times New Roman" w:cs="Times New Roman"/>
          <w:sz w:val="28"/>
          <w:szCs w:val="28"/>
        </w:rPr>
        <w:t xml:space="preserve"> суду спор (конфликт), возникший из гражданско-правовых отношений, по письменному соглашению сторон может быть разрешен в порядке медиации, </w:t>
      </w:r>
      <w:proofErr w:type="spellStart"/>
      <w:r>
        <w:rPr>
          <w:rFonts w:ascii="Times New Roman" w:hAnsi="Times New Roman" w:cs="Times New Roman"/>
          <w:sz w:val="28"/>
          <w:szCs w:val="28"/>
        </w:rPr>
        <w:t>партисипативной</w:t>
      </w:r>
      <w:proofErr w:type="spellEnd"/>
      <w:r>
        <w:rPr>
          <w:rFonts w:ascii="Times New Roman" w:hAnsi="Times New Roman" w:cs="Times New Roman"/>
          <w:sz w:val="28"/>
          <w:szCs w:val="28"/>
        </w:rPr>
        <w:t xml:space="preserve"> процедуры или передан на рассмотрение арбитража в случаях, когда это не запрещено законом.</w:t>
      </w:r>
      <w:r>
        <w:rPr>
          <w:rFonts w:ascii="Times New Roman" w:hAnsi="Times New Roman" w:cs="Times New Roman"/>
          <w:sz w:val="28"/>
          <w:szCs w:val="28"/>
          <w:lang w:val="kk-KZ"/>
        </w:rPr>
        <w:t xml:space="preserve"> </w:t>
      </w:r>
    </w:p>
    <w:p w14:paraId="33878BC3" w14:textId="77777777" w:rsidR="00757D0E" w:rsidRDefault="005C7F96">
      <w:pPr>
        <w:pStyle w:val="a4"/>
        <w:tabs>
          <w:tab w:val="left" w:pos="0"/>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22 июня 2020 года споры могут быть переданы и на рассмотрение </w:t>
      </w:r>
      <w:r>
        <w:rPr>
          <w:rFonts w:ascii="Times New Roman" w:hAnsi="Times New Roman" w:cs="Times New Roman"/>
          <w:sz w:val="28"/>
          <w:szCs w:val="28"/>
        </w:rPr>
        <w:t xml:space="preserve">суда Международного финансового центра </w:t>
      </w:r>
      <w:r w:rsidRPr="001777E6">
        <w:rPr>
          <w:rFonts w:ascii="Times New Roman" w:hAnsi="Times New Roman" w:cs="Times New Roman"/>
          <w:i/>
          <w:sz w:val="24"/>
          <w:szCs w:val="28"/>
        </w:rPr>
        <w:t>(далее – МФЦ)</w:t>
      </w:r>
      <w:r w:rsidRPr="001777E6">
        <w:rPr>
          <w:rFonts w:ascii="Times New Roman" w:hAnsi="Times New Roman" w:cs="Times New Roman"/>
          <w:sz w:val="24"/>
          <w:szCs w:val="28"/>
        </w:rPr>
        <w:t xml:space="preserve"> </w:t>
      </w:r>
      <w:r>
        <w:rPr>
          <w:rFonts w:ascii="Times New Roman" w:hAnsi="Times New Roman" w:cs="Times New Roman"/>
          <w:sz w:val="28"/>
          <w:szCs w:val="28"/>
        </w:rPr>
        <w:t>"Астана"</w:t>
      </w:r>
      <w:r>
        <w:rPr>
          <w:rFonts w:ascii="Times New Roman" w:hAnsi="Times New Roman" w:cs="Times New Roman"/>
          <w:sz w:val="28"/>
          <w:szCs w:val="28"/>
          <w:lang w:val="kk-KZ"/>
        </w:rPr>
        <w:t>.</w:t>
      </w:r>
    </w:p>
    <w:p w14:paraId="72097C52" w14:textId="48A024B2" w:rsidR="00757D0E" w:rsidRDefault="005C7F96">
      <w:pPr>
        <w:pStyle w:val="a4"/>
        <w:tabs>
          <w:tab w:val="left" w:pos="0"/>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В соответствии с подпунктом 5) статьи 165 ГПК в порядке подготовки дела к судебному разбирательству с уч</w:t>
      </w:r>
      <w:r w:rsidR="001777E6">
        <w:rPr>
          <w:rFonts w:ascii="Times New Roman" w:hAnsi="Times New Roman" w:cs="Times New Roman"/>
          <w:bCs/>
          <w:sz w:val="28"/>
          <w:szCs w:val="28"/>
        </w:rPr>
        <w:t>ё</w:t>
      </w:r>
      <w:r>
        <w:rPr>
          <w:rFonts w:ascii="Times New Roman" w:hAnsi="Times New Roman" w:cs="Times New Roman"/>
          <w:bCs/>
          <w:sz w:val="28"/>
          <w:szCs w:val="28"/>
        </w:rPr>
        <w:t>том обстоятельств дела судья разъясняет</w:t>
      </w:r>
      <w:r w:rsidR="002F4A90">
        <w:rPr>
          <w:rFonts w:ascii="Times New Roman" w:hAnsi="Times New Roman" w:cs="Times New Roman"/>
          <w:bCs/>
          <w:sz w:val="28"/>
          <w:szCs w:val="28"/>
        </w:rPr>
        <w:t xml:space="preserve"> </w:t>
      </w:r>
      <w:r>
        <w:rPr>
          <w:rFonts w:ascii="Times New Roman" w:hAnsi="Times New Roman" w:cs="Times New Roman"/>
          <w:bCs/>
          <w:sz w:val="28"/>
          <w:szCs w:val="28"/>
        </w:rPr>
        <w:t>сторонам право</w:t>
      </w:r>
      <w:r w:rsidR="00694AA3">
        <w:rPr>
          <w:rFonts w:ascii="Times New Roman" w:hAnsi="Times New Roman" w:cs="Times New Roman"/>
          <w:bCs/>
          <w:sz w:val="28"/>
          <w:szCs w:val="28"/>
        </w:rPr>
        <w:t xml:space="preserve"> </w:t>
      </w:r>
      <w:r>
        <w:rPr>
          <w:rFonts w:ascii="Times New Roman" w:hAnsi="Times New Roman" w:cs="Times New Roman"/>
          <w:bCs/>
          <w:sz w:val="28"/>
          <w:szCs w:val="28"/>
        </w:rPr>
        <w:t xml:space="preserve">разрешать спор мировым соглашением, соглашением об урегулировании спора в порядке медиации или соглашением об урегулировании спора в порядке </w:t>
      </w:r>
      <w:proofErr w:type="spellStart"/>
      <w:r>
        <w:rPr>
          <w:rFonts w:ascii="Times New Roman" w:hAnsi="Times New Roman" w:cs="Times New Roman"/>
          <w:bCs/>
          <w:sz w:val="28"/>
          <w:szCs w:val="28"/>
        </w:rPr>
        <w:t>партисипативной</w:t>
      </w:r>
      <w:proofErr w:type="spellEnd"/>
      <w:r>
        <w:rPr>
          <w:rFonts w:ascii="Times New Roman" w:hAnsi="Times New Roman" w:cs="Times New Roman"/>
          <w:bCs/>
          <w:sz w:val="28"/>
          <w:szCs w:val="28"/>
        </w:rPr>
        <w:t xml:space="preserve"> процедуры либо обратиться за разрешением спора в арбитраж, суд МФЦ «Астана» и их правовые последствия.</w:t>
      </w:r>
    </w:p>
    <w:p w14:paraId="70F356BD" w14:textId="77777777" w:rsidR="00757D0E" w:rsidRDefault="005C7F96">
      <w:pPr>
        <w:pStyle w:val="a4"/>
        <w:tabs>
          <w:tab w:val="left" w:pos="0"/>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Обязанность суда по разъяснению права сторон на передачу дела в арбитраж</w:t>
      </w:r>
      <w:r w:rsidR="00694AA3">
        <w:rPr>
          <w:rFonts w:ascii="Times New Roman" w:hAnsi="Times New Roman" w:cs="Times New Roman"/>
          <w:bCs/>
          <w:sz w:val="28"/>
          <w:szCs w:val="28"/>
        </w:rPr>
        <w:t xml:space="preserve"> или</w:t>
      </w:r>
      <w:r>
        <w:rPr>
          <w:rFonts w:ascii="Times New Roman" w:hAnsi="Times New Roman" w:cs="Times New Roman"/>
          <w:bCs/>
          <w:sz w:val="28"/>
          <w:szCs w:val="28"/>
        </w:rPr>
        <w:t xml:space="preserve"> суд МФЦ «Астана» предусмотрена частью 1 статьи 201 ГПК при начале рассмотрения дела по существу.</w:t>
      </w:r>
    </w:p>
    <w:p w14:paraId="425381BA" w14:textId="6EB4888D" w:rsidR="00757D0E" w:rsidRDefault="00380CBD">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Исполнение судами указанной обязанности проверено</w:t>
      </w:r>
      <w:r w:rsidR="005C7F96">
        <w:rPr>
          <w:rFonts w:ascii="Times New Roman" w:hAnsi="Times New Roman" w:cs="Times New Roman"/>
          <w:bCs/>
          <w:sz w:val="28"/>
          <w:szCs w:val="28"/>
        </w:rPr>
        <w:t xml:space="preserve"> лишь Атырауским областным судом посредством </w:t>
      </w:r>
      <w:r w:rsidR="007049BB">
        <w:rPr>
          <w:rFonts w:ascii="Times New Roman" w:hAnsi="Times New Roman" w:cs="Times New Roman"/>
          <w:bCs/>
          <w:sz w:val="28"/>
          <w:szCs w:val="28"/>
        </w:rPr>
        <w:t>изучения</w:t>
      </w:r>
      <w:r w:rsidR="005C7F96">
        <w:rPr>
          <w:rFonts w:ascii="Times New Roman" w:hAnsi="Times New Roman" w:cs="Times New Roman"/>
          <w:bCs/>
          <w:sz w:val="28"/>
          <w:szCs w:val="28"/>
        </w:rPr>
        <w:t xml:space="preserve"> аудио-, видеозаписей протоколов судебных заседаний</w:t>
      </w:r>
      <w:r w:rsidR="007049BB">
        <w:rPr>
          <w:rFonts w:ascii="Times New Roman" w:hAnsi="Times New Roman" w:cs="Times New Roman"/>
          <w:bCs/>
          <w:sz w:val="28"/>
          <w:szCs w:val="28"/>
        </w:rPr>
        <w:t>.</w:t>
      </w:r>
      <w:r w:rsidR="005C7F96">
        <w:rPr>
          <w:rFonts w:ascii="Times New Roman" w:hAnsi="Times New Roman" w:cs="Times New Roman"/>
          <w:bCs/>
          <w:sz w:val="28"/>
          <w:szCs w:val="28"/>
        </w:rPr>
        <w:t xml:space="preserve"> </w:t>
      </w:r>
      <w:r w:rsidR="007049BB">
        <w:rPr>
          <w:rFonts w:ascii="Times New Roman" w:hAnsi="Times New Roman" w:cs="Times New Roman"/>
          <w:bCs/>
          <w:sz w:val="28"/>
          <w:szCs w:val="28"/>
        </w:rPr>
        <w:t>П</w:t>
      </w:r>
      <w:r w:rsidR="005C7F96">
        <w:rPr>
          <w:rFonts w:ascii="Times New Roman" w:hAnsi="Times New Roman" w:cs="Times New Roman"/>
          <w:bCs/>
          <w:sz w:val="28"/>
          <w:szCs w:val="28"/>
        </w:rPr>
        <w:t xml:space="preserve">о результатам судьям указано на </w:t>
      </w:r>
      <w:r w:rsidR="005C7F96">
        <w:rPr>
          <w:rFonts w:ascii="Times New Roman" w:hAnsi="Times New Roman" w:cs="Times New Roman"/>
          <w:bCs/>
          <w:sz w:val="28"/>
          <w:szCs w:val="28"/>
        </w:rPr>
        <w:lastRenderedPageBreak/>
        <w:t>необходимость соблюдения требований ГПК по разъяснению сторонам их прав на передачу дела на рассмотрение в арбитраж либо</w:t>
      </w:r>
      <w:r w:rsidR="007D1B0C">
        <w:rPr>
          <w:rFonts w:ascii="Times New Roman" w:hAnsi="Times New Roman" w:cs="Times New Roman"/>
          <w:bCs/>
          <w:sz w:val="28"/>
          <w:szCs w:val="28"/>
          <w:lang w:val="kk-KZ"/>
        </w:rPr>
        <w:t xml:space="preserve"> </w:t>
      </w:r>
      <w:r w:rsidR="005C7F96">
        <w:rPr>
          <w:rFonts w:ascii="Times New Roman" w:hAnsi="Times New Roman" w:cs="Times New Roman"/>
          <w:bCs/>
          <w:sz w:val="28"/>
          <w:szCs w:val="28"/>
        </w:rPr>
        <w:t>суд МФЦ «Астана».</w:t>
      </w:r>
    </w:p>
    <w:p w14:paraId="7DBAC559" w14:textId="6DB0C229" w:rsidR="00757D0E" w:rsidRPr="00380CBD" w:rsidRDefault="005C7F96">
      <w:pPr>
        <w:pStyle w:val="a4"/>
        <w:tabs>
          <w:tab w:val="left" w:pos="0"/>
        </w:tabs>
        <w:spacing w:after="0" w:line="240" w:lineRule="auto"/>
        <w:ind w:left="0" w:firstLine="567"/>
        <w:jc w:val="both"/>
        <w:rPr>
          <w:rFonts w:ascii="Times New Roman" w:hAnsi="Times New Roman" w:cs="Times New Roman"/>
          <w:b/>
          <w:i/>
          <w:sz w:val="28"/>
          <w:szCs w:val="28"/>
          <w:lang w:val="kk-KZ"/>
        </w:rPr>
      </w:pPr>
      <w:r w:rsidRPr="00380CBD">
        <w:rPr>
          <w:rFonts w:ascii="Times New Roman" w:hAnsi="Times New Roman" w:cs="Times New Roman"/>
          <w:b/>
          <w:i/>
          <w:sz w:val="28"/>
          <w:szCs w:val="28"/>
          <w:lang w:val="kk-KZ"/>
        </w:rPr>
        <w:t xml:space="preserve">Из представленных судами республики сведений за обобщаемый период </w:t>
      </w:r>
      <w:r w:rsidR="007049BB">
        <w:rPr>
          <w:rFonts w:ascii="Times New Roman" w:hAnsi="Times New Roman" w:cs="Times New Roman"/>
          <w:b/>
          <w:i/>
          <w:sz w:val="28"/>
          <w:szCs w:val="28"/>
          <w:lang w:val="kk-KZ"/>
        </w:rPr>
        <w:t xml:space="preserve">усматривается, что </w:t>
      </w:r>
      <w:r w:rsidRPr="00380CBD">
        <w:rPr>
          <w:rFonts w:ascii="Times New Roman" w:hAnsi="Times New Roman" w:cs="Times New Roman"/>
          <w:b/>
          <w:i/>
          <w:sz w:val="28"/>
          <w:szCs w:val="28"/>
          <w:lang w:val="kk-KZ"/>
        </w:rPr>
        <w:t xml:space="preserve">споры на рассмотрение </w:t>
      </w:r>
      <w:r w:rsidRPr="00380CBD">
        <w:rPr>
          <w:rFonts w:ascii="Times New Roman" w:hAnsi="Times New Roman" w:cs="Times New Roman"/>
          <w:b/>
          <w:i/>
          <w:sz w:val="28"/>
          <w:szCs w:val="28"/>
        </w:rPr>
        <w:t>суда МФЦ</w:t>
      </w:r>
      <w:r w:rsidR="00520B2B" w:rsidRPr="00380CBD">
        <w:rPr>
          <w:rFonts w:ascii="Times New Roman" w:hAnsi="Times New Roman" w:cs="Times New Roman"/>
          <w:b/>
          <w:i/>
          <w:sz w:val="28"/>
          <w:szCs w:val="28"/>
        </w:rPr>
        <w:t xml:space="preserve"> </w:t>
      </w:r>
      <w:r w:rsidRPr="00380CBD">
        <w:rPr>
          <w:rFonts w:ascii="Times New Roman" w:hAnsi="Times New Roman" w:cs="Times New Roman"/>
          <w:b/>
          <w:i/>
          <w:sz w:val="28"/>
          <w:szCs w:val="28"/>
        </w:rPr>
        <w:t>"Астана"</w:t>
      </w:r>
      <w:r w:rsidRPr="00380CBD">
        <w:rPr>
          <w:rFonts w:ascii="Times New Roman" w:hAnsi="Times New Roman" w:cs="Times New Roman"/>
          <w:b/>
          <w:i/>
          <w:sz w:val="28"/>
          <w:szCs w:val="28"/>
          <w:lang w:val="kk-KZ"/>
        </w:rPr>
        <w:t xml:space="preserve"> не переда</w:t>
      </w:r>
      <w:r w:rsidR="007049BB">
        <w:rPr>
          <w:rFonts w:ascii="Times New Roman" w:hAnsi="Times New Roman" w:cs="Times New Roman"/>
          <w:b/>
          <w:i/>
          <w:sz w:val="28"/>
          <w:szCs w:val="28"/>
          <w:lang w:val="kk-KZ"/>
        </w:rPr>
        <w:t>вались</w:t>
      </w:r>
      <w:r w:rsidRPr="00380CBD">
        <w:rPr>
          <w:rFonts w:ascii="Times New Roman" w:hAnsi="Times New Roman" w:cs="Times New Roman"/>
          <w:b/>
          <w:i/>
          <w:sz w:val="28"/>
          <w:szCs w:val="28"/>
          <w:lang w:val="kk-KZ"/>
        </w:rPr>
        <w:t>, поскольку соответствующие ходатайства не заявл</w:t>
      </w:r>
      <w:r w:rsidR="007049BB">
        <w:rPr>
          <w:rFonts w:ascii="Times New Roman" w:hAnsi="Times New Roman" w:cs="Times New Roman"/>
          <w:b/>
          <w:i/>
          <w:sz w:val="28"/>
          <w:szCs w:val="28"/>
          <w:lang w:val="kk-KZ"/>
        </w:rPr>
        <w:t xml:space="preserve">ялись </w:t>
      </w:r>
      <w:r w:rsidRPr="00380CBD">
        <w:rPr>
          <w:rFonts w:ascii="Times New Roman" w:hAnsi="Times New Roman" w:cs="Times New Roman"/>
          <w:b/>
          <w:i/>
          <w:sz w:val="28"/>
          <w:szCs w:val="28"/>
          <w:lang w:val="kk-KZ"/>
        </w:rPr>
        <w:t>сторонами.</w:t>
      </w:r>
    </w:p>
    <w:p w14:paraId="4BACD1F9" w14:textId="77777777" w:rsidR="00757D0E" w:rsidRPr="00D6314B" w:rsidRDefault="005C7F96">
      <w:pPr>
        <w:tabs>
          <w:tab w:val="left" w:pos="709"/>
        </w:tabs>
        <w:spacing w:after="0" w:line="240" w:lineRule="auto"/>
        <w:ind w:firstLine="567"/>
        <w:jc w:val="both"/>
        <w:rPr>
          <w:rFonts w:ascii="Times New Roman" w:hAnsi="Times New Roman" w:cs="Times New Roman"/>
          <w:sz w:val="28"/>
          <w:szCs w:val="28"/>
          <w:lang w:val="kk-KZ"/>
        </w:rPr>
      </w:pPr>
      <w:r w:rsidRPr="00D6314B">
        <w:rPr>
          <w:rFonts w:ascii="Times New Roman" w:eastAsia="Times New Roman" w:hAnsi="Times New Roman" w:cs="Times New Roman"/>
          <w:sz w:val="28"/>
          <w:szCs w:val="28"/>
          <w:lang w:eastAsia="ru-RU"/>
        </w:rPr>
        <w:t>Отдельными судами республики предпринимаются меры по обсуждению вопросов применения арбитражного законодательства и закреплению судьи по сотрудничеству с судом МФЦ «Астана».</w:t>
      </w:r>
    </w:p>
    <w:p w14:paraId="40000D68" w14:textId="77777777" w:rsidR="00757D0E" w:rsidRDefault="005C7F96">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Так, Атырауским областным судом </w:t>
      </w:r>
      <w:r>
        <w:rPr>
          <w:rFonts w:ascii="Times New Roman" w:hAnsi="Times New Roman" w:cs="Times New Roman"/>
          <w:sz w:val="28"/>
          <w:szCs w:val="28"/>
        </w:rPr>
        <w:t xml:space="preserve">согласно плану учебного центра во втором полугодии 2020 года проведён круглый стол с участием судей области, действующих арбитров, адвокатов, представителей палаты юридических консультантов по вопросу применения арбитражного законодательства. </w:t>
      </w:r>
    </w:p>
    <w:p w14:paraId="5D0F215A" w14:textId="77777777" w:rsidR="00757D0E" w:rsidRDefault="005C7F96">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Распоряжением председателя Алматинского городского суда судья районного суда № 2 Ауэзовского района города Алматы </w:t>
      </w:r>
      <w:proofErr w:type="spellStart"/>
      <w:r>
        <w:rPr>
          <w:rFonts w:ascii="Times New Roman" w:hAnsi="Times New Roman" w:cs="Times New Roman"/>
          <w:sz w:val="28"/>
          <w:szCs w:val="28"/>
        </w:rPr>
        <w:t>Утепова</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А.Б.</w:t>
      </w:r>
      <w:proofErr w:type="gramEnd"/>
      <w:r>
        <w:rPr>
          <w:rFonts w:ascii="Times New Roman" w:hAnsi="Times New Roman" w:cs="Times New Roman"/>
          <w:sz w:val="28"/>
          <w:szCs w:val="28"/>
        </w:rPr>
        <w:t xml:space="preserve"> назначена координатором проекта «Сотрудничество между судом МФЦ «Астана» и СМЭС города Алматы», и ею совместно с судом МФЦ «Астана» на постоянной основе ведётся работа по внедрению и разработке алгоритма передачи дел на рассмотрение в арбитраж.</w:t>
      </w:r>
    </w:p>
    <w:p w14:paraId="63745EFB" w14:textId="77777777" w:rsidR="000D24B6" w:rsidRDefault="000D24B6" w:rsidP="000D24B6">
      <w:pPr>
        <w:pStyle w:val="a4"/>
        <w:tabs>
          <w:tab w:val="left" w:pos="0"/>
        </w:tabs>
        <w:spacing w:after="0" w:line="240" w:lineRule="auto"/>
        <w:ind w:left="0" w:firstLine="567"/>
        <w:jc w:val="both"/>
        <w:rPr>
          <w:rFonts w:ascii="Times New Roman" w:hAnsi="Times New Roman" w:cs="Times New Roman"/>
          <w:b/>
          <w:sz w:val="28"/>
          <w:szCs w:val="28"/>
        </w:rPr>
      </w:pPr>
      <w:r w:rsidRPr="002F4A90">
        <w:rPr>
          <w:rFonts w:ascii="Times New Roman" w:hAnsi="Times New Roman" w:cs="Times New Roman"/>
          <w:b/>
          <w:sz w:val="28"/>
          <w:szCs w:val="28"/>
        </w:rPr>
        <w:t>Вывод:</w:t>
      </w:r>
    </w:p>
    <w:p w14:paraId="026CC018" w14:textId="77777777" w:rsidR="000D24B6" w:rsidRDefault="000D24B6" w:rsidP="000D24B6">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t xml:space="preserve">1. </w:t>
      </w:r>
      <w:r w:rsidRPr="002F4A90">
        <w:rPr>
          <w:rFonts w:ascii="Times New Roman" w:hAnsi="Times New Roman" w:cs="Times New Roman"/>
          <w:sz w:val="28"/>
          <w:szCs w:val="28"/>
        </w:rPr>
        <w:t xml:space="preserve">Практика применения статьи 24 ГПК за второе полугодие 2020 года и истекший период </w:t>
      </w:r>
      <w:proofErr w:type="spellStart"/>
      <w:r w:rsidRPr="002F4A90">
        <w:rPr>
          <w:rFonts w:ascii="Times New Roman" w:hAnsi="Times New Roman" w:cs="Times New Roman"/>
          <w:sz w:val="28"/>
          <w:szCs w:val="28"/>
        </w:rPr>
        <w:t>т.г</w:t>
      </w:r>
      <w:proofErr w:type="spellEnd"/>
      <w:r w:rsidRPr="002F4A90">
        <w:rPr>
          <w:rFonts w:ascii="Times New Roman" w:hAnsi="Times New Roman" w:cs="Times New Roman"/>
          <w:sz w:val="28"/>
          <w:szCs w:val="28"/>
        </w:rPr>
        <w:t>. отсутствует</w:t>
      </w:r>
      <w:r>
        <w:rPr>
          <w:rFonts w:ascii="Times New Roman" w:hAnsi="Times New Roman" w:cs="Times New Roman"/>
          <w:sz w:val="28"/>
          <w:szCs w:val="28"/>
        </w:rPr>
        <w:t>.</w:t>
      </w:r>
    </w:p>
    <w:p w14:paraId="52AA7030" w14:textId="786DB29D" w:rsidR="007049BB" w:rsidRPr="000D24B6" w:rsidRDefault="000D24B6" w:rsidP="000D24B6">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F4A90">
        <w:rPr>
          <w:rFonts w:ascii="Times New Roman" w:hAnsi="Times New Roman" w:cs="Times New Roman"/>
          <w:b/>
          <w:sz w:val="28"/>
          <w:szCs w:val="28"/>
        </w:rPr>
        <w:t>2</w:t>
      </w:r>
      <w:r w:rsidRPr="002F4A90">
        <w:rPr>
          <w:rFonts w:ascii="Times New Roman" w:hAnsi="Times New Roman" w:cs="Times New Roman"/>
          <w:sz w:val="28"/>
          <w:szCs w:val="28"/>
        </w:rPr>
        <w:t xml:space="preserve">. </w:t>
      </w:r>
      <w:r w:rsidR="00380CBD" w:rsidRPr="000D24B6">
        <w:rPr>
          <w:rFonts w:ascii="Times New Roman" w:hAnsi="Times New Roman" w:cs="Times New Roman"/>
          <w:sz w:val="28"/>
          <w:szCs w:val="28"/>
        </w:rPr>
        <w:t xml:space="preserve">Основным проблемным вопросом для судов </w:t>
      </w:r>
      <w:r w:rsidR="007049BB" w:rsidRPr="000D24B6">
        <w:rPr>
          <w:rFonts w:ascii="Times New Roman" w:hAnsi="Times New Roman" w:cs="Times New Roman"/>
          <w:sz w:val="28"/>
          <w:szCs w:val="28"/>
        </w:rPr>
        <w:t>является</w:t>
      </w:r>
      <w:r w:rsidR="00380CBD" w:rsidRPr="000D24B6">
        <w:rPr>
          <w:rFonts w:ascii="Times New Roman" w:hAnsi="Times New Roman" w:cs="Times New Roman"/>
          <w:sz w:val="28"/>
          <w:szCs w:val="28"/>
        </w:rPr>
        <w:t xml:space="preserve"> установление механизма или алгоритма передачи дел для рассмотрения в МФЦА. </w:t>
      </w:r>
    </w:p>
    <w:p w14:paraId="287F59FB" w14:textId="6F9ED400" w:rsidR="00380CBD" w:rsidRDefault="00380CBD">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частности, судами указывается на необходимость:</w:t>
      </w:r>
    </w:p>
    <w:p w14:paraId="38ABB552" w14:textId="77777777" w:rsidR="00380CBD" w:rsidRDefault="00380CBD">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определения категорий дел, подлежащих и не подлежащих передаче для рассмотрения МФЦА,</w:t>
      </w:r>
    </w:p>
    <w:p w14:paraId="2E57DB0A" w14:textId="77777777" w:rsidR="00380CBD" w:rsidRDefault="00380CBD">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установления механизма (алгоритма) передачи дел</w:t>
      </w:r>
      <w:r w:rsidR="004319EC">
        <w:rPr>
          <w:rFonts w:ascii="Times New Roman" w:hAnsi="Times New Roman" w:cs="Times New Roman"/>
          <w:sz w:val="28"/>
          <w:szCs w:val="28"/>
        </w:rPr>
        <w:t>.</w:t>
      </w:r>
      <w:r>
        <w:rPr>
          <w:rFonts w:ascii="Times New Roman" w:hAnsi="Times New Roman" w:cs="Times New Roman"/>
          <w:sz w:val="28"/>
          <w:szCs w:val="28"/>
        </w:rPr>
        <w:t xml:space="preserve"> </w:t>
      </w:r>
      <w:r w:rsidR="004319EC">
        <w:rPr>
          <w:rFonts w:ascii="Times New Roman" w:hAnsi="Times New Roman" w:cs="Times New Roman"/>
          <w:sz w:val="28"/>
          <w:szCs w:val="28"/>
        </w:rPr>
        <w:t>На какой стадии возможна передача</w:t>
      </w:r>
      <w:r>
        <w:rPr>
          <w:rFonts w:ascii="Times New Roman" w:hAnsi="Times New Roman" w:cs="Times New Roman"/>
          <w:sz w:val="28"/>
          <w:szCs w:val="28"/>
        </w:rPr>
        <w:t xml:space="preserve">, и каким образом – путем возврата иска </w:t>
      </w:r>
      <w:r w:rsidR="004319EC">
        <w:rPr>
          <w:rFonts w:ascii="Times New Roman" w:hAnsi="Times New Roman" w:cs="Times New Roman"/>
          <w:sz w:val="28"/>
          <w:szCs w:val="28"/>
        </w:rPr>
        <w:t>или его оставления без рассмотрения</w:t>
      </w:r>
      <w:r>
        <w:rPr>
          <w:rFonts w:ascii="Times New Roman" w:hAnsi="Times New Roman" w:cs="Times New Roman"/>
          <w:sz w:val="28"/>
          <w:szCs w:val="28"/>
        </w:rPr>
        <w:t>)</w:t>
      </w:r>
      <w:r w:rsidR="004319EC">
        <w:rPr>
          <w:rFonts w:ascii="Times New Roman" w:hAnsi="Times New Roman" w:cs="Times New Roman"/>
          <w:sz w:val="28"/>
          <w:szCs w:val="28"/>
        </w:rPr>
        <w:t>.</w:t>
      </w:r>
      <w:r>
        <w:rPr>
          <w:rFonts w:ascii="Times New Roman" w:hAnsi="Times New Roman" w:cs="Times New Roman"/>
          <w:sz w:val="28"/>
          <w:szCs w:val="28"/>
        </w:rPr>
        <w:t xml:space="preserve">  </w:t>
      </w:r>
    </w:p>
    <w:p w14:paraId="7B7AD6B6" w14:textId="42ACAE82" w:rsidR="004319EC" w:rsidRDefault="004319EC">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Данные вопросы найдут свое отражение в нормативном Разъяснении Верховного Суда</w:t>
      </w:r>
      <w:r w:rsidR="002F4A90">
        <w:rPr>
          <w:rFonts w:ascii="Times New Roman" w:hAnsi="Times New Roman" w:cs="Times New Roman"/>
          <w:sz w:val="28"/>
          <w:szCs w:val="28"/>
        </w:rPr>
        <w:t xml:space="preserve"> о порядке передачи дел в МФЦА</w:t>
      </w:r>
      <w:r>
        <w:rPr>
          <w:rFonts w:ascii="Times New Roman" w:hAnsi="Times New Roman" w:cs="Times New Roman"/>
          <w:sz w:val="28"/>
          <w:szCs w:val="28"/>
        </w:rPr>
        <w:t>.</w:t>
      </w:r>
    </w:p>
    <w:p w14:paraId="4F238B0D" w14:textId="77777777" w:rsidR="002F4A90" w:rsidRPr="002F4A90" w:rsidRDefault="002F4A90" w:rsidP="002F4A90">
      <w:pPr>
        <w:tabs>
          <w:tab w:val="left" w:pos="0"/>
        </w:tabs>
        <w:spacing w:after="0" w:line="240" w:lineRule="auto"/>
        <w:jc w:val="both"/>
        <w:rPr>
          <w:rFonts w:ascii="Times New Roman" w:hAnsi="Times New Roman" w:cs="Times New Roman"/>
          <w:sz w:val="28"/>
          <w:szCs w:val="28"/>
        </w:rPr>
      </w:pPr>
    </w:p>
    <w:p w14:paraId="328BFA48" w14:textId="77777777" w:rsidR="004319EC" w:rsidRPr="002F4A90" w:rsidRDefault="004319EC">
      <w:pPr>
        <w:pStyle w:val="a4"/>
        <w:tabs>
          <w:tab w:val="left" w:pos="0"/>
        </w:tabs>
        <w:spacing w:after="0" w:line="240" w:lineRule="auto"/>
        <w:ind w:left="0" w:firstLine="567"/>
        <w:jc w:val="both"/>
        <w:rPr>
          <w:rFonts w:ascii="Times New Roman" w:hAnsi="Times New Roman" w:cs="Times New Roman"/>
          <w:sz w:val="28"/>
          <w:szCs w:val="28"/>
        </w:rPr>
      </w:pPr>
    </w:p>
    <w:p w14:paraId="3F0D60DE" w14:textId="77777777" w:rsidR="0073277B" w:rsidRDefault="0073277B" w:rsidP="00BA6358">
      <w:pPr>
        <w:pStyle w:val="a7"/>
        <w:numPr>
          <w:ilvl w:val="0"/>
          <w:numId w:val="1"/>
        </w:numPr>
        <w:jc w:val="center"/>
        <w:rPr>
          <w:rFonts w:ascii="Times New Roman" w:hAnsi="Times New Roman"/>
          <w:b/>
          <w:sz w:val="28"/>
          <w:szCs w:val="28"/>
        </w:rPr>
      </w:pPr>
      <w:r w:rsidRPr="00AD05C0">
        <w:rPr>
          <w:rFonts w:ascii="Times New Roman" w:hAnsi="Times New Roman"/>
          <w:b/>
          <w:sz w:val="28"/>
          <w:szCs w:val="28"/>
        </w:rPr>
        <w:t>Порядок передачи дел из одного суда в другой суд</w:t>
      </w:r>
    </w:p>
    <w:p w14:paraId="7F49EDC6" w14:textId="77777777" w:rsidR="0073277B" w:rsidRPr="00AD05C0" w:rsidRDefault="0073277B" w:rsidP="0073277B">
      <w:pPr>
        <w:pStyle w:val="a7"/>
        <w:ind w:left="2832" w:firstLine="708"/>
        <w:jc w:val="both"/>
        <w:rPr>
          <w:rFonts w:ascii="Times New Roman" w:hAnsi="Times New Roman"/>
          <w:b/>
          <w:sz w:val="28"/>
          <w:szCs w:val="28"/>
        </w:rPr>
      </w:pPr>
      <w:r>
        <w:rPr>
          <w:rFonts w:ascii="Times New Roman" w:hAnsi="Times New Roman"/>
          <w:b/>
          <w:sz w:val="28"/>
          <w:szCs w:val="28"/>
        </w:rPr>
        <w:t>(статья 34 ГПК)</w:t>
      </w:r>
    </w:p>
    <w:p w14:paraId="5233CFEC" w14:textId="77777777" w:rsidR="0073277B" w:rsidRPr="00AD05C0" w:rsidRDefault="0073277B" w:rsidP="0073277B">
      <w:pPr>
        <w:pStyle w:val="a7"/>
        <w:jc w:val="both"/>
        <w:rPr>
          <w:rFonts w:ascii="Times New Roman" w:hAnsi="Times New Roman"/>
          <w:sz w:val="28"/>
          <w:szCs w:val="28"/>
        </w:rPr>
      </w:pPr>
    </w:p>
    <w:p w14:paraId="64C48240" w14:textId="77777777" w:rsidR="002F4A90" w:rsidRDefault="0073277B" w:rsidP="0073277B">
      <w:pPr>
        <w:pStyle w:val="a7"/>
        <w:jc w:val="both"/>
        <w:rPr>
          <w:rFonts w:ascii="Times New Roman" w:hAnsi="Times New Roman"/>
          <w:color w:val="000000"/>
          <w:sz w:val="28"/>
          <w:szCs w:val="28"/>
        </w:rPr>
      </w:pPr>
      <w:r w:rsidRPr="00AD05C0">
        <w:rPr>
          <w:rFonts w:ascii="Times New Roman" w:hAnsi="Times New Roman"/>
          <w:color w:val="000000"/>
          <w:sz w:val="28"/>
          <w:szCs w:val="28"/>
        </w:rPr>
        <w:tab/>
      </w:r>
      <w:r w:rsidR="002F4A90">
        <w:rPr>
          <w:rFonts w:ascii="Times New Roman" w:hAnsi="Times New Roman"/>
          <w:color w:val="000000"/>
          <w:sz w:val="28"/>
          <w:szCs w:val="28"/>
        </w:rPr>
        <w:t xml:space="preserve">Статья 34 ГПК регулирует вопросы передачи дел </w:t>
      </w:r>
      <w:r w:rsidRPr="00AD05C0">
        <w:rPr>
          <w:rFonts w:ascii="Times New Roman" w:hAnsi="Times New Roman"/>
          <w:color w:val="000000"/>
          <w:sz w:val="28"/>
          <w:szCs w:val="28"/>
        </w:rPr>
        <w:t>из одного суда в другой</w:t>
      </w:r>
      <w:r w:rsidR="002F4A90">
        <w:rPr>
          <w:rFonts w:ascii="Times New Roman" w:hAnsi="Times New Roman"/>
          <w:color w:val="000000"/>
          <w:sz w:val="28"/>
          <w:szCs w:val="28"/>
        </w:rPr>
        <w:t>.</w:t>
      </w:r>
    </w:p>
    <w:p w14:paraId="3F6C2C5B" w14:textId="535E3DC3" w:rsidR="0073277B" w:rsidRPr="00AD05C0" w:rsidRDefault="002F4A90" w:rsidP="002F4A90">
      <w:pPr>
        <w:pStyle w:val="a7"/>
        <w:ind w:firstLine="708"/>
        <w:jc w:val="both"/>
        <w:rPr>
          <w:rFonts w:ascii="Times New Roman" w:hAnsi="Times New Roman"/>
          <w:sz w:val="28"/>
          <w:szCs w:val="28"/>
        </w:rPr>
      </w:pPr>
      <w:r>
        <w:rPr>
          <w:rFonts w:ascii="Times New Roman" w:hAnsi="Times New Roman"/>
          <w:color w:val="000000"/>
          <w:sz w:val="28"/>
          <w:szCs w:val="28"/>
        </w:rPr>
        <w:t>Ранее нормой предусматривалось, что</w:t>
      </w:r>
      <w:r w:rsidR="0073277B" w:rsidRPr="00AD05C0">
        <w:rPr>
          <w:rFonts w:ascii="Times New Roman" w:hAnsi="Times New Roman"/>
          <w:color w:val="000000"/>
          <w:sz w:val="28"/>
          <w:szCs w:val="28"/>
        </w:rPr>
        <w:t> </w:t>
      </w:r>
      <w:r>
        <w:rPr>
          <w:rFonts w:ascii="Times New Roman" w:hAnsi="Times New Roman"/>
          <w:color w:val="000000"/>
          <w:sz w:val="28"/>
          <w:szCs w:val="28"/>
        </w:rPr>
        <w:t xml:space="preserve">о </w:t>
      </w:r>
      <w:r w:rsidR="0073277B" w:rsidRPr="00AD05C0">
        <w:rPr>
          <w:rFonts w:ascii="Times New Roman" w:hAnsi="Times New Roman"/>
          <w:color w:val="000000"/>
          <w:sz w:val="28"/>
          <w:szCs w:val="28"/>
        </w:rPr>
        <w:t xml:space="preserve">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истечению срока обжалования этого определения, а в </w:t>
      </w:r>
      <w:r w:rsidR="0073277B" w:rsidRPr="00AD05C0">
        <w:rPr>
          <w:rFonts w:ascii="Times New Roman" w:hAnsi="Times New Roman"/>
          <w:color w:val="000000"/>
          <w:sz w:val="28"/>
          <w:szCs w:val="28"/>
        </w:rPr>
        <w:lastRenderedPageBreak/>
        <w:t>случае подачи жалобы - после вынесения определения суда об оставлении жалобы без удовлетворения.</w:t>
      </w:r>
    </w:p>
    <w:p w14:paraId="33EE62CB" w14:textId="17C0381B" w:rsidR="0073277B" w:rsidRDefault="0073277B" w:rsidP="0073277B">
      <w:pPr>
        <w:pStyle w:val="a7"/>
        <w:jc w:val="both"/>
        <w:rPr>
          <w:rFonts w:ascii="Times New Roman" w:hAnsi="Times New Roman"/>
          <w:sz w:val="28"/>
          <w:szCs w:val="28"/>
        </w:rPr>
      </w:pPr>
      <w:r w:rsidRPr="00AD05C0">
        <w:rPr>
          <w:rFonts w:ascii="Times New Roman" w:hAnsi="Times New Roman"/>
          <w:color w:val="000000"/>
          <w:sz w:val="28"/>
          <w:szCs w:val="28"/>
        </w:rPr>
        <w:tab/>
      </w:r>
      <w:r w:rsidRPr="004319EC">
        <w:rPr>
          <w:rFonts w:ascii="Times New Roman" w:hAnsi="Times New Roman"/>
          <w:b/>
          <w:sz w:val="28"/>
          <w:szCs w:val="28"/>
        </w:rPr>
        <w:t xml:space="preserve">Основным нововведением, регулирующим передачу принятого к производству дела в другой суд по подсудности, стала возможность   незамедлительного направления дела в другой суд при наличии согласия обеих сторон, не дожидаясь </w:t>
      </w:r>
      <w:r w:rsidR="005A6125">
        <w:rPr>
          <w:rFonts w:ascii="Times New Roman" w:hAnsi="Times New Roman"/>
          <w:b/>
          <w:sz w:val="28"/>
          <w:szCs w:val="28"/>
        </w:rPr>
        <w:t xml:space="preserve">истечения </w:t>
      </w:r>
      <w:r w:rsidRPr="004319EC">
        <w:rPr>
          <w:rFonts w:ascii="Times New Roman" w:hAnsi="Times New Roman"/>
          <w:b/>
          <w:sz w:val="28"/>
          <w:szCs w:val="28"/>
        </w:rPr>
        <w:t>срока обжалования определения</w:t>
      </w:r>
      <w:r w:rsidRPr="00AD05C0">
        <w:rPr>
          <w:rFonts w:ascii="Times New Roman" w:hAnsi="Times New Roman"/>
          <w:sz w:val="28"/>
          <w:szCs w:val="28"/>
        </w:rPr>
        <w:t xml:space="preserve"> (ч.5 ст.34 ГПК).</w:t>
      </w:r>
    </w:p>
    <w:p w14:paraId="5B50E760" w14:textId="4435121D" w:rsidR="0073277B" w:rsidRPr="00AD05C0" w:rsidRDefault="0073277B" w:rsidP="0073277B">
      <w:pPr>
        <w:pStyle w:val="a7"/>
        <w:ind w:firstLine="708"/>
        <w:jc w:val="both"/>
        <w:rPr>
          <w:rFonts w:ascii="Times New Roman" w:hAnsi="Times New Roman"/>
          <w:bCs/>
          <w:color w:val="000000" w:themeColor="text1"/>
          <w:sz w:val="28"/>
          <w:szCs w:val="28"/>
        </w:rPr>
      </w:pPr>
      <w:r w:rsidRPr="00AD05C0">
        <w:rPr>
          <w:rFonts w:ascii="Times New Roman" w:hAnsi="Times New Roman"/>
          <w:bCs/>
          <w:color w:val="000000" w:themeColor="text1"/>
          <w:sz w:val="28"/>
          <w:szCs w:val="28"/>
        </w:rPr>
        <w:t xml:space="preserve">Также часть 6 статьи 34 ГПК дополнена </w:t>
      </w:r>
      <w:r w:rsidR="007049BB">
        <w:rPr>
          <w:rFonts w:ascii="Times New Roman" w:hAnsi="Times New Roman"/>
          <w:bCs/>
          <w:color w:val="000000" w:themeColor="text1"/>
          <w:sz w:val="28"/>
          <w:szCs w:val="28"/>
        </w:rPr>
        <w:t>положением</w:t>
      </w:r>
      <w:r w:rsidRPr="00AD05C0">
        <w:rPr>
          <w:rFonts w:ascii="Times New Roman" w:hAnsi="Times New Roman"/>
          <w:bCs/>
          <w:color w:val="000000" w:themeColor="text1"/>
          <w:sz w:val="28"/>
          <w:szCs w:val="28"/>
        </w:rPr>
        <w:t>, согласно которому спор между судами первой инстанции, расположенными в разных областях, городах республиканского значения и столице, разрешается Верховным Судом Республики Казахстан по представлению соответствующего областного и приравненного к нему суда.</w:t>
      </w:r>
    </w:p>
    <w:p w14:paraId="49C941B7" w14:textId="77777777" w:rsidR="0073277B" w:rsidRPr="00AD05C0" w:rsidRDefault="0073277B" w:rsidP="0073277B">
      <w:pPr>
        <w:pStyle w:val="a7"/>
        <w:jc w:val="both"/>
        <w:rPr>
          <w:rFonts w:ascii="Times New Roman" w:hAnsi="Times New Roman"/>
          <w:sz w:val="28"/>
          <w:szCs w:val="28"/>
        </w:rPr>
      </w:pPr>
      <w:r w:rsidRPr="00AD05C0">
        <w:rPr>
          <w:rFonts w:ascii="Times New Roman" w:hAnsi="Times New Roman"/>
          <w:sz w:val="28"/>
          <w:szCs w:val="28"/>
        </w:rPr>
        <w:tab/>
        <w:t>Внесение изменений направлено на оперативную передачу дела в производство суда, которому подсудно дело, и соответственно, его быстрое рассмотрение.</w:t>
      </w:r>
    </w:p>
    <w:p w14:paraId="48EADC47" w14:textId="77777777" w:rsidR="0073277B" w:rsidRPr="00AD05C0" w:rsidRDefault="0073277B" w:rsidP="0073277B">
      <w:pPr>
        <w:pStyle w:val="a7"/>
        <w:jc w:val="both"/>
        <w:rPr>
          <w:rFonts w:ascii="Times New Roman" w:hAnsi="Times New Roman"/>
          <w:sz w:val="28"/>
          <w:szCs w:val="28"/>
        </w:rPr>
      </w:pPr>
      <w:r w:rsidRPr="00AD05C0">
        <w:rPr>
          <w:rFonts w:ascii="Times New Roman" w:hAnsi="Times New Roman"/>
          <w:sz w:val="28"/>
          <w:szCs w:val="28"/>
        </w:rPr>
        <w:tab/>
        <w:t>Согласно статическим данным судами Республики направлены по подсудности в 2020 году 6 999 гражданских дел</w:t>
      </w:r>
      <w:r>
        <w:rPr>
          <w:rFonts w:ascii="Times New Roman" w:hAnsi="Times New Roman"/>
          <w:sz w:val="28"/>
          <w:szCs w:val="28"/>
        </w:rPr>
        <w:t xml:space="preserve"> </w:t>
      </w:r>
      <w:r w:rsidRPr="00AD05C0">
        <w:rPr>
          <w:rFonts w:ascii="Times New Roman" w:hAnsi="Times New Roman"/>
          <w:sz w:val="28"/>
          <w:szCs w:val="28"/>
        </w:rPr>
        <w:t>(</w:t>
      </w:r>
      <w:proofErr w:type="gramStart"/>
      <w:r w:rsidRPr="00AD05C0">
        <w:rPr>
          <w:rFonts w:ascii="Times New Roman" w:hAnsi="Times New Roman"/>
          <w:sz w:val="28"/>
          <w:szCs w:val="28"/>
        </w:rPr>
        <w:t>2019 – 11 082</w:t>
      </w:r>
      <w:proofErr w:type="gramEnd"/>
      <w:r w:rsidRPr="00AD05C0">
        <w:rPr>
          <w:rFonts w:ascii="Times New Roman" w:hAnsi="Times New Roman"/>
          <w:sz w:val="28"/>
          <w:szCs w:val="28"/>
        </w:rPr>
        <w:t>).</w:t>
      </w:r>
    </w:p>
    <w:p w14:paraId="75115E9D" w14:textId="77777777" w:rsidR="0073277B" w:rsidRPr="00AD05C0" w:rsidRDefault="0073277B" w:rsidP="0073277B">
      <w:pPr>
        <w:pStyle w:val="a7"/>
        <w:jc w:val="both"/>
        <w:rPr>
          <w:rFonts w:ascii="Times New Roman" w:hAnsi="Times New Roman"/>
          <w:sz w:val="28"/>
          <w:szCs w:val="28"/>
        </w:rPr>
      </w:pPr>
    </w:p>
    <w:p w14:paraId="3667B089" w14:textId="77777777" w:rsidR="0073277B" w:rsidRPr="00AD05C0" w:rsidRDefault="0073277B" w:rsidP="0073277B">
      <w:pPr>
        <w:pStyle w:val="a7"/>
        <w:ind w:firstLine="708"/>
        <w:jc w:val="both"/>
        <w:rPr>
          <w:rFonts w:ascii="Times New Roman" w:hAnsi="Times New Roman"/>
          <w:sz w:val="28"/>
          <w:szCs w:val="28"/>
        </w:rPr>
      </w:pPr>
      <w:r w:rsidRPr="00AD05C0">
        <w:rPr>
          <w:rFonts w:ascii="Times New Roman" w:hAnsi="Times New Roman"/>
          <w:sz w:val="28"/>
          <w:szCs w:val="28"/>
        </w:rPr>
        <w:t xml:space="preserve">В разрезе судов </w:t>
      </w:r>
      <w:r>
        <w:rPr>
          <w:rFonts w:ascii="Times New Roman" w:hAnsi="Times New Roman"/>
          <w:sz w:val="28"/>
          <w:szCs w:val="28"/>
        </w:rPr>
        <w:t xml:space="preserve">данные </w:t>
      </w:r>
      <w:r w:rsidRPr="00AD05C0">
        <w:rPr>
          <w:rFonts w:ascii="Times New Roman" w:hAnsi="Times New Roman"/>
          <w:sz w:val="28"/>
          <w:szCs w:val="28"/>
        </w:rPr>
        <w:t>выгляд</w:t>
      </w:r>
      <w:r>
        <w:rPr>
          <w:rFonts w:ascii="Times New Roman" w:hAnsi="Times New Roman"/>
          <w:sz w:val="28"/>
          <w:szCs w:val="28"/>
        </w:rPr>
        <w:t>я</w:t>
      </w:r>
      <w:r w:rsidRPr="00AD05C0">
        <w:rPr>
          <w:rFonts w:ascii="Times New Roman" w:hAnsi="Times New Roman"/>
          <w:sz w:val="28"/>
          <w:szCs w:val="28"/>
        </w:rPr>
        <w:t>т следующим образом:</w:t>
      </w:r>
    </w:p>
    <w:p w14:paraId="42EC4937" w14:textId="77777777" w:rsidR="0073277B" w:rsidRPr="00AD05C0" w:rsidRDefault="0073277B" w:rsidP="0073277B">
      <w:pPr>
        <w:pStyle w:val="a7"/>
        <w:jc w:val="both"/>
        <w:rPr>
          <w:rFonts w:ascii="Times New Roman" w:hAnsi="Times New Roman"/>
          <w:sz w:val="28"/>
          <w:szCs w:val="28"/>
        </w:rPr>
      </w:pPr>
    </w:p>
    <w:tbl>
      <w:tblPr>
        <w:tblStyle w:val="ad"/>
        <w:tblW w:w="8788" w:type="dxa"/>
        <w:tblInd w:w="392" w:type="dxa"/>
        <w:tblLayout w:type="fixed"/>
        <w:tblLook w:val="04A0" w:firstRow="1" w:lastRow="0" w:firstColumn="1" w:lastColumn="0" w:noHBand="0" w:noVBand="1"/>
      </w:tblPr>
      <w:tblGrid>
        <w:gridCol w:w="2551"/>
        <w:gridCol w:w="1560"/>
        <w:gridCol w:w="2126"/>
        <w:gridCol w:w="2551"/>
      </w:tblGrid>
      <w:tr w:rsidR="0073277B" w:rsidRPr="00FB2605" w14:paraId="33A336CC" w14:textId="77777777" w:rsidTr="00855A7C">
        <w:tc>
          <w:tcPr>
            <w:tcW w:w="2551" w:type="dxa"/>
            <w:tcBorders>
              <w:top w:val="single" w:sz="4" w:space="0" w:color="auto"/>
              <w:left w:val="single" w:sz="4" w:space="0" w:color="auto"/>
              <w:bottom w:val="single" w:sz="4" w:space="0" w:color="auto"/>
              <w:right w:val="single" w:sz="4" w:space="0" w:color="auto"/>
            </w:tcBorders>
            <w:hideMark/>
          </w:tcPr>
          <w:p w14:paraId="7DC1ADD3" w14:textId="77777777" w:rsidR="0073277B" w:rsidRPr="00FB2605" w:rsidRDefault="0073277B" w:rsidP="004C3F30">
            <w:pPr>
              <w:rPr>
                <w:rFonts w:ascii="Times New Roman" w:hAnsi="Times New Roman" w:cs="Times New Roman"/>
                <w:b/>
              </w:rPr>
            </w:pPr>
            <w:r w:rsidRPr="00FB2605">
              <w:rPr>
                <w:rFonts w:ascii="Times New Roman" w:hAnsi="Times New Roman" w:cs="Times New Roman"/>
                <w:b/>
              </w:rPr>
              <w:t xml:space="preserve">Регион </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A36789C" w14:textId="77777777" w:rsidR="0073277B" w:rsidRPr="00FB2605" w:rsidRDefault="0073277B" w:rsidP="004C3F30">
            <w:pPr>
              <w:rPr>
                <w:rFonts w:ascii="Times New Roman" w:hAnsi="Times New Roman" w:cs="Times New Roman"/>
                <w:b/>
              </w:rPr>
            </w:pPr>
            <w:r w:rsidRPr="00FB2605">
              <w:rPr>
                <w:rFonts w:ascii="Times New Roman" w:hAnsi="Times New Roman" w:cs="Times New Roman"/>
                <w:b/>
              </w:rPr>
              <w:t xml:space="preserve">Период </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6BD9D03" w14:textId="77777777" w:rsidR="0073277B" w:rsidRPr="00FB2605" w:rsidRDefault="0073277B" w:rsidP="004C3F30">
            <w:pPr>
              <w:rPr>
                <w:rFonts w:ascii="Times New Roman" w:hAnsi="Times New Roman" w:cs="Times New Roman"/>
                <w:b/>
              </w:rPr>
            </w:pPr>
            <w:r w:rsidRPr="00FB2605">
              <w:rPr>
                <w:rFonts w:ascii="Times New Roman" w:hAnsi="Times New Roman" w:cs="Times New Roman"/>
                <w:b/>
              </w:rPr>
              <w:t xml:space="preserve">Всего окончено </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33D599A" w14:textId="694B8786" w:rsidR="0073277B" w:rsidRPr="00FB2605" w:rsidRDefault="0073277B" w:rsidP="002F4A90">
            <w:pPr>
              <w:rPr>
                <w:rFonts w:ascii="Times New Roman" w:hAnsi="Times New Roman" w:cs="Times New Roman"/>
                <w:b/>
              </w:rPr>
            </w:pPr>
            <w:r w:rsidRPr="00FB2605">
              <w:rPr>
                <w:rFonts w:ascii="Times New Roman" w:hAnsi="Times New Roman" w:cs="Times New Roman"/>
                <w:b/>
              </w:rPr>
              <w:t xml:space="preserve">Из них </w:t>
            </w:r>
            <w:r w:rsidR="002F4A90" w:rsidRPr="00FB2605">
              <w:rPr>
                <w:rFonts w:ascii="Times New Roman" w:hAnsi="Times New Roman" w:cs="Times New Roman"/>
                <w:b/>
              </w:rPr>
              <w:t>направлено по подсудности</w:t>
            </w:r>
            <w:r w:rsidRPr="00FB2605">
              <w:rPr>
                <w:rFonts w:ascii="Times New Roman" w:hAnsi="Times New Roman" w:cs="Times New Roman"/>
                <w:b/>
              </w:rPr>
              <w:t xml:space="preserve"> </w:t>
            </w:r>
          </w:p>
        </w:tc>
      </w:tr>
      <w:tr w:rsidR="0073277B" w:rsidRPr="00FB2605" w14:paraId="3E40940E" w14:textId="77777777" w:rsidTr="00855A7C">
        <w:trPr>
          <w:trHeight w:val="287"/>
        </w:trPr>
        <w:tc>
          <w:tcPr>
            <w:tcW w:w="2551" w:type="dxa"/>
            <w:vMerge w:val="restart"/>
            <w:tcBorders>
              <w:top w:val="single" w:sz="4" w:space="0" w:color="auto"/>
              <w:left w:val="single" w:sz="4" w:space="0" w:color="auto"/>
              <w:bottom w:val="single" w:sz="4" w:space="0" w:color="auto"/>
              <w:right w:val="single" w:sz="4" w:space="0" w:color="auto"/>
            </w:tcBorders>
            <w:hideMark/>
          </w:tcPr>
          <w:p w14:paraId="1779FF63"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 xml:space="preserve">город Астана </w:t>
            </w:r>
          </w:p>
        </w:tc>
        <w:tc>
          <w:tcPr>
            <w:tcW w:w="1560" w:type="dxa"/>
            <w:tcBorders>
              <w:top w:val="single" w:sz="4" w:space="0" w:color="auto"/>
              <w:left w:val="single" w:sz="4" w:space="0" w:color="auto"/>
              <w:right w:val="single" w:sz="4" w:space="0" w:color="auto"/>
            </w:tcBorders>
            <w:shd w:val="clear" w:color="auto" w:fill="EEECE1" w:themeFill="background2"/>
          </w:tcPr>
          <w:p w14:paraId="3E47332F"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C83711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68636</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699618C1"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1005</w:t>
            </w:r>
          </w:p>
        </w:tc>
      </w:tr>
      <w:tr w:rsidR="0073277B" w:rsidRPr="00FB2605" w14:paraId="593ED972"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E7CC529"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23A49B3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CE2BD2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41072</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1807CC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636</w:t>
            </w:r>
          </w:p>
        </w:tc>
      </w:tr>
      <w:tr w:rsidR="0073277B" w:rsidRPr="00FB2605" w14:paraId="0E7DA69E" w14:textId="77777777" w:rsidTr="00855A7C">
        <w:trPr>
          <w:trHeight w:val="281"/>
        </w:trPr>
        <w:tc>
          <w:tcPr>
            <w:tcW w:w="2551" w:type="dxa"/>
            <w:vMerge w:val="restart"/>
            <w:tcBorders>
              <w:top w:val="single" w:sz="4" w:space="0" w:color="auto"/>
              <w:left w:val="single" w:sz="4" w:space="0" w:color="auto"/>
              <w:bottom w:val="single" w:sz="4" w:space="0" w:color="auto"/>
              <w:right w:val="single" w:sz="4" w:space="0" w:color="auto"/>
            </w:tcBorders>
            <w:hideMark/>
          </w:tcPr>
          <w:p w14:paraId="5B28C261"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город Алматы</w:t>
            </w:r>
          </w:p>
        </w:tc>
        <w:tc>
          <w:tcPr>
            <w:tcW w:w="1560" w:type="dxa"/>
            <w:tcBorders>
              <w:top w:val="single" w:sz="4" w:space="0" w:color="auto"/>
              <w:left w:val="single" w:sz="4" w:space="0" w:color="auto"/>
              <w:right w:val="single" w:sz="4" w:space="0" w:color="auto"/>
            </w:tcBorders>
            <w:shd w:val="clear" w:color="auto" w:fill="EEECE1" w:themeFill="background2"/>
          </w:tcPr>
          <w:p w14:paraId="45B5E68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6E5949A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122939</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726B03C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2812</w:t>
            </w:r>
          </w:p>
        </w:tc>
      </w:tr>
      <w:tr w:rsidR="0073277B" w:rsidRPr="00FB2605" w14:paraId="4CA7E2CE"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056DB878"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5D4A887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F632CC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68160</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AB8BFED"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1836</w:t>
            </w:r>
          </w:p>
        </w:tc>
      </w:tr>
      <w:tr w:rsidR="0073277B" w:rsidRPr="00FB2605" w14:paraId="6E07F4FA" w14:textId="77777777" w:rsidTr="00855A7C">
        <w:trPr>
          <w:trHeight w:val="275"/>
        </w:trPr>
        <w:tc>
          <w:tcPr>
            <w:tcW w:w="2551" w:type="dxa"/>
            <w:vMerge w:val="restart"/>
            <w:tcBorders>
              <w:top w:val="single" w:sz="4" w:space="0" w:color="auto"/>
              <w:left w:val="single" w:sz="4" w:space="0" w:color="auto"/>
              <w:bottom w:val="single" w:sz="4" w:space="0" w:color="auto"/>
              <w:right w:val="single" w:sz="4" w:space="0" w:color="auto"/>
            </w:tcBorders>
            <w:hideMark/>
          </w:tcPr>
          <w:p w14:paraId="5FB4CE67"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город Шымкент</w:t>
            </w:r>
          </w:p>
        </w:tc>
        <w:tc>
          <w:tcPr>
            <w:tcW w:w="1560" w:type="dxa"/>
            <w:tcBorders>
              <w:top w:val="single" w:sz="4" w:space="0" w:color="auto"/>
              <w:left w:val="single" w:sz="4" w:space="0" w:color="auto"/>
              <w:right w:val="single" w:sz="4" w:space="0" w:color="auto"/>
            </w:tcBorders>
            <w:shd w:val="clear" w:color="auto" w:fill="EEECE1" w:themeFill="background2"/>
          </w:tcPr>
          <w:p w14:paraId="365F2FE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7CBD1BEF"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26946</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7DE5A56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503</w:t>
            </w:r>
          </w:p>
        </w:tc>
      </w:tr>
      <w:tr w:rsidR="0073277B" w:rsidRPr="00FB2605" w14:paraId="3111CE88"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24E0572"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4633AC2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760F1F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18226</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D2EA23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366</w:t>
            </w:r>
          </w:p>
        </w:tc>
      </w:tr>
      <w:tr w:rsidR="0073277B" w:rsidRPr="00FB2605" w14:paraId="7325F37B" w14:textId="77777777" w:rsidTr="00855A7C">
        <w:trPr>
          <w:trHeight w:val="283"/>
        </w:trPr>
        <w:tc>
          <w:tcPr>
            <w:tcW w:w="2551" w:type="dxa"/>
            <w:vMerge w:val="restart"/>
            <w:tcBorders>
              <w:top w:val="single" w:sz="4" w:space="0" w:color="auto"/>
              <w:left w:val="single" w:sz="4" w:space="0" w:color="auto"/>
              <w:bottom w:val="single" w:sz="4" w:space="0" w:color="auto"/>
              <w:right w:val="single" w:sz="4" w:space="0" w:color="auto"/>
            </w:tcBorders>
            <w:hideMark/>
          </w:tcPr>
          <w:p w14:paraId="132CF3E0"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 xml:space="preserve">Акмолинская область </w:t>
            </w:r>
          </w:p>
        </w:tc>
        <w:tc>
          <w:tcPr>
            <w:tcW w:w="1560" w:type="dxa"/>
            <w:tcBorders>
              <w:top w:val="single" w:sz="4" w:space="0" w:color="auto"/>
              <w:left w:val="single" w:sz="4" w:space="0" w:color="auto"/>
              <w:right w:val="single" w:sz="4" w:space="0" w:color="auto"/>
            </w:tcBorders>
            <w:shd w:val="clear" w:color="auto" w:fill="EEECE1" w:themeFill="background2"/>
          </w:tcPr>
          <w:p w14:paraId="3E94A241"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6721753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24583</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999FA5A"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433</w:t>
            </w:r>
          </w:p>
        </w:tc>
      </w:tr>
      <w:tr w:rsidR="0073277B" w:rsidRPr="00FB2605" w14:paraId="1F59AE7C"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11FABD02"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5B31AB0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B79FE7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16425</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223B81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257</w:t>
            </w:r>
          </w:p>
        </w:tc>
      </w:tr>
      <w:tr w:rsidR="0073277B" w:rsidRPr="00FB2605" w14:paraId="16D39947" w14:textId="77777777" w:rsidTr="00855A7C">
        <w:trPr>
          <w:trHeight w:val="277"/>
        </w:trPr>
        <w:tc>
          <w:tcPr>
            <w:tcW w:w="2551" w:type="dxa"/>
            <w:vMerge w:val="restart"/>
            <w:tcBorders>
              <w:top w:val="single" w:sz="4" w:space="0" w:color="auto"/>
              <w:left w:val="single" w:sz="4" w:space="0" w:color="auto"/>
              <w:bottom w:val="single" w:sz="4" w:space="0" w:color="auto"/>
              <w:right w:val="single" w:sz="4" w:space="0" w:color="auto"/>
            </w:tcBorders>
            <w:hideMark/>
          </w:tcPr>
          <w:p w14:paraId="4E878F02"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Алматинская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41860FE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F1CD20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42383</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1FB250D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865</w:t>
            </w:r>
          </w:p>
        </w:tc>
      </w:tr>
      <w:tr w:rsidR="0073277B" w:rsidRPr="00FB2605" w14:paraId="748C64B1"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EABFE7A"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374E655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591837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31196</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A6DE23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628</w:t>
            </w:r>
          </w:p>
        </w:tc>
      </w:tr>
      <w:tr w:rsidR="0073277B" w:rsidRPr="00FB2605" w14:paraId="71001218" w14:textId="77777777" w:rsidTr="00855A7C">
        <w:trPr>
          <w:trHeight w:val="271"/>
        </w:trPr>
        <w:tc>
          <w:tcPr>
            <w:tcW w:w="2551" w:type="dxa"/>
            <w:vMerge w:val="restart"/>
            <w:tcBorders>
              <w:top w:val="single" w:sz="4" w:space="0" w:color="auto"/>
              <w:left w:val="single" w:sz="4" w:space="0" w:color="auto"/>
              <w:bottom w:val="single" w:sz="4" w:space="0" w:color="auto"/>
              <w:right w:val="single" w:sz="4" w:space="0" w:color="auto"/>
            </w:tcBorders>
            <w:hideMark/>
          </w:tcPr>
          <w:p w14:paraId="48FFDF26"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Актюбинская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1B20909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B57DE4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24062</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4F61E9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845</w:t>
            </w:r>
          </w:p>
        </w:tc>
      </w:tr>
      <w:tr w:rsidR="0073277B" w:rsidRPr="00FB2605" w14:paraId="04F85925"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AC30600"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16C9FB6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DBE6A3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13235</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CFEC5D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300</w:t>
            </w:r>
          </w:p>
        </w:tc>
      </w:tr>
      <w:tr w:rsidR="0073277B" w:rsidRPr="00FB2605" w14:paraId="2A2EBF8D" w14:textId="77777777" w:rsidTr="00855A7C">
        <w:trPr>
          <w:trHeight w:val="279"/>
        </w:trPr>
        <w:tc>
          <w:tcPr>
            <w:tcW w:w="2551" w:type="dxa"/>
            <w:vMerge w:val="restart"/>
            <w:tcBorders>
              <w:top w:val="single" w:sz="4" w:space="0" w:color="auto"/>
              <w:left w:val="single" w:sz="4" w:space="0" w:color="auto"/>
              <w:bottom w:val="single" w:sz="4" w:space="0" w:color="auto"/>
              <w:right w:val="single" w:sz="4" w:space="0" w:color="auto"/>
            </w:tcBorders>
            <w:hideMark/>
          </w:tcPr>
          <w:p w14:paraId="46808F1F"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 xml:space="preserve">Атырауская </w:t>
            </w:r>
          </w:p>
          <w:p w14:paraId="4CFF7852"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7FB7B661"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5DCAA3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22167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3D7AC6F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208</w:t>
            </w:r>
          </w:p>
        </w:tc>
      </w:tr>
      <w:tr w:rsidR="0073277B" w:rsidRPr="00FB2605" w14:paraId="5779C6D4"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5E77604F"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24B6999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C2FA02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10324</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A1FF80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111</w:t>
            </w:r>
          </w:p>
        </w:tc>
      </w:tr>
      <w:tr w:rsidR="0073277B" w:rsidRPr="00FB2605" w14:paraId="76FC0282" w14:textId="77777777" w:rsidTr="00855A7C">
        <w:trPr>
          <w:trHeight w:val="250"/>
        </w:trPr>
        <w:tc>
          <w:tcPr>
            <w:tcW w:w="2551" w:type="dxa"/>
            <w:vMerge w:val="restart"/>
            <w:tcBorders>
              <w:top w:val="single" w:sz="4" w:space="0" w:color="auto"/>
              <w:left w:val="single" w:sz="4" w:space="0" w:color="auto"/>
              <w:bottom w:val="single" w:sz="4" w:space="0" w:color="auto"/>
              <w:right w:val="single" w:sz="4" w:space="0" w:color="auto"/>
            </w:tcBorders>
            <w:hideMark/>
          </w:tcPr>
          <w:p w14:paraId="75CDA102"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Восточно-Казахстанская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6CA6BC7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5398187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49154</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CF03A5F"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586</w:t>
            </w:r>
          </w:p>
        </w:tc>
      </w:tr>
      <w:tr w:rsidR="0073277B" w:rsidRPr="00FB2605" w14:paraId="2B2DBCC7"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3CF937AD"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3FD9CAD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146FED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29708</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BAB06B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377</w:t>
            </w:r>
          </w:p>
        </w:tc>
      </w:tr>
      <w:tr w:rsidR="0073277B" w:rsidRPr="00FB2605" w14:paraId="13DF9773" w14:textId="77777777" w:rsidTr="00855A7C">
        <w:trPr>
          <w:trHeight w:val="294"/>
        </w:trPr>
        <w:tc>
          <w:tcPr>
            <w:tcW w:w="2551" w:type="dxa"/>
            <w:vMerge w:val="restart"/>
            <w:tcBorders>
              <w:top w:val="single" w:sz="4" w:space="0" w:color="auto"/>
              <w:left w:val="single" w:sz="4" w:space="0" w:color="auto"/>
              <w:bottom w:val="single" w:sz="4" w:space="0" w:color="auto"/>
              <w:right w:val="single" w:sz="4" w:space="0" w:color="auto"/>
            </w:tcBorders>
            <w:hideMark/>
          </w:tcPr>
          <w:p w14:paraId="14AFE268"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Жамбылская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3A8D678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5DC9854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26066</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170AC97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254</w:t>
            </w:r>
          </w:p>
        </w:tc>
      </w:tr>
      <w:tr w:rsidR="0073277B" w:rsidRPr="00FB2605" w14:paraId="79570B68"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03C1D99E"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3EC636C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530227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18397</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2A8307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196</w:t>
            </w:r>
          </w:p>
        </w:tc>
      </w:tr>
      <w:tr w:rsidR="0073277B" w:rsidRPr="00FB2605" w14:paraId="28B47BD2" w14:textId="77777777" w:rsidTr="00855A7C">
        <w:trPr>
          <w:trHeight w:val="333"/>
        </w:trPr>
        <w:tc>
          <w:tcPr>
            <w:tcW w:w="2551" w:type="dxa"/>
            <w:vMerge w:val="restart"/>
            <w:tcBorders>
              <w:top w:val="single" w:sz="4" w:space="0" w:color="auto"/>
              <w:left w:val="single" w:sz="4" w:space="0" w:color="auto"/>
              <w:bottom w:val="single" w:sz="4" w:space="0" w:color="auto"/>
              <w:right w:val="single" w:sz="4" w:space="0" w:color="auto"/>
            </w:tcBorders>
            <w:hideMark/>
          </w:tcPr>
          <w:p w14:paraId="1B5D8301"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Западно-Казахстанская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6D77785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1B502CD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6DD53DE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264</w:t>
            </w:r>
          </w:p>
        </w:tc>
      </w:tr>
      <w:tr w:rsidR="0073277B" w:rsidRPr="00FB2605" w14:paraId="58D21678"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EFEE40F"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037FD2D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9C84F3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13183</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4937A9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127</w:t>
            </w:r>
          </w:p>
        </w:tc>
      </w:tr>
      <w:tr w:rsidR="0073277B" w:rsidRPr="00FB2605" w14:paraId="74F768B2" w14:textId="77777777" w:rsidTr="00855A7C">
        <w:trPr>
          <w:trHeight w:val="327"/>
        </w:trPr>
        <w:tc>
          <w:tcPr>
            <w:tcW w:w="2551" w:type="dxa"/>
            <w:vMerge w:val="restart"/>
            <w:tcBorders>
              <w:top w:val="single" w:sz="4" w:space="0" w:color="auto"/>
              <w:left w:val="single" w:sz="4" w:space="0" w:color="auto"/>
              <w:bottom w:val="single" w:sz="4" w:space="0" w:color="auto"/>
              <w:right w:val="single" w:sz="4" w:space="0" w:color="auto"/>
            </w:tcBorders>
            <w:hideMark/>
          </w:tcPr>
          <w:p w14:paraId="0EB4D4EF"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Карагандинская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4A59986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6A38C7D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57367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1F5758D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919</w:t>
            </w:r>
          </w:p>
        </w:tc>
      </w:tr>
      <w:tr w:rsidR="0073277B" w:rsidRPr="00FB2605" w14:paraId="6DC2D387"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527870E5"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718FE15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7C408B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35309</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68F2D1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565</w:t>
            </w:r>
          </w:p>
        </w:tc>
      </w:tr>
      <w:tr w:rsidR="0073277B" w:rsidRPr="00FB2605" w14:paraId="5D4D2AB9" w14:textId="77777777" w:rsidTr="00855A7C">
        <w:trPr>
          <w:trHeight w:val="265"/>
        </w:trPr>
        <w:tc>
          <w:tcPr>
            <w:tcW w:w="2551" w:type="dxa"/>
            <w:vMerge w:val="restart"/>
            <w:tcBorders>
              <w:top w:val="single" w:sz="4" w:space="0" w:color="auto"/>
              <w:left w:val="single" w:sz="4" w:space="0" w:color="auto"/>
              <w:bottom w:val="single" w:sz="4" w:space="0" w:color="auto"/>
              <w:right w:val="single" w:sz="4" w:space="0" w:color="auto"/>
            </w:tcBorders>
            <w:hideMark/>
          </w:tcPr>
          <w:p w14:paraId="6639D727"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Костанайская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53FFEFC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1C9E5B6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32277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224EAB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457</w:t>
            </w:r>
          </w:p>
        </w:tc>
      </w:tr>
      <w:tr w:rsidR="0073277B" w:rsidRPr="00FB2605" w14:paraId="25C17D04"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746CD68B"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0E6F937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9786D7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20864</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C0CE53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290</w:t>
            </w:r>
          </w:p>
        </w:tc>
      </w:tr>
      <w:tr w:rsidR="0073277B" w:rsidRPr="00FB2605" w14:paraId="11E8B5E7" w14:textId="77777777" w:rsidTr="00855A7C">
        <w:trPr>
          <w:trHeight w:val="287"/>
        </w:trPr>
        <w:tc>
          <w:tcPr>
            <w:tcW w:w="2551" w:type="dxa"/>
            <w:vMerge w:val="restart"/>
            <w:tcBorders>
              <w:top w:val="single" w:sz="4" w:space="0" w:color="auto"/>
              <w:left w:val="single" w:sz="4" w:space="0" w:color="auto"/>
              <w:bottom w:val="single" w:sz="4" w:space="0" w:color="auto"/>
              <w:right w:val="single" w:sz="4" w:space="0" w:color="auto"/>
            </w:tcBorders>
            <w:hideMark/>
          </w:tcPr>
          <w:p w14:paraId="0AE5D1BB"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Кызылординская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2DABAD2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2E1E902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20685</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658DF47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293</w:t>
            </w:r>
          </w:p>
        </w:tc>
      </w:tr>
      <w:tr w:rsidR="0073277B" w:rsidRPr="00FB2605" w14:paraId="1D93AE36"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79720A2"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6BCBA5CA"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A4266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15711</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A62062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182</w:t>
            </w:r>
          </w:p>
        </w:tc>
      </w:tr>
      <w:tr w:rsidR="0073277B" w:rsidRPr="00FB2605" w14:paraId="3022E4C0" w14:textId="77777777" w:rsidTr="00855A7C">
        <w:trPr>
          <w:trHeight w:val="267"/>
        </w:trPr>
        <w:tc>
          <w:tcPr>
            <w:tcW w:w="2551" w:type="dxa"/>
            <w:vMerge w:val="restart"/>
            <w:tcBorders>
              <w:top w:val="single" w:sz="4" w:space="0" w:color="auto"/>
              <w:left w:val="single" w:sz="4" w:space="0" w:color="auto"/>
              <w:bottom w:val="single" w:sz="4" w:space="0" w:color="auto"/>
              <w:right w:val="single" w:sz="4" w:space="0" w:color="auto"/>
            </w:tcBorders>
            <w:hideMark/>
          </w:tcPr>
          <w:p w14:paraId="458F1A92"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lastRenderedPageBreak/>
              <w:t>Мангистауская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1DFB1B6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557C38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21655</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52F5860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362</w:t>
            </w:r>
          </w:p>
        </w:tc>
      </w:tr>
      <w:tr w:rsidR="0073277B" w:rsidRPr="00FB2605" w14:paraId="638BAF08"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5AE746A"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50B4D81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4D3563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13668</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A9FE7C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291</w:t>
            </w:r>
          </w:p>
        </w:tc>
      </w:tr>
      <w:tr w:rsidR="0073277B" w:rsidRPr="00FB2605" w14:paraId="2A16B1AA" w14:textId="77777777" w:rsidTr="00855A7C">
        <w:trPr>
          <w:trHeight w:val="275"/>
        </w:trPr>
        <w:tc>
          <w:tcPr>
            <w:tcW w:w="2551" w:type="dxa"/>
            <w:vMerge w:val="restart"/>
            <w:tcBorders>
              <w:top w:val="single" w:sz="4" w:space="0" w:color="auto"/>
              <w:left w:val="single" w:sz="4" w:space="0" w:color="auto"/>
              <w:bottom w:val="single" w:sz="4" w:space="0" w:color="auto"/>
              <w:right w:val="single" w:sz="4" w:space="0" w:color="auto"/>
            </w:tcBorders>
            <w:hideMark/>
          </w:tcPr>
          <w:p w14:paraId="00C6BBEC"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Павлодарская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6324036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77A483BA"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34747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7D5E6A0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345</w:t>
            </w:r>
          </w:p>
        </w:tc>
      </w:tr>
      <w:tr w:rsidR="0073277B" w:rsidRPr="00FB2605" w14:paraId="3AAB0D10"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3AA8ADE"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009E44C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2C0A5B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21179</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3A20BCA"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209</w:t>
            </w:r>
          </w:p>
        </w:tc>
      </w:tr>
      <w:tr w:rsidR="0073277B" w:rsidRPr="00FB2605" w14:paraId="183CF234" w14:textId="77777777" w:rsidTr="00855A7C">
        <w:trPr>
          <w:trHeight w:val="425"/>
        </w:trPr>
        <w:tc>
          <w:tcPr>
            <w:tcW w:w="2551" w:type="dxa"/>
            <w:vMerge w:val="restart"/>
            <w:tcBorders>
              <w:top w:val="single" w:sz="4" w:space="0" w:color="auto"/>
              <w:left w:val="single" w:sz="4" w:space="0" w:color="auto"/>
              <w:bottom w:val="single" w:sz="4" w:space="0" w:color="auto"/>
              <w:right w:val="single" w:sz="4" w:space="0" w:color="auto"/>
            </w:tcBorders>
            <w:hideMark/>
          </w:tcPr>
          <w:p w14:paraId="4F20FFFE"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Северо-Казахстанская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4009A3A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CD89C4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16677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2CF042B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224</w:t>
            </w:r>
          </w:p>
        </w:tc>
      </w:tr>
      <w:tr w:rsidR="0073277B" w:rsidRPr="00FB2605" w14:paraId="68B296B3"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75246870"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10C78FB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2E04EA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10313</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235E58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166</w:t>
            </w:r>
          </w:p>
        </w:tc>
      </w:tr>
      <w:tr w:rsidR="0073277B" w:rsidRPr="00FB2605" w14:paraId="12D6C23A" w14:textId="77777777" w:rsidTr="00855A7C">
        <w:trPr>
          <w:trHeight w:val="323"/>
        </w:trPr>
        <w:tc>
          <w:tcPr>
            <w:tcW w:w="2551" w:type="dxa"/>
            <w:vMerge w:val="restart"/>
            <w:tcBorders>
              <w:top w:val="single" w:sz="4" w:space="0" w:color="auto"/>
              <w:left w:val="single" w:sz="4" w:space="0" w:color="auto"/>
              <w:bottom w:val="single" w:sz="4" w:space="0" w:color="auto"/>
              <w:right w:val="single" w:sz="4" w:space="0" w:color="auto"/>
            </w:tcBorders>
            <w:hideMark/>
          </w:tcPr>
          <w:p w14:paraId="264C2F24"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Туркестанская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53B947F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060A273F"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24094</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4E9059ED"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562</w:t>
            </w:r>
          </w:p>
        </w:tc>
      </w:tr>
      <w:tr w:rsidR="0073277B" w:rsidRPr="00FB2605" w14:paraId="3A252E1B"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53E5D87A"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33AE9D0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CCA23A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19656</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1C693EA"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435</w:t>
            </w:r>
          </w:p>
        </w:tc>
      </w:tr>
      <w:tr w:rsidR="0073277B" w:rsidRPr="00FB2605" w14:paraId="627B9AC6" w14:textId="77777777" w:rsidTr="00855A7C">
        <w:trPr>
          <w:trHeight w:val="289"/>
        </w:trPr>
        <w:tc>
          <w:tcPr>
            <w:tcW w:w="2551" w:type="dxa"/>
            <w:vMerge w:val="restart"/>
            <w:tcBorders>
              <w:top w:val="single" w:sz="4" w:space="0" w:color="auto"/>
              <w:left w:val="single" w:sz="4" w:space="0" w:color="auto"/>
              <w:right w:val="single" w:sz="4" w:space="0" w:color="auto"/>
            </w:tcBorders>
            <w:hideMark/>
          </w:tcPr>
          <w:p w14:paraId="3F66A132"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Всего по республике</w:t>
            </w:r>
          </w:p>
        </w:tc>
        <w:tc>
          <w:tcPr>
            <w:tcW w:w="1560" w:type="dxa"/>
            <w:tcBorders>
              <w:top w:val="single" w:sz="4" w:space="0" w:color="auto"/>
              <w:left w:val="single" w:sz="4" w:space="0" w:color="auto"/>
              <w:right w:val="single" w:sz="4" w:space="0" w:color="auto"/>
            </w:tcBorders>
            <w:shd w:val="clear" w:color="auto" w:fill="EEECE1" w:themeFill="background2"/>
          </w:tcPr>
          <w:p w14:paraId="5F42CE6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20F5646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636732</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11A214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11082</w:t>
            </w:r>
          </w:p>
        </w:tc>
      </w:tr>
      <w:tr w:rsidR="0073277B" w:rsidRPr="00FB2605" w14:paraId="7FD182F0" w14:textId="77777777" w:rsidTr="00855A7C">
        <w:trPr>
          <w:trHeight w:val="289"/>
        </w:trPr>
        <w:tc>
          <w:tcPr>
            <w:tcW w:w="2551" w:type="dxa"/>
            <w:vMerge/>
            <w:tcBorders>
              <w:left w:val="single" w:sz="4" w:space="0" w:color="auto"/>
              <w:bottom w:val="single" w:sz="4" w:space="0" w:color="auto"/>
              <w:right w:val="single" w:sz="4" w:space="0" w:color="auto"/>
            </w:tcBorders>
          </w:tcPr>
          <w:p w14:paraId="3AED930B"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right w:val="single" w:sz="4" w:space="0" w:color="auto"/>
            </w:tcBorders>
            <w:shd w:val="clear" w:color="auto" w:fill="EEECE1" w:themeFill="background2"/>
          </w:tcPr>
          <w:p w14:paraId="472EEEA1"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6E8563F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398056</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E58CD8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6999</w:t>
            </w:r>
          </w:p>
        </w:tc>
      </w:tr>
    </w:tbl>
    <w:p w14:paraId="23993BA8" w14:textId="77777777" w:rsidR="0073277B" w:rsidRPr="00AD05C0" w:rsidRDefault="0073277B" w:rsidP="0073277B">
      <w:pPr>
        <w:pStyle w:val="a7"/>
        <w:jc w:val="both"/>
        <w:rPr>
          <w:rFonts w:ascii="Times New Roman" w:hAnsi="Times New Roman"/>
          <w:sz w:val="28"/>
          <w:szCs w:val="28"/>
        </w:rPr>
      </w:pPr>
    </w:p>
    <w:p w14:paraId="48926948" w14:textId="77777777" w:rsidR="0073277B" w:rsidRPr="009E783E" w:rsidRDefault="0073277B" w:rsidP="0073277B">
      <w:pPr>
        <w:pStyle w:val="a7"/>
        <w:jc w:val="both"/>
        <w:rPr>
          <w:rFonts w:ascii="Times New Roman" w:hAnsi="Times New Roman"/>
          <w:b/>
          <w:i/>
          <w:sz w:val="28"/>
          <w:szCs w:val="28"/>
        </w:rPr>
      </w:pPr>
      <w:r w:rsidRPr="00AD05C0">
        <w:rPr>
          <w:rFonts w:ascii="Times New Roman" w:hAnsi="Times New Roman"/>
          <w:sz w:val="28"/>
          <w:szCs w:val="28"/>
        </w:rPr>
        <w:tab/>
      </w:r>
      <w:r w:rsidRPr="009E783E">
        <w:rPr>
          <w:rFonts w:ascii="Times New Roman" w:hAnsi="Times New Roman"/>
          <w:b/>
          <w:i/>
          <w:sz w:val="28"/>
          <w:szCs w:val="28"/>
        </w:rPr>
        <w:t>В ходе обобщения судами установлено, что, несмотря на внесенные поправки, п</w:t>
      </w:r>
      <w:r w:rsidRPr="009E783E">
        <w:rPr>
          <w:rFonts w:ascii="Times New Roman" w:eastAsia="MS Mincho" w:hAnsi="Times New Roman"/>
          <w:b/>
          <w:i/>
          <w:sz w:val="28"/>
          <w:szCs w:val="28"/>
          <w:lang w:eastAsia="ja-JP"/>
        </w:rPr>
        <w:t>ередача дела из одного суда в другой производится, как правило, по истечении срока на обжалование этого определения, а в случае подачи жалобы – после вынесения определения апелляционной инстанцией об оставлении жалобы без удовлетворения.</w:t>
      </w:r>
    </w:p>
    <w:p w14:paraId="33DDD369" w14:textId="7188658D" w:rsidR="0073277B" w:rsidRDefault="0073277B" w:rsidP="0073277B">
      <w:pPr>
        <w:pStyle w:val="a7"/>
        <w:ind w:firstLine="708"/>
        <w:jc w:val="both"/>
        <w:rPr>
          <w:rFonts w:ascii="Times New Roman" w:hAnsi="Times New Roman"/>
          <w:sz w:val="28"/>
          <w:szCs w:val="28"/>
        </w:rPr>
      </w:pPr>
      <w:r>
        <w:rPr>
          <w:rFonts w:ascii="Times New Roman" w:hAnsi="Times New Roman"/>
          <w:sz w:val="28"/>
          <w:szCs w:val="28"/>
        </w:rPr>
        <w:t>Г</w:t>
      </w:r>
      <w:r w:rsidRPr="00AD05C0">
        <w:rPr>
          <w:rFonts w:ascii="Times New Roman" w:hAnsi="Times New Roman"/>
          <w:sz w:val="28"/>
          <w:szCs w:val="28"/>
        </w:rPr>
        <w:t>ражданских дел, незамедлительно направленных по подсудности с согласия сторон, по их письменному ходатайству, не</w:t>
      </w:r>
      <w:r>
        <w:rPr>
          <w:rFonts w:ascii="Times New Roman" w:hAnsi="Times New Roman"/>
          <w:sz w:val="28"/>
          <w:szCs w:val="28"/>
        </w:rPr>
        <w:t xml:space="preserve"> </w:t>
      </w:r>
      <w:r w:rsidRPr="00AD05C0">
        <w:rPr>
          <w:rFonts w:ascii="Times New Roman" w:hAnsi="Times New Roman"/>
          <w:sz w:val="28"/>
          <w:szCs w:val="28"/>
        </w:rPr>
        <w:t>значительно</w:t>
      </w:r>
      <w:r>
        <w:rPr>
          <w:rFonts w:ascii="Times New Roman" w:hAnsi="Times New Roman"/>
          <w:sz w:val="28"/>
          <w:szCs w:val="28"/>
        </w:rPr>
        <w:t xml:space="preserve">е число – </w:t>
      </w:r>
      <w:r w:rsidR="00AF0296">
        <w:rPr>
          <w:rFonts w:ascii="Times New Roman" w:hAnsi="Times New Roman"/>
          <w:sz w:val="28"/>
          <w:szCs w:val="28"/>
        </w:rPr>
        <w:t>менее 10%</w:t>
      </w:r>
      <w:r w:rsidR="00C3468A">
        <w:rPr>
          <w:rFonts w:ascii="Times New Roman" w:hAnsi="Times New Roman"/>
          <w:sz w:val="28"/>
          <w:szCs w:val="28"/>
        </w:rPr>
        <w:t xml:space="preserve"> от общего количества</w:t>
      </w:r>
      <w:r w:rsidRPr="00AD05C0">
        <w:rPr>
          <w:rFonts w:ascii="Times New Roman" w:hAnsi="Times New Roman"/>
          <w:sz w:val="28"/>
          <w:szCs w:val="28"/>
        </w:rPr>
        <w:t>.</w:t>
      </w:r>
    </w:p>
    <w:p w14:paraId="60043E55" w14:textId="4D758200" w:rsidR="0073277B" w:rsidRPr="00AD05C0" w:rsidRDefault="009E783E" w:rsidP="0073277B">
      <w:pPr>
        <w:pStyle w:val="a7"/>
        <w:ind w:firstLine="708"/>
        <w:jc w:val="both"/>
        <w:rPr>
          <w:rFonts w:ascii="Times New Roman" w:hAnsi="Times New Roman"/>
          <w:sz w:val="28"/>
          <w:szCs w:val="28"/>
        </w:rPr>
      </w:pPr>
      <w:r>
        <w:rPr>
          <w:rFonts w:ascii="Times New Roman" w:hAnsi="Times New Roman"/>
          <w:iCs/>
          <w:sz w:val="28"/>
          <w:szCs w:val="28"/>
        </w:rPr>
        <w:t>Так</w:t>
      </w:r>
      <w:r w:rsidR="0073277B" w:rsidRPr="00AD05C0">
        <w:rPr>
          <w:rFonts w:ascii="Times New Roman" w:hAnsi="Times New Roman"/>
          <w:i/>
          <w:iCs/>
          <w:sz w:val="28"/>
          <w:szCs w:val="28"/>
        </w:rPr>
        <w:t>,</w:t>
      </w:r>
      <w:r w:rsidR="0073277B" w:rsidRPr="00AD05C0">
        <w:rPr>
          <w:rFonts w:ascii="Times New Roman" w:hAnsi="Times New Roman"/>
          <w:sz w:val="28"/>
          <w:szCs w:val="28"/>
        </w:rPr>
        <w:t xml:space="preserve"> определением </w:t>
      </w:r>
      <w:proofErr w:type="spellStart"/>
      <w:r w:rsidR="0073277B" w:rsidRPr="00AD05C0">
        <w:rPr>
          <w:rFonts w:ascii="Times New Roman" w:hAnsi="Times New Roman"/>
          <w:sz w:val="28"/>
          <w:szCs w:val="28"/>
        </w:rPr>
        <w:t>Усть-Каменогорского</w:t>
      </w:r>
      <w:proofErr w:type="spellEnd"/>
      <w:r w:rsidR="0073277B" w:rsidRPr="00AD05C0">
        <w:rPr>
          <w:rFonts w:ascii="Times New Roman" w:hAnsi="Times New Roman"/>
          <w:sz w:val="28"/>
          <w:szCs w:val="28"/>
        </w:rPr>
        <w:t xml:space="preserve"> городского суда от 21 декабря 2020 года гражданско</w:t>
      </w:r>
      <w:r w:rsidR="0073277B">
        <w:rPr>
          <w:rFonts w:ascii="Times New Roman" w:hAnsi="Times New Roman"/>
          <w:sz w:val="28"/>
          <w:szCs w:val="28"/>
        </w:rPr>
        <w:t xml:space="preserve">е дело по иску </w:t>
      </w:r>
      <w:proofErr w:type="spellStart"/>
      <w:r w:rsidR="0073277B">
        <w:rPr>
          <w:rFonts w:ascii="Times New Roman" w:hAnsi="Times New Roman"/>
          <w:sz w:val="28"/>
          <w:szCs w:val="28"/>
        </w:rPr>
        <w:t>Доскеновой</w:t>
      </w:r>
      <w:proofErr w:type="spellEnd"/>
      <w:r w:rsidR="0073277B">
        <w:rPr>
          <w:rFonts w:ascii="Times New Roman" w:hAnsi="Times New Roman"/>
          <w:sz w:val="28"/>
          <w:szCs w:val="28"/>
        </w:rPr>
        <w:t xml:space="preserve"> </w:t>
      </w:r>
      <w:proofErr w:type="gramStart"/>
      <w:r w:rsidR="0073277B">
        <w:rPr>
          <w:rFonts w:ascii="Times New Roman" w:hAnsi="Times New Roman"/>
          <w:sz w:val="28"/>
          <w:szCs w:val="28"/>
        </w:rPr>
        <w:t>Б.Р.</w:t>
      </w:r>
      <w:proofErr w:type="gramEnd"/>
      <w:r w:rsidR="0073277B">
        <w:rPr>
          <w:rFonts w:ascii="Times New Roman" w:hAnsi="Times New Roman"/>
          <w:sz w:val="28"/>
          <w:szCs w:val="28"/>
        </w:rPr>
        <w:t xml:space="preserve"> </w:t>
      </w:r>
      <w:r w:rsidR="0073277B" w:rsidRPr="00AD05C0">
        <w:rPr>
          <w:rFonts w:ascii="Times New Roman" w:hAnsi="Times New Roman"/>
          <w:sz w:val="28"/>
          <w:szCs w:val="28"/>
        </w:rPr>
        <w:t xml:space="preserve">к </w:t>
      </w:r>
      <w:proofErr w:type="spellStart"/>
      <w:r w:rsidR="0073277B" w:rsidRPr="00AD05C0">
        <w:rPr>
          <w:rFonts w:ascii="Times New Roman" w:hAnsi="Times New Roman"/>
          <w:sz w:val="28"/>
          <w:szCs w:val="28"/>
        </w:rPr>
        <w:t>Утешкенову</w:t>
      </w:r>
      <w:proofErr w:type="spellEnd"/>
      <w:r w:rsidR="0073277B" w:rsidRPr="00AD05C0">
        <w:rPr>
          <w:rFonts w:ascii="Times New Roman" w:hAnsi="Times New Roman"/>
          <w:sz w:val="28"/>
          <w:szCs w:val="28"/>
        </w:rPr>
        <w:t xml:space="preserve"> Д. </w:t>
      </w:r>
      <w:r w:rsidR="0073277B">
        <w:rPr>
          <w:rFonts w:ascii="Times New Roman" w:hAnsi="Times New Roman"/>
          <w:sz w:val="28"/>
          <w:szCs w:val="28"/>
        </w:rPr>
        <w:t>и другим</w:t>
      </w:r>
      <w:r w:rsidR="0073277B" w:rsidRPr="00AD05C0">
        <w:rPr>
          <w:rFonts w:ascii="Times New Roman" w:hAnsi="Times New Roman"/>
          <w:sz w:val="28"/>
          <w:szCs w:val="28"/>
        </w:rPr>
        <w:t xml:space="preserve"> о признании сделки недействительной направлено по подсудности в Сарыаркинский районный суд </w:t>
      </w:r>
      <w:proofErr w:type="spellStart"/>
      <w:r w:rsidR="0073277B" w:rsidRPr="00AD05C0">
        <w:rPr>
          <w:rFonts w:ascii="Times New Roman" w:hAnsi="Times New Roman"/>
          <w:sz w:val="28"/>
          <w:szCs w:val="28"/>
        </w:rPr>
        <w:t>г.Нур</w:t>
      </w:r>
      <w:proofErr w:type="spellEnd"/>
      <w:r w:rsidR="0073277B" w:rsidRPr="00AD05C0">
        <w:rPr>
          <w:rFonts w:ascii="Times New Roman" w:hAnsi="Times New Roman"/>
          <w:sz w:val="28"/>
          <w:szCs w:val="28"/>
        </w:rPr>
        <w:t xml:space="preserve">-Султан. </w:t>
      </w:r>
    </w:p>
    <w:p w14:paraId="1DD81EE5" w14:textId="3DD390B6" w:rsidR="0073277B" w:rsidRPr="00AD05C0" w:rsidRDefault="0073277B" w:rsidP="0073277B">
      <w:pPr>
        <w:pStyle w:val="a7"/>
        <w:ind w:firstLine="708"/>
        <w:jc w:val="both"/>
        <w:rPr>
          <w:rFonts w:ascii="Times New Roman" w:hAnsi="Times New Roman"/>
          <w:sz w:val="28"/>
          <w:szCs w:val="28"/>
        </w:rPr>
      </w:pPr>
      <w:r w:rsidRPr="00AD05C0">
        <w:rPr>
          <w:rFonts w:ascii="Times New Roman" w:hAnsi="Times New Roman"/>
          <w:sz w:val="28"/>
          <w:szCs w:val="28"/>
        </w:rPr>
        <w:t>В ходе подготовки дела к судебному разбирательству стороны пришли к соглашению об изменен</w:t>
      </w:r>
      <w:r w:rsidR="009E783E">
        <w:rPr>
          <w:rFonts w:ascii="Times New Roman" w:hAnsi="Times New Roman"/>
          <w:sz w:val="28"/>
          <w:szCs w:val="28"/>
        </w:rPr>
        <w:t>ии территориальной подсудности</w:t>
      </w:r>
      <w:r w:rsidRPr="00AD05C0">
        <w:rPr>
          <w:rFonts w:ascii="Times New Roman" w:hAnsi="Times New Roman"/>
          <w:sz w:val="28"/>
          <w:szCs w:val="28"/>
        </w:rPr>
        <w:t xml:space="preserve"> дела - по месту жительства ответчика. </w:t>
      </w:r>
    </w:p>
    <w:p w14:paraId="0725ECC5" w14:textId="77777777" w:rsidR="0073277B" w:rsidRPr="00AD05C0" w:rsidRDefault="0073277B" w:rsidP="0073277B">
      <w:pPr>
        <w:pStyle w:val="a7"/>
        <w:ind w:firstLine="708"/>
        <w:jc w:val="both"/>
        <w:rPr>
          <w:rFonts w:ascii="Times New Roman" w:hAnsi="Times New Roman"/>
          <w:sz w:val="28"/>
          <w:szCs w:val="28"/>
        </w:rPr>
      </w:pPr>
      <w:r w:rsidRPr="00AD05C0">
        <w:rPr>
          <w:rFonts w:ascii="Times New Roman" w:hAnsi="Times New Roman"/>
          <w:sz w:val="28"/>
          <w:szCs w:val="28"/>
        </w:rPr>
        <w:t xml:space="preserve">Дело направлено по подсудности 22 декабря 2020 года, то есть незамедлительно после вынесения определения. </w:t>
      </w:r>
    </w:p>
    <w:p w14:paraId="54F8F02C" w14:textId="77777777" w:rsidR="0073277B" w:rsidRPr="00AD05C0" w:rsidRDefault="0073277B" w:rsidP="0073277B">
      <w:pPr>
        <w:pStyle w:val="a7"/>
        <w:ind w:firstLine="708"/>
        <w:jc w:val="both"/>
        <w:rPr>
          <w:rFonts w:ascii="Times New Roman" w:hAnsi="Times New Roman"/>
          <w:sz w:val="28"/>
          <w:szCs w:val="28"/>
        </w:rPr>
      </w:pPr>
      <w:r w:rsidRPr="009E783E">
        <w:rPr>
          <w:rFonts w:ascii="Times New Roman" w:hAnsi="Times New Roman"/>
          <w:iCs/>
          <w:sz w:val="28"/>
          <w:szCs w:val="28"/>
        </w:rPr>
        <w:t>О</w:t>
      </w:r>
      <w:r w:rsidRPr="00AD05C0">
        <w:rPr>
          <w:rFonts w:ascii="Times New Roman" w:hAnsi="Times New Roman"/>
          <w:color w:val="00000A"/>
          <w:sz w:val="28"/>
          <w:szCs w:val="28"/>
        </w:rPr>
        <w:t xml:space="preserve">пределением СМЭС Акмолинской области от 24 июня 2020 года гражданское дело по иску ТОО «RG Brands Kazakhstan» к ИП </w:t>
      </w:r>
      <w:proofErr w:type="spellStart"/>
      <w:r w:rsidRPr="00AD05C0">
        <w:rPr>
          <w:rFonts w:ascii="Times New Roman" w:hAnsi="Times New Roman"/>
          <w:color w:val="00000A"/>
          <w:sz w:val="28"/>
          <w:szCs w:val="28"/>
        </w:rPr>
        <w:t>Емцовой</w:t>
      </w:r>
      <w:proofErr w:type="spellEnd"/>
      <w:r w:rsidRPr="00AD05C0">
        <w:rPr>
          <w:rFonts w:ascii="Times New Roman" w:hAnsi="Times New Roman"/>
          <w:color w:val="00000A"/>
          <w:sz w:val="28"/>
          <w:szCs w:val="28"/>
        </w:rPr>
        <w:t xml:space="preserve"> </w:t>
      </w:r>
      <w:proofErr w:type="gramStart"/>
      <w:r w:rsidRPr="00AD05C0">
        <w:rPr>
          <w:rFonts w:ascii="Times New Roman" w:hAnsi="Times New Roman"/>
          <w:color w:val="00000A"/>
          <w:sz w:val="28"/>
          <w:szCs w:val="28"/>
        </w:rPr>
        <w:t>В.Н.</w:t>
      </w:r>
      <w:proofErr w:type="gramEnd"/>
      <w:r w:rsidRPr="00AD05C0">
        <w:rPr>
          <w:rFonts w:ascii="Times New Roman" w:hAnsi="Times New Roman"/>
          <w:color w:val="00000A"/>
          <w:sz w:val="28"/>
          <w:szCs w:val="28"/>
        </w:rPr>
        <w:t xml:space="preserve"> об истребовании имущества из чужого незаконного владения передано по подсудности в </w:t>
      </w:r>
      <w:r>
        <w:rPr>
          <w:rFonts w:ascii="Times New Roman" w:hAnsi="Times New Roman"/>
          <w:color w:val="00000A"/>
          <w:sz w:val="28"/>
          <w:szCs w:val="28"/>
        </w:rPr>
        <w:t xml:space="preserve">СМЭС </w:t>
      </w:r>
      <w:r w:rsidRPr="00AD05C0">
        <w:rPr>
          <w:rFonts w:ascii="Times New Roman" w:hAnsi="Times New Roman"/>
          <w:color w:val="00000A"/>
          <w:sz w:val="28"/>
          <w:szCs w:val="28"/>
        </w:rPr>
        <w:t>города Алматы.</w:t>
      </w:r>
    </w:p>
    <w:p w14:paraId="6D22A112" w14:textId="77777777" w:rsidR="0073277B" w:rsidRPr="00AD05C0" w:rsidRDefault="0073277B" w:rsidP="0073277B">
      <w:pPr>
        <w:pStyle w:val="a7"/>
        <w:ind w:firstLine="708"/>
        <w:jc w:val="both"/>
        <w:rPr>
          <w:rFonts w:ascii="Times New Roman" w:hAnsi="Times New Roman"/>
          <w:sz w:val="28"/>
          <w:szCs w:val="28"/>
        </w:rPr>
      </w:pPr>
      <w:r w:rsidRPr="00AD05C0">
        <w:rPr>
          <w:rFonts w:ascii="Times New Roman" w:hAnsi="Times New Roman"/>
          <w:color w:val="00000A"/>
          <w:sz w:val="28"/>
          <w:szCs w:val="28"/>
        </w:rPr>
        <w:t>Поскольку обе стороны были согласны с определенной судом подсудностью</w:t>
      </w:r>
      <w:r>
        <w:rPr>
          <w:rFonts w:ascii="Times New Roman" w:hAnsi="Times New Roman"/>
          <w:color w:val="00000A"/>
          <w:sz w:val="28"/>
          <w:szCs w:val="28"/>
        </w:rPr>
        <w:t>,</w:t>
      </w:r>
      <w:r w:rsidRPr="00AD05C0">
        <w:rPr>
          <w:rFonts w:ascii="Times New Roman" w:hAnsi="Times New Roman"/>
          <w:color w:val="00000A"/>
          <w:sz w:val="28"/>
          <w:szCs w:val="28"/>
        </w:rPr>
        <w:t xml:space="preserve"> дело направлено </w:t>
      </w:r>
      <w:r>
        <w:rPr>
          <w:rFonts w:ascii="Times New Roman" w:hAnsi="Times New Roman"/>
          <w:color w:val="00000A"/>
          <w:sz w:val="28"/>
          <w:szCs w:val="28"/>
        </w:rPr>
        <w:t xml:space="preserve">в </w:t>
      </w:r>
      <w:r w:rsidRPr="00AD05C0">
        <w:rPr>
          <w:rFonts w:ascii="Times New Roman" w:hAnsi="Times New Roman"/>
          <w:color w:val="00000A"/>
          <w:sz w:val="28"/>
          <w:szCs w:val="28"/>
        </w:rPr>
        <w:t>Алматы на следующий день</w:t>
      </w:r>
      <w:r>
        <w:rPr>
          <w:rFonts w:ascii="Times New Roman" w:hAnsi="Times New Roman"/>
          <w:color w:val="00000A"/>
          <w:sz w:val="28"/>
          <w:szCs w:val="28"/>
        </w:rPr>
        <w:t>,</w:t>
      </w:r>
      <w:r w:rsidRPr="00AD05C0">
        <w:rPr>
          <w:rFonts w:ascii="Times New Roman" w:hAnsi="Times New Roman"/>
          <w:color w:val="00000A"/>
          <w:sz w:val="28"/>
          <w:szCs w:val="28"/>
        </w:rPr>
        <w:t xml:space="preserve"> 25 июня 2020 года. </w:t>
      </w:r>
    </w:p>
    <w:p w14:paraId="576B2C99" w14:textId="4850A3D6" w:rsidR="002D4B32" w:rsidRDefault="002D4B32" w:rsidP="002D4B32">
      <w:pPr>
        <w:pStyle w:val="a7"/>
        <w:ind w:firstLine="708"/>
        <w:jc w:val="both"/>
        <w:rPr>
          <w:rFonts w:ascii="Times New Roman" w:hAnsi="Times New Roman"/>
          <w:sz w:val="28"/>
          <w:szCs w:val="28"/>
        </w:rPr>
      </w:pPr>
      <w:r>
        <w:rPr>
          <w:rFonts w:ascii="Times New Roman" w:hAnsi="Times New Roman"/>
          <w:sz w:val="28"/>
          <w:szCs w:val="28"/>
        </w:rPr>
        <w:t>По информа</w:t>
      </w:r>
      <w:r w:rsidR="00042930">
        <w:rPr>
          <w:rFonts w:ascii="Times New Roman" w:hAnsi="Times New Roman"/>
          <w:sz w:val="28"/>
          <w:szCs w:val="28"/>
        </w:rPr>
        <w:t>ции судов, в большинстве случае</w:t>
      </w:r>
      <w:r>
        <w:rPr>
          <w:rFonts w:ascii="Times New Roman" w:hAnsi="Times New Roman"/>
          <w:sz w:val="28"/>
          <w:szCs w:val="28"/>
        </w:rPr>
        <w:t xml:space="preserve">, дела направлялись по подсудности с предварительного судебного заседания, </w:t>
      </w:r>
      <w:r w:rsidR="005D30A7">
        <w:rPr>
          <w:rFonts w:ascii="Times New Roman" w:hAnsi="Times New Roman"/>
          <w:sz w:val="28"/>
          <w:szCs w:val="28"/>
        </w:rPr>
        <w:t>при наличии</w:t>
      </w:r>
      <w:r>
        <w:rPr>
          <w:rFonts w:ascii="Times New Roman" w:hAnsi="Times New Roman"/>
          <w:sz w:val="28"/>
          <w:szCs w:val="28"/>
        </w:rPr>
        <w:t xml:space="preserve"> письменны</w:t>
      </w:r>
      <w:r w:rsidR="005D30A7">
        <w:rPr>
          <w:rFonts w:ascii="Times New Roman" w:hAnsi="Times New Roman"/>
          <w:sz w:val="28"/>
          <w:szCs w:val="28"/>
        </w:rPr>
        <w:t>х</w:t>
      </w:r>
      <w:r>
        <w:rPr>
          <w:rFonts w:ascii="Times New Roman" w:hAnsi="Times New Roman"/>
          <w:sz w:val="28"/>
          <w:szCs w:val="28"/>
        </w:rPr>
        <w:t xml:space="preserve"> заявлени</w:t>
      </w:r>
      <w:r w:rsidR="005D30A7">
        <w:rPr>
          <w:rFonts w:ascii="Times New Roman" w:hAnsi="Times New Roman"/>
          <w:sz w:val="28"/>
          <w:szCs w:val="28"/>
        </w:rPr>
        <w:t>й</w:t>
      </w:r>
      <w:r>
        <w:rPr>
          <w:rFonts w:ascii="Times New Roman" w:hAnsi="Times New Roman"/>
          <w:sz w:val="28"/>
          <w:szCs w:val="28"/>
        </w:rPr>
        <w:t xml:space="preserve"> о согласии с направлением дела по подсудности в другой суд.</w:t>
      </w:r>
    </w:p>
    <w:p w14:paraId="617247ED" w14:textId="5292E492" w:rsidR="002D4B32" w:rsidRDefault="002D4B32" w:rsidP="002D4B32">
      <w:pPr>
        <w:pStyle w:val="a7"/>
        <w:jc w:val="both"/>
        <w:rPr>
          <w:rFonts w:ascii="Times New Roman" w:hAnsi="Times New Roman"/>
          <w:sz w:val="28"/>
          <w:szCs w:val="28"/>
        </w:rPr>
      </w:pPr>
      <w:r w:rsidRPr="005D30A7">
        <w:rPr>
          <w:rFonts w:ascii="Times New Roman" w:hAnsi="Times New Roman"/>
          <w:color w:val="000000"/>
          <w:spacing w:val="2"/>
          <w:sz w:val="28"/>
          <w:szCs w:val="28"/>
        </w:rPr>
        <w:t> </w:t>
      </w:r>
      <w:r w:rsidRPr="005D30A7">
        <w:rPr>
          <w:rFonts w:ascii="Times New Roman" w:hAnsi="Times New Roman"/>
          <w:color w:val="000000"/>
          <w:spacing w:val="2"/>
          <w:sz w:val="28"/>
          <w:szCs w:val="28"/>
        </w:rPr>
        <w:tab/>
      </w:r>
      <w:r w:rsidR="005D30A7" w:rsidRPr="00042930">
        <w:rPr>
          <w:rFonts w:ascii="Times New Roman" w:hAnsi="Times New Roman"/>
          <w:b/>
          <w:color w:val="000000"/>
          <w:spacing w:val="2"/>
          <w:sz w:val="28"/>
          <w:szCs w:val="28"/>
        </w:rPr>
        <w:t>Вместе с тем, п</w:t>
      </w:r>
      <w:r w:rsidRPr="00042930">
        <w:rPr>
          <w:rFonts w:ascii="Times New Roman" w:hAnsi="Times New Roman"/>
          <w:b/>
          <w:sz w:val="28"/>
          <w:szCs w:val="28"/>
        </w:rPr>
        <w:t>роблемным является вопрос о возможности обжалования определения суда о передаче дела по подсудности</w:t>
      </w:r>
      <w:r w:rsidR="005D30A7" w:rsidRPr="00042930">
        <w:rPr>
          <w:rFonts w:ascii="Times New Roman" w:hAnsi="Times New Roman"/>
          <w:b/>
          <w:sz w:val="28"/>
          <w:szCs w:val="28"/>
        </w:rPr>
        <w:t xml:space="preserve"> при незамедлительной передаче</w:t>
      </w:r>
      <w:r>
        <w:rPr>
          <w:rFonts w:ascii="Times New Roman" w:hAnsi="Times New Roman"/>
          <w:sz w:val="28"/>
          <w:szCs w:val="28"/>
        </w:rPr>
        <w:t>.</w:t>
      </w:r>
    </w:p>
    <w:p w14:paraId="34CB05F5" w14:textId="4CC6D72F" w:rsidR="005D30A7" w:rsidRDefault="002D4B32" w:rsidP="002D4B32">
      <w:pPr>
        <w:pStyle w:val="a7"/>
        <w:ind w:firstLine="708"/>
        <w:jc w:val="both"/>
        <w:rPr>
          <w:rFonts w:ascii="Times New Roman" w:hAnsi="Times New Roman"/>
          <w:sz w:val="28"/>
          <w:szCs w:val="28"/>
        </w:rPr>
      </w:pPr>
      <w:r>
        <w:rPr>
          <w:rFonts w:ascii="Times New Roman" w:hAnsi="Times New Roman"/>
          <w:sz w:val="28"/>
          <w:szCs w:val="28"/>
        </w:rPr>
        <w:t xml:space="preserve">Следует отметить, что </w:t>
      </w:r>
      <w:r w:rsidR="005D30A7">
        <w:rPr>
          <w:rFonts w:ascii="Times New Roman" w:hAnsi="Times New Roman"/>
          <w:sz w:val="28"/>
          <w:szCs w:val="28"/>
        </w:rPr>
        <w:t xml:space="preserve">частью 5 статьи 34 ГПК в новой редакции стороны </w:t>
      </w:r>
      <w:r w:rsidRPr="00AD05C0">
        <w:rPr>
          <w:rFonts w:ascii="Times New Roman" w:hAnsi="Times New Roman"/>
          <w:sz w:val="28"/>
          <w:szCs w:val="28"/>
        </w:rPr>
        <w:t>не лиш</w:t>
      </w:r>
      <w:r w:rsidR="005D30A7">
        <w:rPr>
          <w:rFonts w:ascii="Times New Roman" w:hAnsi="Times New Roman"/>
          <w:sz w:val="28"/>
          <w:szCs w:val="28"/>
        </w:rPr>
        <w:t xml:space="preserve">ены </w:t>
      </w:r>
      <w:r w:rsidRPr="00AD05C0">
        <w:rPr>
          <w:rFonts w:ascii="Times New Roman" w:hAnsi="Times New Roman"/>
          <w:sz w:val="28"/>
          <w:szCs w:val="28"/>
        </w:rPr>
        <w:t>права на обжалование определения суда</w:t>
      </w:r>
      <w:r w:rsidR="005D30A7">
        <w:rPr>
          <w:rFonts w:ascii="Times New Roman" w:hAnsi="Times New Roman"/>
          <w:sz w:val="28"/>
          <w:szCs w:val="28"/>
        </w:rPr>
        <w:t>, даже если ранее они выразили письменное согласие на направление дела по подсудности</w:t>
      </w:r>
      <w:r w:rsidRPr="00AD05C0">
        <w:rPr>
          <w:rFonts w:ascii="Times New Roman" w:hAnsi="Times New Roman"/>
          <w:sz w:val="28"/>
          <w:szCs w:val="28"/>
        </w:rPr>
        <w:t xml:space="preserve">. </w:t>
      </w:r>
    </w:p>
    <w:p w14:paraId="673E5828" w14:textId="22148AAC" w:rsidR="002D4B32" w:rsidRDefault="002D4B32" w:rsidP="002D4B32">
      <w:pPr>
        <w:pStyle w:val="a7"/>
        <w:ind w:firstLine="708"/>
        <w:jc w:val="both"/>
        <w:rPr>
          <w:rFonts w:ascii="Times New Roman" w:hAnsi="Times New Roman"/>
          <w:sz w:val="28"/>
          <w:szCs w:val="28"/>
        </w:rPr>
      </w:pPr>
      <w:r w:rsidRPr="00AD05C0">
        <w:rPr>
          <w:rFonts w:ascii="Times New Roman" w:hAnsi="Times New Roman"/>
          <w:sz w:val="28"/>
          <w:szCs w:val="28"/>
        </w:rPr>
        <w:lastRenderedPageBreak/>
        <w:t xml:space="preserve">В таком случае, если сторона, заявившая ходатайство о незамедлительном направлении дела по подсудности, направит частную жалобу на определение суда в установленные ГПК сроки, дело </w:t>
      </w:r>
      <w:r w:rsidR="005D30A7">
        <w:rPr>
          <w:rFonts w:ascii="Times New Roman" w:hAnsi="Times New Roman"/>
          <w:sz w:val="28"/>
          <w:szCs w:val="28"/>
        </w:rPr>
        <w:t xml:space="preserve">по общему правилу </w:t>
      </w:r>
      <w:r w:rsidRPr="00AD05C0">
        <w:rPr>
          <w:rFonts w:ascii="Times New Roman" w:hAnsi="Times New Roman"/>
          <w:sz w:val="28"/>
          <w:szCs w:val="28"/>
        </w:rPr>
        <w:t>подлежит направлению в суд апелляционной инстанции.</w:t>
      </w:r>
    </w:p>
    <w:p w14:paraId="7D1C709A" w14:textId="1B9FD5C9" w:rsidR="002D4B32" w:rsidRDefault="005D30A7" w:rsidP="002D4B32">
      <w:pPr>
        <w:pStyle w:val="11"/>
        <w:ind w:firstLine="708"/>
        <w:jc w:val="both"/>
        <w:rPr>
          <w:rFonts w:ascii="Times New Roman" w:hAnsi="Times New Roman"/>
          <w:sz w:val="28"/>
          <w:szCs w:val="28"/>
        </w:rPr>
      </w:pPr>
      <w:r w:rsidRPr="001C34F1">
        <w:rPr>
          <w:rFonts w:ascii="Times New Roman" w:hAnsi="Times New Roman"/>
          <w:sz w:val="28"/>
          <w:szCs w:val="28"/>
        </w:rPr>
        <w:t xml:space="preserve">Практическая сторона этого вопроса в том, что после передачи дела в другой суд по базе </w:t>
      </w:r>
      <w:r>
        <w:rPr>
          <w:rFonts w:ascii="Times New Roman" w:hAnsi="Times New Roman"/>
          <w:sz w:val="28"/>
          <w:szCs w:val="28"/>
        </w:rPr>
        <w:t>«</w:t>
      </w:r>
      <w:proofErr w:type="spellStart"/>
      <w:r w:rsidRPr="001C34F1">
        <w:rPr>
          <w:rFonts w:ascii="Times New Roman" w:hAnsi="Times New Roman"/>
          <w:sz w:val="28"/>
          <w:szCs w:val="28"/>
        </w:rPr>
        <w:t>Төрелик</w:t>
      </w:r>
      <w:proofErr w:type="spellEnd"/>
      <w:r>
        <w:rPr>
          <w:rFonts w:ascii="Times New Roman" w:hAnsi="Times New Roman"/>
          <w:sz w:val="28"/>
          <w:szCs w:val="28"/>
        </w:rPr>
        <w:t>»</w:t>
      </w:r>
      <w:r w:rsidRPr="001C34F1">
        <w:rPr>
          <w:rFonts w:ascii="Times New Roman" w:hAnsi="Times New Roman"/>
          <w:sz w:val="28"/>
          <w:szCs w:val="28"/>
        </w:rPr>
        <w:t xml:space="preserve"> производится регистрация данного дела как завершенного в связи с передачей, а в другом оно регистрируется как гражданское дело. При обжаловании определения – возврат дела в суд, направивш</w:t>
      </w:r>
      <w:r>
        <w:rPr>
          <w:rFonts w:ascii="Times New Roman" w:hAnsi="Times New Roman"/>
          <w:sz w:val="28"/>
          <w:szCs w:val="28"/>
        </w:rPr>
        <w:t>и</w:t>
      </w:r>
      <w:r w:rsidRPr="001C34F1">
        <w:rPr>
          <w:rFonts w:ascii="Times New Roman" w:hAnsi="Times New Roman"/>
          <w:sz w:val="28"/>
          <w:szCs w:val="28"/>
        </w:rPr>
        <w:t>й дел</w:t>
      </w:r>
      <w:r>
        <w:rPr>
          <w:rFonts w:ascii="Times New Roman" w:hAnsi="Times New Roman"/>
          <w:sz w:val="28"/>
          <w:szCs w:val="28"/>
        </w:rPr>
        <w:t>о, технически крайне затруднителен.</w:t>
      </w:r>
    </w:p>
    <w:p w14:paraId="524DE745" w14:textId="5BEC12EC" w:rsidR="004D097F" w:rsidRPr="004D097F" w:rsidRDefault="005D30A7" w:rsidP="004D097F">
      <w:pPr>
        <w:pStyle w:val="a7"/>
        <w:ind w:firstLine="708"/>
        <w:jc w:val="both"/>
        <w:rPr>
          <w:rFonts w:ascii="Times New Roman" w:hAnsi="Times New Roman"/>
          <w:b/>
          <w:i/>
          <w:sz w:val="28"/>
          <w:szCs w:val="28"/>
        </w:rPr>
      </w:pPr>
      <w:r>
        <w:rPr>
          <w:rFonts w:ascii="Times New Roman" w:hAnsi="Times New Roman"/>
          <w:b/>
          <w:i/>
          <w:spacing w:val="-1"/>
          <w:sz w:val="28"/>
          <w:szCs w:val="28"/>
        </w:rPr>
        <w:t xml:space="preserve">Также, </w:t>
      </w:r>
      <w:r w:rsidR="009E783E">
        <w:rPr>
          <w:rFonts w:ascii="Times New Roman" w:hAnsi="Times New Roman"/>
          <w:b/>
          <w:i/>
          <w:spacing w:val="-1"/>
          <w:sz w:val="28"/>
          <w:szCs w:val="28"/>
        </w:rPr>
        <w:t>проблемными являются</w:t>
      </w:r>
      <w:r w:rsidR="004D097F">
        <w:rPr>
          <w:rFonts w:ascii="Times New Roman" w:hAnsi="Times New Roman"/>
          <w:b/>
          <w:i/>
          <w:spacing w:val="-1"/>
          <w:sz w:val="28"/>
          <w:szCs w:val="28"/>
        </w:rPr>
        <w:t xml:space="preserve"> факты</w:t>
      </w:r>
      <w:r w:rsidR="004D097F" w:rsidRPr="004D097F">
        <w:rPr>
          <w:rFonts w:ascii="Times New Roman" w:hAnsi="Times New Roman"/>
          <w:b/>
          <w:i/>
          <w:spacing w:val="-1"/>
          <w:sz w:val="28"/>
          <w:szCs w:val="28"/>
        </w:rPr>
        <w:t xml:space="preserve"> рассмотрения дел взаимосвязанных между собой, но в разных судах.</w:t>
      </w:r>
    </w:p>
    <w:p w14:paraId="11AE1C49" w14:textId="62F23870" w:rsidR="004D097F" w:rsidRPr="00D93077" w:rsidRDefault="004D097F" w:rsidP="004D097F">
      <w:pPr>
        <w:pStyle w:val="11"/>
        <w:ind w:firstLine="708"/>
        <w:jc w:val="both"/>
        <w:rPr>
          <w:rFonts w:ascii="Times New Roman" w:hAnsi="Times New Roman"/>
          <w:sz w:val="28"/>
          <w:szCs w:val="28"/>
        </w:rPr>
      </w:pPr>
      <w:r w:rsidRPr="00D93077">
        <w:rPr>
          <w:rFonts w:ascii="Times New Roman" w:hAnsi="Times New Roman"/>
          <w:sz w:val="28"/>
          <w:szCs w:val="28"/>
        </w:rPr>
        <w:t xml:space="preserve">Так, истец Пименова </w:t>
      </w:r>
      <w:proofErr w:type="gramStart"/>
      <w:r w:rsidRPr="00D93077">
        <w:rPr>
          <w:rFonts w:ascii="Times New Roman" w:hAnsi="Times New Roman"/>
          <w:sz w:val="28"/>
          <w:szCs w:val="28"/>
        </w:rPr>
        <w:t>Л.М.</w:t>
      </w:r>
      <w:proofErr w:type="gramEnd"/>
      <w:r w:rsidRPr="00D93077">
        <w:rPr>
          <w:rFonts w:ascii="Times New Roman" w:hAnsi="Times New Roman"/>
          <w:sz w:val="28"/>
          <w:szCs w:val="28"/>
        </w:rPr>
        <w:t xml:space="preserve"> </w:t>
      </w:r>
      <w:r w:rsidR="007F2BD4">
        <w:rPr>
          <w:rFonts w:ascii="Times New Roman" w:hAnsi="Times New Roman"/>
          <w:sz w:val="28"/>
          <w:szCs w:val="28"/>
        </w:rPr>
        <w:t xml:space="preserve">16 августа 2019 года </w:t>
      </w:r>
      <w:r w:rsidRPr="00D93077">
        <w:rPr>
          <w:rFonts w:ascii="Times New Roman" w:hAnsi="Times New Roman"/>
          <w:sz w:val="28"/>
          <w:szCs w:val="28"/>
        </w:rPr>
        <w:t xml:space="preserve">обратилась в районный суд № 2 Ауэзовского района города Алматы с иском к ответчику </w:t>
      </w:r>
      <w:proofErr w:type="spellStart"/>
      <w:r w:rsidRPr="00D93077">
        <w:rPr>
          <w:rFonts w:ascii="Times New Roman" w:hAnsi="Times New Roman"/>
          <w:sz w:val="28"/>
          <w:szCs w:val="28"/>
        </w:rPr>
        <w:t>Куатбекову</w:t>
      </w:r>
      <w:proofErr w:type="spellEnd"/>
      <w:r>
        <w:rPr>
          <w:rFonts w:ascii="Times New Roman" w:hAnsi="Times New Roman"/>
          <w:sz w:val="28"/>
          <w:szCs w:val="28"/>
        </w:rPr>
        <w:t xml:space="preserve"> </w:t>
      </w:r>
      <w:r w:rsidRPr="00D93077">
        <w:rPr>
          <w:rFonts w:ascii="Times New Roman" w:hAnsi="Times New Roman"/>
          <w:sz w:val="28"/>
          <w:szCs w:val="28"/>
        </w:rPr>
        <w:t>Г.О.</w:t>
      </w:r>
      <w:r>
        <w:rPr>
          <w:rFonts w:ascii="Times New Roman" w:hAnsi="Times New Roman"/>
          <w:sz w:val="28"/>
          <w:szCs w:val="28"/>
        </w:rPr>
        <w:t xml:space="preserve"> </w:t>
      </w:r>
      <w:r w:rsidRPr="00D93077">
        <w:rPr>
          <w:rFonts w:ascii="Times New Roman" w:hAnsi="Times New Roman"/>
          <w:sz w:val="28"/>
          <w:szCs w:val="28"/>
        </w:rPr>
        <w:t xml:space="preserve">о признании </w:t>
      </w:r>
      <w:r w:rsidR="00D341A2">
        <w:rPr>
          <w:rFonts w:ascii="Times New Roman" w:hAnsi="Times New Roman"/>
          <w:sz w:val="28"/>
          <w:szCs w:val="28"/>
        </w:rPr>
        <w:t>договора займа</w:t>
      </w:r>
      <w:r w:rsidRPr="00D93077">
        <w:rPr>
          <w:rFonts w:ascii="Times New Roman" w:hAnsi="Times New Roman"/>
          <w:sz w:val="28"/>
          <w:szCs w:val="28"/>
        </w:rPr>
        <w:t xml:space="preserve"> недействительн</w:t>
      </w:r>
      <w:r w:rsidR="00D341A2">
        <w:rPr>
          <w:rFonts w:ascii="Times New Roman" w:hAnsi="Times New Roman"/>
          <w:sz w:val="28"/>
          <w:szCs w:val="28"/>
        </w:rPr>
        <w:t>ым</w:t>
      </w:r>
      <w:r w:rsidRPr="00D93077">
        <w:rPr>
          <w:rFonts w:ascii="Times New Roman" w:hAnsi="Times New Roman"/>
          <w:sz w:val="28"/>
          <w:szCs w:val="28"/>
        </w:rPr>
        <w:t>, данный иск был принят и возбуждено гражданское дело.</w:t>
      </w:r>
    </w:p>
    <w:p w14:paraId="5F7FC44E" w14:textId="779B589D" w:rsidR="004D097F" w:rsidRPr="00D93077" w:rsidRDefault="004D097F" w:rsidP="004D097F">
      <w:pPr>
        <w:pStyle w:val="11"/>
        <w:ind w:firstLine="708"/>
        <w:jc w:val="both"/>
        <w:rPr>
          <w:rFonts w:ascii="Times New Roman" w:hAnsi="Times New Roman"/>
          <w:sz w:val="28"/>
          <w:szCs w:val="28"/>
        </w:rPr>
      </w:pPr>
      <w:r>
        <w:rPr>
          <w:rFonts w:ascii="Times New Roman" w:hAnsi="Times New Roman"/>
          <w:sz w:val="28"/>
          <w:szCs w:val="28"/>
        </w:rPr>
        <w:t>Одновременно</w:t>
      </w:r>
      <w:r w:rsidR="00D341A2">
        <w:rPr>
          <w:rFonts w:ascii="Times New Roman" w:hAnsi="Times New Roman"/>
          <w:sz w:val="28"/>
          <w:szCs w:val="28"/>
        </w:rPr>
        <w:t>, 17 августа 2019 года</w:t>
      </w:r>
      <w:r>
        <w:rPr>
          <w:rFonts w:ascii="Times New Roman" w:hAnsi="Times New Roman"/>
          <w:sz w:val="28"/>
          <w:szCs w:val="28"/>
        </w:rPr>
        <w:t xml:space="preserve"> </w:t>
      </w:r>
      <w:proofErr w:type="spellStart"/>
      <w:r w:rsidRPr="00D93077">
        <w:rPr>
          <w:rFonts w:ascii="Times New Roman" w:hAnsi="Times New Roman"/>
          <w:sz w:val="28"/>
          <w:szCs w:val="28"/>
        </w:rPr>
        <w:t>Куатбеков</w:t>
      </w:r>
      <w:proofErr w:type="spellEnd"/>
      <w:r w:rsidRPr="00D93077">
        <w:rPr>
          <w:rFonts w:ascii="Times New Roman" w:hAnsi="Times New Roman"/>
          <w:sz w:val="28"/>
          <w:szCs w:val="28"/>
        </w:rPr>
        <w:t xml:space="preserve"> Г.О. подал в Наурызбайский районный суд города Алматы иск о в</w:t>
      </w:r>
      <w:r>
        <w:rPr>
          <w:rFonts w:ascii="Times New Roman" w:hAnsi="Times New Roman"/>
          <w:sz w:val="28"/>
          <w:szCs w:val="28"/>
        </w:rPr>
        <w:t xml:space="preserve">зыскании долга согласно </w:t>
      </w:r>
      <w:r w:rsidR="00D341A2">
        <w:rPr>
          <w:rFonts w:ascii="Times New Roman" w:hAnsi="Times New Roman"/>
          <w:sz w:val="28"/>
          <w:szCs w:val="28"/>
        </w:rPr>
        <w:t>договору займа</w:t>
      </w:r>
      <w:r w:rsidRPr="00D93077">
        <w:rPr>
          <w:rFonts w:ascii="Times New Roman" w:hAnsi="Times New Roman"/>
          <w:sz w:val="28"/>
          <w:szCs w:val="28"/>
        </w:rPr>
        <w:t xml:space="preserve">. Иск </w:t>
      </w:r>
      <w:r>
        <w:rPr>
          <w:rFonts w:ascii="Times New Roman" w:hAnsi="Times New Roman"/>
          <w:sz w:val="28"/>
          <w:szCs w:val="28"/>
        </w:rPr>
        <w:t>также</w:t>
      </w:r>
      <w:r w:rsidRPr="00D93077">
        <w:rPr>
          <w:rFonts w:ascii="Times New Roman" w:hAnsi="Times New Roman"/>
          <w:sz w:val="28"/>
          <w:szCs w:val="28"/>
        </w:rPr>
        <w:t xml:space="preserve"> принят в производство суда и возбуждено гражданское дело.</w:t>
      </w:r>
    </w:p>
    <w:p w14:paraId="439ACF7C" w14:textId="77777777" w:rsidR="004D097F" w:rsidRPr="00D93077" w:rsidRDefault="004D097F" w:rsidP="004D097F">
      <w:pPr>
        <w:pStyle w:val="11"/>
        <w:ind w:firstLine="708"/>
        <w:jc w:val="both"/>
        <w:rPr>
          <w:rFonts w:ascii="Times New Roman" w:hAnsi="Times New Roman"/>
          <w:sz w:val="28"/>
          <w:szCs w:val="28"/>
        </w:rPr>
      </w:pPr>
      <w:r w:rsidRPr="00D93077">
        <w:rPr>
          <w:rFonts w:ascii="Times New Roman" w:hAnsi="Times New Roman"/>
          <w:sz w:val="28"/>
          <w:szCs w:val="28"/>
        </w:rPr>
        <w:t xml:space="preserve">В ходе подготовки дела к судебному заседанию было установлено, что в районном суде №2 Ауэзовского района города Алматы рассматривается гражданское дело по иску Пименовой </w:t>
      </w:r>
      <w:proofErr w:type="gramStart"/>
      <w:r w:rsidRPr="00D93077">
        <w:rPr>
          <w:rFonts w:ascii="Times New Roman" w:hAnsi="Times New Roman"/>
          <w:sz w:val="28"/>
          <w:szCs w:val="28"/>
        </w:rPr>
        <w:t>Л.М.</w:t>
      </w:r>
      <w:proofErr w:type="gramEnd"/>
      <w:r w:rsidRPr="00D93077">
        <w:rPr>
          <w:rFonts w:ascii="Times New Roman" w:hAnsi="Times New Roman"/>
          <w:sz w:val="28"/>
          <w:szCs w:val="28"/>
        </w:rPr>
        <w:t xml:space="preserve"> к </w:t>
      </w:r>
      <w:proofErr w:type="spellStart"/>
      <w:r w:rsidRPr="00D93077">
        <w:rPr>
          <w:rFonts w:ascii="Times New Roman" w:hAnsi="Times New Roman"/>
          <w:sz w:val="28"/>
          <w:szCs w:val="28"/>
        </w:rPr>
        <w:t>Куатбекову</w:t>
      </w:r>
      <w:proofErr w:type="spellEnd"/>
      <w:r w:rsidRPr="00D93077">
        <w:rPr>
          <w:rFonts w:ascii="Times New Roman" w:hAnsi="Times New Roman"/>
          <w:sz w:val="28"/>
          <w:szCs w:val="28"/>
        </w:rPr>
        <w:t xml:space="preserve"> Г.О. о признании расписки недействительной. </w:t>
      </w:r>
    </w:p>
    <w:p w14:paraId="25169826" w14:textId="77777777" w:rsidR="004D097F" w:rsidRPr="00D93077" w:rsidRDefault="004D097F" w:rsidP="004D097F">
      <w:pPr>
        <w:pStyle w:val="11"/>
        <w:ind w:firstLine="708"/>
        <w:jc w:val="both"/>
        <w:rPr>
          <w:rFonts w:ascii="Times New Roman" w:hAnsi="Times New Roman"/>
          <w:sz w:val="28"/>
          <w:szCs w:val="28"/>
        </w:rPr>
      </w:pPr>
      <w:r w:rsidRPr="00D93077">
        <w:rPr>
          <w:rFonts w:ascii="Times New Roman" w:hAnsi="Times New Roman"/>
          <w:sz w:val="28"/>
          <w:szCs w:val="28"/>
        </w:rPr>
        <w:t>Каждый суд рассмотрел гражданские дела</w:t>
      </w:r>
      <w:r>
        <w:rPr>
          <w:rFonts w:ascii="Times New Roman" w:hAnsi="Times New Roman"/>
          <w:sz w:val="28"/>
          <w:szCs w:val="28"/>
        </w:rPr>
        <w:t xml:space="preserve"> </w:t>
      </w:r>
      <w:r w:rsidRPr="00D93077">
        <w:rPr>
          <w:rFonts w:ascii="Times New Roman" w:hAnsi="Times New Roman"/>
          <w:sz w:val="28"/>
          <w:szCs w:val="28"/>
        </w:rPr>
        <w:t>по отдельности, поскольку законом не предусмотрена передача дел по подсудности для совместного рассмотрения.</w:t>
      </w:r>
    </w:p>
    <w:p w14:paraId="6ED7A3F2" w14:textId="21F8E75E" w:rsidR="004D097F" w:rsidRPr="00D93077" w:rsidRDefault="004D097F" w:rsidP="004D097F">
      <w:pPr>
        <w:pStyle w:val="11"/>
        <w:jc w:val="both"/>
        <w:rPr>
          <w:rFonts w:ascii="Times New Roman" w:hAnsi="Times New Roman"/>
          <w:sz w:val="28"/>
          <w:szCs w:val="28"/>
        </w:rPr>
      </w:pPr>
      <w:r w:rsidRPr="00D93077">
        <w:rPr>
          <w:rFonts w:ascii="Times New Roman" w:hAnsi="Times New Roman"/>
          <w:sz w:val="28"/>
          <w:szCs w:val="28"/>
        </w:rPr>
        <w:tab/>
        <w:t xml:space="preserve">В этой связи, </w:t>
      </w:r>
      <w:r>
        <w:rPr>
          <w:rFonts w:ascii="Times New Roman" w:hAnsi="Times New Roman"/>
          <w:sz w:val="28"/>
          <w:szCs w:val="28"/>
        </w:rPr>
        <w:t xml:space="preserve">предлагается рассмотреть </w:t>
      </w:r>
      <w:r w:rsidR="009E783E">
        <w:rPr>
          <w:rFonts w:ascii="Times New Roman" w:hAnsi="Times New Roman"/>
          <w:sz w:val="28"/>
          <w:szCs w:val="28"/>
        </w:rPr>
        <w:t xml:space="preserve">вопрос о </w:t>
      </w:r>
      <w:r w:rsidRPr="00D93077">
        <w:rPr>
          <w:rFonts w:ascii="Times New Roman" w:hAnsi="Times New Roman"/>
          <w:sz w:val="28"/>
          <w:szCs w:val="28"/>
        </w:rPr>
        <w:t>внесени</w:t>
      </w:r>
      <w:r w:rsidR="009E783E">
        <w:rPr>
          <w:rFonts w:ascii="Times New Roman" w:hAnsi="Times New Roman"/>
          <w:sz w:val="28"/>
          <w:szCs w:val="28"/>
        </w:rPr>
        <w:t>и</w:t>
      </w:r>
      <w:r w:rsidRPr="00D93077">
        <w:rPr>
          <w:rFonts w:ascii="Times New Roman" w:hAnsi="Times New Roman"/>
          <w:sz w:val="28"/>
          <w:szCs w:val="28"/>
        </w:rPr>
        <w:t xml:space="preserve"> изменени</w:t>
      </w:r>
      <w:r w:rsidR="009E783E">
        <w:rPr>
          <w:rFonts w:ascii="Times New Roman" w:hAnsi="Times New Roman"/>
          <w:sz w:val="28"/>
          <w:szCs w:val="28"/>
        </w:rPr>
        <w:t>й</w:t>
      </w:r>
      <w:r w:rsidRPr="00D93077">
        <w:rPr>
          <w:rFonts w:ascii="Times New Roman" w:hAnsi="Times New Roman"/>
          <w:sz w:val="28"/>
          <w:szCs w:val="28"/>
        </w:rPr>
        <w:t xml:space="preserve"> в статью 34 ГПК в части процессуальной возможности передачи </w:t>
      </w:r>
      <w:r w:rsidR="00BF2045">
        <w:rPr>
          <w:rFonts w:ascii="Times New Roman" w:hAnsi="Times New Roman"/>
          <w:sz w:val="28"/>
          <w:szCs w:val="28"/>
        </w:rPr>
        <w:t xml:space="preserve">взаимосвязанных </w:t>
      </w:r>
      <w:r w:rsidRPr="00D93077">
        <w:rPr>
          <w:rFonts w:ascii="Times New Roman" w:hAnsi="Times New Roman"/>
          <w:sz w:val="28"/>
          <w:szCs w:val="28"/>
        </w:rPr>
        <w:t>дел между районными судами</w:t>
      </w:r>
      <w:r>
        <w:rPr>
          <w:rFonts w:ascii="Times New Roman" w:hAnsi="Times New Roman"/>
          <w:sz w:val="28"/>
          <w:szCs w:val="28"/>
        </w:rPr>
        <w:t>.</w:t>
      </w:r>
      <w:r w:rsidR="000D24B6">
        <w:rPr>
          <w:rFonts w:ascii="Times New Roman" w:hAnsi="Times New Roman"/>
          <w:sz w:val="28"/>
          <w:szCs w:val="28"/>
        </w:rPr>
        <w:t xml:space="preserve"> Дело при этом подлежит рассмотрению судом, в который поступил первый иск из взаимосвязанных. </w:t>
      </w:r>
    </w:p>
    <w:p w14:paraId="58AA170B" w14:textId="77777777" w:rsidR="00042930" w:rsidRDefault="000D24B6" w:rsidP="00BF2045">
      <w:pPr>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ab/>
      </w:r>
    </w:p>
    <w:p w14:paraId="237002C0" w14:textId="1042D3B8" w:rsidR="00DF4243" w:rsidRPr="007D45E2" w:rsidRDefault="000D24B6" w:rsidP="00042930">
      <w:pPr>
        <w:spacing w:after="0" w:line="240" w:lineRule="auto"/>
        <w:ind w:firstLine="708"/>
        <w:jc w:val="both"/>
        <w:rPr>
          <w:rFonts w:ascii="Times New Roman" w:eastAsiaTheme="minorHAnsi" w:hAnsi="Times New Roman"/>
          <w:b/>
          <w:sz w:val="28"/>
          <w:szCs w:val="28"/>
          <w:lang w:val="kk-KZ"/>
        </w:rPr>
      </w:pPr>
      <w:r w:rsidRPr="007D45E2">
        <w:rPr>
          <w:rFonts w:ascii="Times New Roman" w:eastAsiaTheme="minorHAnsi" w:hAnsi="Times New Roman"/>
          <w:b/>
          <w:sz w:val="28"/>
          <w:szCs w:val="28"/>
          <w:lang w:val="kk-KZ"/>
        </w:rPr>
        <w:t>Вывод:</w:t>
      </w:r>
    </w:p>
    <w:p w14:paraId="6F5D2007" w14:textId="0F82EEAC" w:rsidR="007D45E2" w:rsidRDefault="000D24B6" w:rsidP="0075702C">
      <w:pPr>
        <w:pStyle w:val="a7"/>
        <w:ind w:firstLine="708"/>
        <w:jc w:val="both"/>
        <w:rPr>
          <w:rFonts w:ascii="Times New Roman" w:hAnsi="Times New Roman"/>
          <w:bCs/>
          <w:color w:val="000000" w:themeColor="text1"/>
          <w:sz w:val="28"/>
          <w:szCs w:val="28"/>
        </w:rPr>
      </w:pPr>
      <w:r>
        <w:rPr>
          <w:rFonts w:ascii="Times New Roman" w:hAnsi="Times New Roman"/>
          <w:bCs/>
          <w:color w:val="000000" w:themeColor="text1"/>
          <w:sz w:val="28"/>
          <w:szCs w:val="28"/>
          <w:lang w:val="kk-KZ"/>
        </w:rPr>
        <w:t xml:space="preserve">1. </w:t>
      </w:r>
      <w:r w:rsidR="007D45E2">
        <w:rPr>
          <w:rFonts w:ascii="Times New Roman" w:hAnsi="Times New Roman"/>
          <w:bCs/>
          <w:color w:val="000000" w:themeColor="text1"/>
          <w:sz w:val="28"/>
          <w:szCs w:val="28"/>
        </w:rPr>
        <w:t xml:space="preserve">Судами </w:t>
      </w:r>
      <w:r w:rsidR="00042930">
        <w:rPr>
          <w:rFonts w:ascii="Times New Roman" w:hAnsi="Times New Roman"/>
          <w:bCs/>
          <w:color w:val="000000" w:themeColor="text1"/>
          <w:sz w:val="28"/>
          <w:szCs w:val="28"/>
        </w:rPr>
        <w:t xml:space="preserve">реализуются новеллы, </w:t>
      </w:r>
      <w:proofErr w:type="spellStart"/>
      <w:r w:rsidR="00042930">
        <w:rPr>
          <w:rFonts w:ascii="Times New Roman" w:hAnsi="Times New Roman"/>
          <w:bCs/>
          <w:color w:val="000000" w:themeColor="text1"/>
          <w:sz w:val="28"/>
          <w:szCs w:val="28"/>
        </w:rPr>
        <w:t>предоствляющие</w:t>
      </w:r>
      <w:proofErr w:type="spellEnd"/>
      <w:r w:rsidR="007D45E2">
        <w:rPr>
          <w:rFonts w:ascii="Times New Roman" w:hAnsi="Times New Roman"/>
          <w:bCs/>
          <w:color w:val="000000" w:themeColor="text1"/>
          <w:sz w:val="28"/>
          <w:szCs w:val="28"/>
        </w:rPr>
        <w:t xml:space="preserve"> право на незамедлительное направление дел по подсудности.</w:t>
      </w:r>
    </w:p>
    <w:p w14:paraId="06899FE3" w14:textId="0A9EBCB5" w:rsidR="007D45E2" w:rsidRDefault="007D45E2" w:rsidP="0075702C">
      <w:pPr>
        <w:pStyle w:val="a7"/>
        <w:ind w:firstLine="708"/>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2. Это способствует оперативному рассмотрению дел, </w:t>
      </w:r>
      <w:r w:rsidR="005D30A7">
        <w:rPr>
          <w:rFonts w:ascii="Times New Roman" w:hAnsi="Times New Roman"/>
          <w:bCs/>
          <w:color w:val="000000" w:themeColor="text1"/>
          <w:sz w:val="28"/>
          <w:szCs w:val="28"/>
        </w:rPr>
        <w:t xml:space="preserve">скорейшей </w:t>
      </w:r>
      <w:r>
        <w:rPr>
          <w:rFonts w:ascii="Times New Roman" w:hAnsi="Times New Roman"/>
          <w:bCs/>
          <w:color w:val="000000" w:themeColor="text1"/>
          <w:sz w:val="28"/>
          <w:szCs w:val="28"/>
        </w:rPr>
        <w:t xml:space="preserve">защите нарушенных прав. </w:t>
      </w:r>
    </w:p>
    <w:p w14:paraId="06BA1E7C" w14:textId="7660FDED" w:rsidR="005D30A7" w:rsidRDefault="0075702C" w:rsidP="0075702C">
      <w:pPr>
        <w:pStyle w:val="a7"/>
        <w:ind w:firstLine="570"/>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005D30A7">
        <w:rPr>
          <w:rFonts w:ascii="Times New Roman" w:hAnsi="Times New Roman"/>
          <w:bCs/>
          <w:color w:val="000000" w:themeColor="text1"/>
          <w:sz w:val="28"/>
          <w:szCs w:val="28"/>
        </w:rPr>
        <w:t xml:space="preserve"> </w:t>
      </w:r>
      <w:r w:rsidR="007D45E2">
        <w:rPr>
          <w:rFonts w:ascii="Times New Roman" w:hAnsi="Times New Roman"/>
          <w:bCs/>
          <w:color w:val="000000" w:themeColor="text1"/>
          <w:sz w:val="28"/>
          <w:szCs w:val="28"/>
        </w:rPr>
        <w:t xml:space="preserve">3. </w:t>
      </w:r>
      <w:proofErr w:type="gramStart"/>
      <w:r w:rsidR="005D30A7">
        <w:rPr>
          <w:rFonts w:ascii="Times New Roman" w:hAnsi="Times New Roman"/>
          <w:bCs/>
          <w:color w:val="000000" w:themeColor="text1"/>
          <w:sz w:val="28"/>
          <w:szCs w:val="28"/>
        </w:rPr>
        <w:t>Вместе с тем,</w:t>
      </w:r>
      <w:proofErr w:type="gramEnd"/>
      <w:r w:rsidR="005D30A7">
        <w:rPr>
          <w:rFonts w:ascii="Times New Roman" w:hAnsi="Times New Roman"/>
          <w:bCs/>
          <w:color w:val="000000" w:themeColor="text1"/>
          <w:sz w:val="28"/>
          <w:szCs w:val="28"/>
        </w:rPr>
        <w:t xml:space="preserve"> следует </w:t>
      </w:r>
      <w:r w:rsidR="00A02EED">
        <w:rPr>
          <w:rFonts w:ascii="Times New Roman" w:hAnsi="Times New Roman"/>
          <w:bCs/>
          <w:color w:val="000000" w:themeColor="text1"/>
          <w:sz w:val="28"/>
          <w:szCs w:val="28"/>
        </w:rPr>
        <w:t xml:space="preserve">выработать единую позицию по обжалованию определений при незамедлительном направлении дел по подсудности. </w:t>
      </w:r>
    </w:p>
    <w:p w14:paraId="5695D013" w14:textId="4459ABA4" w:rsidR="000D24B6" w:rsidRPr="007D45E2" w:rsidRDefault="005D30A7" w:rsidP="0075702C">
      <w:pPr>
        <w:pStyle w:val="a7"/>
        <w:ind w:firstLine="570"/>
        <w:jc w:val="both"/>
        <w:rPr>
          <w:rFonts w:ascii="Times New Roman" w:eastAsiaTheme="minorHAnsi" w:hAnsi="Times New Roman"/>
          <w:sz w:val="28"/>
          <w:szCs w:val="28"/>
          <w:lang w:val="kk-KZ"/>
        </w:rPr>
      </w:pPr>
      <w:r>
        <w:rPr>
          <w:rFonts w:ascii="Times New Roman" w:hAnsi="Times New Roman"/>
          <w:bCs/>
          <w:color w:val="000000" w:themeColor="text1"/>
          <w:sz w:val="28"/>
          <w:szCs w:val="28"/>
        </w:rPr>
        <w:t xml:space="preserve">  4. </w:t>
      </w:r>
      <w:r w:rsidR="00A02EED">
        <w:rPr>
          <w:rFonts w:ascii="Times New Roman" w:hAnsi="Times New Roman"/>
          <w:bCs/>
          <w:color w:val="000000" w:themeColor="text1"/>
          <w:sz w:val="28"/>
          <w:szCs w:val="28"/>
        </w:rPr>
        <w:t>Также</w:t>
      </w:r>
      <w:r w:rsidR="007D45E2">
        <w:rPr>
          <w:rFonts w:ascii="Times New Roman" w:hAnsi="Times New Roman"/>
          <w:bCs/>
          <w:color w:val="000000" w:themeColor="text1"/>
          <w:sz w:val="28"/>
          <w:szCs w:val="28"/>
        </w:rPr>
        <w:t xml:space="preserve"> изучить вопрос предоставления судам права отказа в удовлетворении ходатайства о незамедлительном направлении дела по подсудности в случае, если такое решение может нарушать права других участников процесса. </w:t>
      </w:r>
    </w:p>
    <w:p w14:paraId="1B264FED" w14:textId="77777777" w:rsidR="00DF4243" w:rsidRDefault="00DF4243" w:rsidP="00DF4243">
      <w:pPr>
        <w:spacing w:after="0" w:line="240" w:lineRule="auto"/>
        <w:ind w:firstLine="708"/>
        <w:jc w:val="both"/>
        <w:rPr>
          <w:rFonts w:ascii="Times New Roman" w:hAnsi="Times New Roman"/>
          <w:i/>
          <w:color w:val="000000"/>
          <w:sz w:val="28"/>
          <w:szCs w:val="28"/>
          <w:lang w:val="kk-KZ"/>
        </w:rPr>
      </w:pPr>
    </w:p>
    <w:p w14:paraId="3F1A7E55" w14:textId="77777777" w:rsidR="00A02EED" w:rsidRPr="007D45E2" w:rsidRDefault="00A02EED" w:rsidP="00DF4243">
      <w:pPr>
        <w:spacing w:after="0" w:line="240" w:lineRule="auto"/>
        <w:ind w:firstLine="708"/>
        <w:jc w:val="both"/>
        <w:rPr>
          <w:rFonts w:ascii="Times New Roman" w:hAnsi="Times New Roman"/>
          <w:i/>
          <w:color w:val="000000"/>
          <w:sz w:val="28"/>
          <w:szCs w:val="28"/>
          <w:lang w:val="kk-KZ"/>
        </w:rPr>
      </w:pPr>
    </w:p>
    <w:p w14:paraId="27D4F836" w14:textId="5DF47028" w:rsidR="00BA6358" w:rsidRDefault="00BA6358" w:rsidP="007D45E2">
      <w:pPr>
        <w:pStyle w:val="a7"/>
        <w:numPr>
          <w:ilvl w:val="0"/>
          <w:numId w:val="1"/>
        </w:numPr>
        <w:jc w:val="center"/>
        <w:rPr>
          <w:rFonts w:ascii="Times New Roman" w:hAnsi="Times New Roman"/>
          <w:b/>
          <w:sz w:val="28"/>
          <w:szCs w:val="28"/>
        </w:rPr>
      </w:pPr>
      <w:r w:rsidRPr="00AD05C0">
        <w:rPr>
          <w:rFonts w:ascii="Times New Roman" w:hAnsi="Times New Roman"/>
          <w:b/>
          <w:sz w:val="28"/>
          <w:szCs w:val="28"/>
        </w:rPr>
        <w:lastRenderedPageBreak/>
        <w:t xml:space="preserve">Практика рассмотрения гражданских дел </w:t>
      </w:r>
    </w:p>
    <w:p w14:paraId="3043038A" w14:textId="76337817" w:rsidR="00BA6358" w:rsidRPr="00AD05C0" w:rsidRDefault="00BA6358" w:rsidP="00BA6358">
      <w:pPr>
        <w:pStyle w:val="a7"/>
        <w:jc w:val="center"/>
        <w:rPr>
          <w:rFonts w:ascii="Times New Roman" w:hAnsi="Times New Roman"/>
          <w:sz w:val="28"/>
          <w:szCs w:val="28"/>
        </w:rPr>
      </w:pPr>
      <w:r w:rsidRPr="00AD05C0">
        <w:rPr>
          <w:rFonts w:ascii="Times New Roman" w:hAnsi="Times New Roman"/>
          <w:b/>
          <w:sz w:val="28"/>
          <w:szCs w:val="28"/>
        </w:rPr>
        <w:t>в порядке упрощенного производства</w:t>
      </w:r>
      <w:r w:rsidR="0075702C">
        <w:rPr>
          <w:rFonts w:ascii="Times New Roman" w:hAnsi="Times New Roman"/>
          <w:b/>
          <w:sz w:val="28"/>
          <w:szCs w:val="28"/>
        </w:rPr>
        <w:t xml:space="preserve"> (г</w:t>
      </w:r>
      <w:r>
        <w:rPr>
          <w:rFonts w:ascii="Times New Roman" w:hAnsi="Times New Roman"/>
          <w:b/>
          <w:sz w:val="28"/>
          <w:szCs w:val="28"/>
        </w:rPr>
        <w:t>лава 13 ГПК)</w:t>
      </w:r>
      <w:r w:rsidRPr="00AD05C0">
        <w:rPr>
          <w:rFonts w:ascii="Times New Roman" w:hAnsi="Times New Roman"/>
          <w:b/>
          <w:sz w:val="28"/>
          <w:szCs w:val="28"/>
        </w:rPr>
        <w:t>.</w:t>
      </w:r>
    </w:p>
    <w:p w14:paraId="15EB8965" w14:textId="77777777" w:rsidR="00BA6358" w:rsidRPr="00AD05C0" w:rsidRDefault="00BA6358" w:rsidP="00BA6358">
      <w:pPr>
        <w:pStyle w:val="a7"/>
        <w:jc w:val="both"/>
        <w:rPr>
          <w:rFonts w:ascii="Times New Roman" w:hAnsi="Times New Roman"/>
          <w:b/>
          <w:sz w:val="28"/>
          <w:szCs w:val="28"/>
        </w:rPr>
      </w:pPr>
    </w:p>
    <w:p w14:paraId="5F6FFB99" w14:textId="43007622" w:rsidR="0075702C" w:rsidRDefault="0075702C" w:rsidP="0075702C">
      <w:pPr>
        <w:pStyle w:val="a7"/>
        <w:ind w:firstLine="708"/>
        <w:jc w:val="both"/>
        <w:rPr>
          <w:rFonts w:ascii="Times New Roman" w:hAnsi="Times New Roman"/>
          <w:b/>
          <w:sz w:val="28"/>
          <w:szCs w:val="28"/>
        </w:rPr>
      </w:pPr>
      <w:r w:rsidRPr="00BA6358">
        <w:rPr>
          <w:rFonts w:ascii="Times New Roman" w:hAnsi="Times New Roman"/>
          <w:b/>
          <w:sz w:val="28"/>
          <w:szCs w:val="28"/>
        </w:rPr>
        <w:t>Закон</w:t>
      </w:r>
      <w:r>
        <w:rPr>
          <w:rFonts w:ascii="Times New Roman" w:hAnsi="Times New Roman"/>
          <w:b/>
          <w:sz w:val="28"/>
          <w:szCs w:val="28"/>
        </w:rPr>
        <w:t>ом</w:t>
      </w:r>
      <w:r w:rsidRPr="00BA6358">
        <w:rPr>
          <w:rFonts w:ascii="Times New Roman" w:hAnsi="Times New Roman"/>
          <w:b/>
          <w:sz w:val="28"/>
          <w:szCs w:val="28"/>
        </w:rPr>
        <w:t xml:space="preserve"> №342-VI в главу 13 ГПК</w:t>
      </w:r>
      <w:r>
        <w:rPr>
          <w:rFonts w:ascii="Times New Roman" w:hAnsi="Times New Roman"/>
          <w:b/>
          <w:sz w:val="28"/>
          <w:szCs w:val="28"/>
        </w:rPr>
        <w:t>, регулирующую порядок упрощенного судопроизводства,</w:t>
      </w:r>
      <w:r w:rsidRPr="00BA6358">
        <w:rPr>
          <w:rFonts w:ascii="Times New Roman" w:hAnsi="Times New Roman"/>
          <w:b/>
          <w:sz w:val="28"/>
          <w:szCs w:val="28"/>
        </w:rPr>
        <w:t xml:space="preserve"> внесены значительные изменения и дополнения, предусматривающие</w:t>
      </w:r>
      <w:r>
        <w:rPr>
          <w:rFonts w:ascii="Times New Roman" w:hAnsi="Times New Roman"/>
          <w:b/>
          <w:sz w:val="28"/>
          <w:szCs w:val="28"/>
        </w:rPr>
        <w:t>:</w:t>
      </w:r>
    </w:p>
    <w:p w14:paraId="66140960" w14:textId="0A4D4640" w:rsidR="0075702C" w:rsidRPr="00C0180D" w:rsidRDefault="0075702C" w:rsidP="0075702C">
      <w:pPr>
        <w:pStyle w:val="a7"/>
        <w:numPr>
          <w:ilvl w:val="0"/>
          <w:numId w:val="10"/>
        </w:numPr>
        <w:ind w:left="709"/>
        <w:jc w:val="both"/>
        <w:rPr>
          <w:rFonts w:ascii="Times New Roman" w:hAnsi="Times New Roman"/>
          <w:sz w:val="28"/>
          <w:szCs w:val="28"/>
        </w:rPr>
      </w:pPr>
      <w:r w:rsidRPr="00C0180D">
        <w:rPr>
          <w:rFonts w:ascii="Times New Roman" w:hAnsi="Times New Roman"/>
          <w:color w:val="000000"/>
          <w:sz w:val="28"/>
          <w:szCs w:val="28"/>
        </w:rPr>
        <w:t>повышение порога цены иска по делам упрощенного производства</w:t>
      </w:r>
      <w:r w:rsidR="00C0180D" w:rsidRPr="00C0180D">
        <w:rPr>
          <w:rFonts w:ascii="Times New Roman" w:hAnsi="Times New Roman"/>
          <w:color w:val="000000"/>
          <w:sz w:val="28"/>
          <w:szCs w:val="28"/>
        </w:rPr>
        <w:t xml:space="preserve"> (с 700 МРП до 2000 МРП для юрлиц, с 200 до 1000 МРП для физлиц)</w:t>
      </w:r>
    </w:p>
    <w:p w14:paraId="29B89E30" w14:textId="1F218309" w:rsidR="0075702C" w:rsidRPr="00C0180D" w:rsidRDefault="00C0180D" w:rsidP="0075702C">
      <w:pPr>
        <w:pStyle w:val="a7"/>
        <w:numPr>
          <w:ilvl w:val="0"/>
          <w:numId w:val="10"/>
        </w:numPr>
        <w:ind w:left="709"/>
        <w:jc w:val="both"/>
        <w:rPr>
          <w:rFonts w:ascii="Times New Roman" w:hAnsi="Times New Roman"/>
          <w:sz w:val="28"/>
          <w:szCs w:val="28"/>
        </w:rPr>
      </w:pPr>
      <w:r>
        <w:rPr>
          <w:rFonts w:ascii="Times New Roman" w:hAnsi="Times New Roman"/>
          <w:color w:val="000000"/>
          <w:sz w:val="28"/>
          <w:szCs w:val="28"/>
        </w:rPr>
        <w:t>рассмотрение</w:t>
      </w:r>
      <w:r w:rsidR="008A00A3">
        <w:rPr>
          <w:rFonts w:ascii="Times New Roman" w:hAnsi="Times New Roman"/>
          <w:color w:val="000000"/>
          <w:sz w:val="28"/>
          <w:szCs w:val="28"/>
        </w:rPr>
        <w:t xml:space="preserve"> дела в электронном формате</w:t>
      </w:r>
      <w:r w:rsidR="0075702C" w:rsidRPr="00C0180D">
        <w:rPr>
          <w:rFonts w:ascii="Times New Roman" w:hAnsi="Times New Roman"/>
          <w:color w:val="000000"/>
          <w:sz w:val="28"/>
          <w:szCs w:val="28"/>
        </w:rPr>
        <w:t xml:space="preserve"> </w:t>
      </w:r>
    </w:p>
    <w:p w14:paraId="2A996A03" w14:textId="75DB30F6" w:rsidR="0075702C" w:rsidRPr="00C0180D" w:rsidRDefault="0075702C" w:rsidP="0075702C">
      <w:pPr>
        <w:pStyle w:val="a7"/>
        <w:numPr>
          <w:ilvl w:val="0"/>
          <w:numId w:val="10"/>
        </w:numPr>
        <w:ind w:left="709" w:hanging="370"/>
        <w:jc w:val="both"/>
        <w:rPr>
          <w:rFonts w:ascii="Times New Roman" w:hAnsi="Times New Roman"/>
          <w:sz w:val="28"/>
          <w:szCs w:val="28"/>
        </w:rPr>
      </w:pPr>
      <w:r w:rsidRPr="00C0180D">
        <w:rPr>
          <w:rFonts w:ascii="Times New Roman" w:hAnsi="Times New Roman"/>
          <w:color w:val="000000"/>
          <w:sz w:val="28"/>
          <w:szCs w:val="28"/>
        </w:rPr>
        <w:t>вынесение решения, состоящего</w:t>
      </w:r>
      <w:r w:rsidR="00C0180D">
        <w:rPr>
          <w:rFonts w:ascii="Times New Roman" w:hAnsi="Times New Roman"/>
          <w:color w:val="000000"/>
          <w:sz w:val="28"/>
          <w:szCs w:val="28"/>
        </w:rPr>
        <w:t xml:space="preserve"> только</w:t>
      </w:r>
      <w:r w:rsidRPr="00C0180D">
        <w:rPr>
          <w:rFonts w:ascii="Times New Roman" w:hAnsi="Times New Roman"/>
          <w:color w:val="000000"/>
          <w:sz w:val="28"/>
          <w:szCs w:val="28"/>
        </w:rPr>
        <w:t xml:space="preserve"> из вводной и резолютивной частей</w:t>
      </w:r>
    </w:p>
    <w:p w14:paraId="758E3318" w14:textId="77777777" w:rsidR="00A3010A" w:rsidRDefault="00A3010A" w:rsidP="00A3010A">
      <w:pPr>
        <w:pStyle w:val="a7"/>
        <w:ind w:firstLine="708"/>
        <w:jc w:val="both"/>
        <w:rPr>
          <w:rFonts w:ascii="Times New Roman" w:hAnsi="Times New Roman"/>
          <w:color w:val="000000"/>
          <w:sz w:val="28"/>
          <w:szCs w:val="28"/>
        </w:rPr>
      </w:pPr>
      <w:r>
        <w:rPr>
          <w:rFonts w:ascii="Times New Roman" w:hAnsi="Times New Roman"/>
          <w:sz w:val="28"/>
          <w:szCs w:val="28"/>
        </w:rPr>
        <w:t xml:space="preserve">Несмотря на увеличение порога цены иска, число дел, рассмотренных в порядке упрощенного </w:t>
      </w:r>
      <w:proofErr w:type="spellStart"/>
      <w:r>
        <w:rPr>
          <w:rFonts w:ascii="Times New Roman" w:hAnsi="Times New Roman"/>
          <w:sz w:val="28"/>
          <w:szCs w:val="28"/>
        </w:rPr>
        <w:t>проиводства</w:t>
      </w:r>
      <w:proofErr w:type="spellEnd"/>
      <w:r>
        <w:rPr>
          <w:rFonts w:ascii="Times New Roman" w:hAnsi="Times New Roman"/>
          <w:sz w:val="28"/>
          <w:szCs w:val="28"/>
        </w:rPr>
        <w:t xml:space="preserve">, по сравнению с 2019 годом значительно снизилось – с 169 до </w:t>
      </w:r>
      <w:r w:rsidR="00BA6358" w:rsidRPr="00AD05C0">
        <w:rPr>
          <w:rFonts w:ascii="Times New Roman" w:hAnsi="Times New Roman"/>
          <w:sz w:val="28"/>
          <w:szCs w:val="28"/>
        </w:rPr>
        <w:t>95</w:t>
      </w:r>
      <w:r>
        <w:rPr>
          <w:rFonts w:ascii="Times New Roman" w:hAnsi="Times New Roman"/>
          <w:sz w:val="28"/>
          <w:szCs w:val="28"/>
        </w:rPr>
        <w:t xml:space="preserve"> тысяч</w:t>
      </w:r>
      <w:r>
        <w:rPr>
          <w:rFonts w:ascii="Times New Roman" w:hAnsi="Times New Roman"/>
          <w:color w:val="000000"/>
          <w:sz w:val="28"/>
          <w:szCs w:val="28"/>
        </w:rPr>
        <w:t xml:space="preserve">. </w:t>
      </w:r>
    </w:p>
    <w:p w14:paraId="69C212DD" w14:textId="01533422" w:rsidR="00BA6358" w:rsidRPr="00A3010A" w:rsidRDefault="00A3010A" w:rsidP="00A3010A">
      <w:pPr>
        <w:pStyle w:val="a7"/>
        <w:ind w:firstLine="708"/>
        <w:jc w:val="both"/>
        <w:rPr>
          <w:rFonts w:ascii="Times New Roman" w:hAnsi="Times New Roman"/>
          <w:color w:val="000000"/>
          <w:sz w:val="28"/>
          <w:szCs w:val="28"/>
        </w:rPr>
      </w:pPr>
      <w:r>
        <w:rPr>
          <w:rFonts w:ascii="Times New Roman" w:hAnsi="Times New Roman"/>
          <w:color w:val="000000"/>
          <w:sz w:val="28"/>
          <w:szCs w:val="28"/>
        </w:rPr>
        <w:t>Причина</w:t>
      </w:r>
      <w:r w:rsidR="00BA6358" w:rsidRPr="00AD05C0">
        <w:rPr>
          <w:rFonts w:ascii="Times New Roman" w:hAnsi="Times New Roman"/>
          <w:color w:val="000000"/>
          <w:sz w:val="28"/>
          <w:szCs w:val="28"/>
        </w:rPr>
        <w:t xml:space="preserve"> </w:t>
      </w:r>
      <w:r w:rsidR="00BF2045">
        <w:rPr>
          <w:rFonts w:ascii="Times New Roman" w:hAnsi="Times New Roman"/>
          <w:color w:val="000000"/>
          <w:sz w:val="28"/>
          <w:szCs w:val="28"/>
        </w:rPr>
        <w:t>-</w:t>
      </w:r>
      <w:r w:rsidR="00BA6358" w:rsidRPr="00AD05C0">
        <w:rPr>
          <w:rFonts w:ascii="Times New Roman" w:hAnsi="Times New Roman"/>
          <w:color w:val="000000"/>
          <w:sz w:val="28"/>
          <w:szCs w:val="28"/>
        </w:rPr>
        <w:t xml:space="preserve"> передача ряда категорий споров</w:t>
      </w:r>
      <w:r w:rsidR="00BF2045">
        <w:rPr>
          <w:rFonts w:ascii="Times New Roman" w:hAnsi="Times New Roman"/>
          <w:color w:val="000000"/>
          <w:sz w:val="28"/>
          <w:szCs w:val="28"/>
        </w:rPr>
        <w:t xml:space="preserve"> </w:t>
      </w:r>
      <w:r w:rsidR="00BA6358" w:rsidRPr="00AD05C0">
        <w:rPr>
          <w:rFonts w:ascii="Times New Roman" w:hAnsi="Times New Roman"/>
          <w:sz w:val="28"/>
          <w:szCs w:val="28"/>
        </w:rPr>
        <w:t>нотариусам</w:t>
      </w:r>
      <w:r>
        <w:rPr>
          <w:rFonts w:ascii="Times New Roman" w:hAnsi="Times New Roman"/>
          <w:sz w:val="28"/>
          <w:szCs w:val="28"/>
        </w:rPr>
        <w:t>, в подведомственность иных госорганов</w:t>
      </w:r>
      <w:r w:rsidR="00BA6358" w:rsidRPr="00AD05C0">
        <w:rPr>
          <w:rFonts w:ascii="Times New Roman" w:hAnsi="Times New Roman"/>
          <w:sz w:val="28"/>
          <w:szCs w:val="28"/>
        </w:rPr>
        <w:t xml:space="preserve">. </w:t>
      </w:r>
    </w:p>
    <w:p w14:paraId="555AA411" w14:textId="77777777" w:rsidR="00BA6358" w:rsidRPr="00AD05C0" w:rsidRDefault="00BA6358" w:rsidP="00BA6358">
      <w:pPr>
        <w:pStyle w:val="a7"/>
        <w:jc w:val="both"/>
        <w:rPr>
          <w:rFonts w:ascii="Times New Roman" w:hAnsi="Times New Roman"/>
          <w:sz w:val="28"/>
          <w:szCs w:val="28"/>
        </w:rPr>
      </w:pPr>
    </w:p>
    <w:p w14:paraId="1154FCB7" w14:textId="5ACD4F0C" w:rsidR="00BA6358" w:rsidRPr="00AD05C0" w:rsidRDefault="00BA6358" w:rsidP="00BA6358">
      <w:pPr>
        <w:pStyle w:val="a7"/>
        <w:jc w:val="both"/>
        <w:rPr>
          <w:rFonts w:ascii="Times New Roman" w:hAnsi="Times New Roman"/>
          <w:sz w:val="28"/>
          <w:szCs w:val="28"/>
        </w:rPr>
      </w:pPr>
      <w:r w:rsidRPr="00AD05C0">
        <w:rPr>
          <w:rFonts w:ascii="Times New Roman" w:hAnsi="Times New Roman"/>
          <w:sz w:val="28"/>
          <w:szCs w:val="28"/>
        </w:rPr>
        <w:tab/>
      </w:r>
      <w:r w:rsidR="00BF2045">
        <w:rPr>
          <w:rFonts w:ascii="Times New Roman" w:hAnsi="Times New Roman"/>
          <w:sz w:val="28"/>
          <w:szCs w:val="28"/>
        </w:rPr>
        <w:t>Данные по судам</w:t>
      </w:r>
      <w:r w:rsidR="00A3010A">
        <w:rPr>
          <w:rFonts w:ascii="Times New Roman" w:hAnsi="Times New Roman"/>
          <w:sz w:val="28"/>
          <w:szCs w:val="28"/>
        </w:rPr>
        <w:t>:</w:t>
      </w:r>
    </w:p>
    <w:p w14:paraId="046FB879" w14:textId="77777777" w:rsidR="00BA6358" w:rsidRPr="00AD05C0" w:rsidRDefault="00BA6358" w:rsidP="00BA6358">
      <w:pPr>
        <w:pStyle w:val="a7"/>
        <w:jc w:val="both"/>
        <w:rPr>
          <w:rFonts w:ascii="Times New Roman" w:hAnsi="Times New Roman"/>
          <w:sz w:val="28"/>
          <w:szCs w:val="28"/>
        </w:rPr>
      </w:pPr>
      <w:r w:rsidRPr="00AD05C0">
        <w:rPr>
          <w:rFonts w:ascii="Times New Roman" w:hAnsi="Times New Roman"/>
          <w:sz w:val="28"/>
          <w:szCs w:val="28"/>
        </w:rPr>
        <w:t xml:space="preserve"> </w:t>
      </w:r>
    </w:p>
    <w:tbl>
      <w:tblPr>
        <w:tblStyle w:val="ad"/>
        <w:tblW w:w="8788" w:type="dxa"/>
        <w:tblInd w:w="392" w:type="dxa"/>
        <w:tblLayout w:type="fixed"/>
        <w:tblLook w:val="04A0" w:firstRow="1" w:lastRow="0" w:firstColumn="1" w:lastColumn="0" w:noHBand="0" w:noVBand="1"/>
      </w:tblPr>
      <w:tblGrid>
        <w:gridCol w:w="2551"/>
        <w:gridCol w:w="1560"/>
        <w:gridCol w:w="2126"/>
        <w:gridCol w:w="2551"/>
      </w:tblGrid>
      <w:tr w:rsidR="00BA6358" w:rsidRPr="00BF2045" w14:paraId="4B41B832" w14:textId="77777777" w:rsidTr="00855A7C">
        <w:tc>
          <w:tcPr>
            <w:tcW w:w="2551" w:type="dxa"/>
            <w:tcBorders>
              <w:top w:val="single" w:sz="4" w:space="0" w:color="auto"/>
              <w:left w:val="single" w:sz="4" w:space="0" w:color="auto"/>
              <w:bottom w:val="single" w:sz="4" w:space="0" w:color="auto"/>
              <w:right w:val="single" w:sz="4" w:space="0" w:color="auto"/>
            </w:tcBorders>
            <w:hideMark/>
          </w:tcPr>
          <w:p w14:paraId="4D04B21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Регион </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3084FA"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Период </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86A514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Всего окончено </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1BBC35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Из них в порядке упрощенного производства </w:t>
            </w:r>
          </w:p>
        </w:tc>
      </w:tr>
      <w:tr w:rsidR="00BA6358" w:rsidRPr="00BF2045" w14:paraId="044248B9" w14:textId="77777777" w:rsidTr="00855A7C">
        <w:trPr>
          <w:trHeight w:val="287"/>
        </w:trPr>
        <w:tc>
          <w:tcPr>
            <w:tcW w:w="2551" w:type="dxa"/>
            <w:vMerge w:val="restart"/>
            <w:tcBorders>
              <w:top w:val="single" w:sz="4" w:space="0" w:color="auto"/>
              <w:left w:val="single" w:sz="4" w:space="0" w:color="auto"/>
              <w:bottom w:val="single" w:sz="4" w:space="0" w:color="auto"/>
              <w:right w:val="single" w:sz="4" w:space="0" w:color="auto"/>
            </w:tcBorders>
            <w:hideMark/>
          </w:tcPr>
          <w:p w14:paraId="33443D0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город Астана </w:t>
            </w:r>
          </w:p>
        </w:tc>
        <w:tc>
          <w:tcPr>
            <w:tcW w:w="1560" w:type="dxa"/>
            <w:tcBorders>
              <w:top w:val="single" w:sz="4" w:space="0" w:color="auto"/>
              <w:left w:val="single" w:sz="4" w:space="0" w:color="auto"/>
              <w:right w:val="single" w:sz="4" w:space="0" w:color="auto"/>
            </w:tcBorders>
            <w:shd w:val="clear" w:color="auto" w:fill="C6D9F1" w:themeFill="text2" w:themeFillTint="33"/>
          </w:tcPr>
          <w:p w14:paraId="5BE6918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3769F3A3"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68636</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76B476E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20515</w:t>
            </w:r>
          </w:p>
        </w:tc>
      </w:tr>
      <w:tr w:rsidR="00BA6358" w:rsidRPr="00BF2045" w14:paraId="62BE0F20"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7DEC9BB9"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1F031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5C65F0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41072</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374E2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10437</w:t>
            </w:r>
          </w:p>
        </w:tc>
      </w:tr>
      <w:tr w:rsidR="00BA6358" w:rsidRPr="00BF2045" w14:paraId="2679AAF8" w14:textId="77777777" w:rsidTr="00855A7C">
        <w:trPr>
          <w:trHeight w:val="281"/>
        </w:trPr>
        <w:tc>
          <w:tcPr>
            <w:tcW w:w="2551" w:type="dxa"/>
            <w:vMerge w:val="restart"/>
            <w:tcBorders>
              <w:top w:val="single" w:sz="4" w:space="0" w:color="auto"/>
              <w:left w:val="single" w:sz="4" w:space="0" w:color="auto"/>
              <w:bottom w:val="single" w:sz="4" w:space="0" w:color="auto"/>
              <w:right w:val="single" w:sz="4" w:space="0" w:color="auto"/>
            </w:tcBorders>
            <w:hideMark/>
          </w:tcPr>
          <w:p w14:paraId="30571A1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город Алматы</w:t>
            </w:r>
          </w:p>
        </w:tc>
        <w:tc>
          <w:tcPr>
            <w:tcW w:w="1560" w:type="dxa"/>
            <w:tcBorders>
              <w:top w:val="single" w:sz="4" w:space="0" w:color="auto"/>
              <w:left w:val="single" w:sz="4" w:space="0" w:color="auto"/>
              <w:right w:val="single" w:sz="4" w:space="0" w:color="auto"/>
            </w:tcBorders>
            <w:shd w:val="clear" w:color="auto" w:fill="C6D9F1" w:themeFill="text2" w:themeFillTint="33"/>
          </w:tcPr>
          <w:p w14:paraId="18919C0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251CB6E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122939</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59A19262"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54510</w:t>
            </w:r>
          </w:p>
        </w:tc>
      </w:tr>
      <w:tr w:rsidR="00BA6358" w:rsidRPr="00BF2045" w14:paraId="796C8150"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4A0BF1E"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D09F4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F7AC47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68160</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3D04ED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25523</w:t>
            </w:r>
          </w:p>
        </w:tc>
      </w:tr>
      <w:tr w:rsidR="00BA6358" w:rsidRPr="00BF2045" w14:paraId="3AEE7605" w14:textId="77777777" w:rsidTr="00855A7C">
        <w:trPr>
          <w:trHeight w:val="275"/>
        </w:trPr>
        <w:tc>
          <w:tcPr>
            <w:tcW w:w="2551" w:type="dxa"/>
            <w:vMerge w:val="restart"/>
            <w:tcBorders>
              <w:top w:val="single" w:sz="4" w:space="0" w:color="auto"/>
              <w:left w:val="single" w:sz="4" w:space="0" w:color="auto"/>
              <w:bottom w:val="single" w:sz="4" w:space="0" w:color="auto"/>
              <w:right w:val="single" w:sz="4" w:space="0" w:color="auto"/>
            </w:tcBorders>
            <w:hideMark/>
          </w:tcPr>
          <w:p w14:paraId="52A9CEA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город Шымкент</w:t>
            </w:r>
          </w:p>
        </w:tc>
        <w:tc>
          <w:tcPr>
            <w:tcW w:w="1560" w:type="dxa"/>
            <w:tcBorders>
              <w:top w:val="single" w:sz="4" w:space="0" w:color="auto"/>
              <w:left w:val="single" w:sz="4" w:space="0" w:color="auto"/>
              <w:right w:val="single" w:sz="4" w:space="0" w:color="auto"/>
            </w:tcBorders>
            <w:shd w:val="clear" w:color="auto" w:fill="C6D9F1" w:themeFill="text2" w:themeFillTint="33"/>
          </w:tcPr>
          <w:p w14:paraId="5769A86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0B6F033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26946</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3CDB0F8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5826</w:t>
            </w:r>
          </w:p>
        </w:tc>
      </w:tr>
      <w:tr w:rsidR="00BA6358" w:rsidRPr="00BF2045" w14:paraId="667D7A30"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69327375"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8440F2"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FBC5DE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18226</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86B468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4622</w:t>
            </w:r>
          </w:p>
        </w:tc>
      </w:tr>
      <w:tr w:rsidR="00BA6358" w:rsidRPr="00BF2045" w14:paraId="633830F9" w14:textId="77777777" w:rsidTr="00855A7C">
        <w:trPr>
          <w:trHeight w:val="283"/>
        </w:trPr>
        <w:tc>
          <w:tcPr>
            <w:tcW w:w="2551" w:type="dxa"/>
            <w:vMerge w:val="restart"/>
            <w:tcBorders>
              <w:top w:val="single" w:sz="4" w:space="0" w:color="auto"/>
              <w:left w:val="single" w:sz="4" w:space="0" w:color="auto"/>
              <w:bottom w:val="single" w:sz="4" w:space="0" w:color="auto"/>
              <w:right w:val="single" w:sz="4" w:space="0" w:color="auto"/>
            </w:tcBorders>
            <w:hideMark/>
          </w:tcPr>
          <w:p w14:paraId="76C578C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Акмолинская область </w:t>
            </w:r>
          </w:p>
        </w:tc>
        <w:tc>
          <w:tcPr>
            <w:tcW w:w="1560" w:type="dxa"/>
            <w:tcBorders>
              <w:top w:val="single" w:sz="4" w:space="0" w:color="auto"/>
              <w:left w:val="single" w:sz="4" w:space="0" w:color="auto"/>
              <w:right w:val="single" w:sz="4" w:space="0" w:color="auto"/>
            </w:tcBorders>
            <w:shd w:val="clear" w:color="auto" w:fill="C6D9F1" w:themeFill="text2" w:themeFillTint="33"/>
          </w:tcPr>
          <w:p w14:paraId="10B72F0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5E93029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24583</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48D6604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5389</w:t>
            </w:r>
          </w:p>
        </w:tc>
      </w:tr>
      <w:tr w:rsidR="00BA6358" w:rsidRPr="00BF2045" w14:paraId="439C41A2"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7DBBAE99"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26243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648E6F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16425</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5D265E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3804</w:t>
            </w:r>
          </w:p>
        </w:tc>
      </w:tr>
      <w:tr w:rsidR="00BA6358" w:rsidRPr="00BF2045" w14:paraId="7D56ED8B" w14:textId="77777777" w:rsidTr="00855A7C">
        <w:trPr>
          <w:trHeight w:val="277"/>
        </w:trPr>
        <w:tc>
          <w:tcPr>
            <w:tcW w:w="2551" w:type="dxa"/>
            <w:vMerge w:val="restart"/>
            <w:tcBorders>
              <w:top w:val="single" w:sz="4" w:space="0" w:color="auto"/>
              <w:left w:val="single" w:sz="4" w:space="0" w:color="auto"/>
              <w:bottom w:val="single" w:sz="4" w:space="0" w:color="auto"/>
              <w:right w:val="single" w:sz="4" w:space="0" w:color="auto"/>
            </w:tcBorders>
            <w:hideMark/>
          </w:tcPr>
          <w:p w14:paraId="5C8EC13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Алматинская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6B971AE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1EEF9AB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42383</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690EF19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7418</w:t>
            </w:r>
          </w:p>
        </w:tc>
      </w:tr>
      <w:tr w:rsidR="00BA6358" w:rsidRPr="00BF2045" w14:paraId="0D73E6BA"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0AE3D679"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A7A5D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792FB2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31196</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CBB032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6645</w:t>
            </w:r>
          </w:p>
        </w:tc>
      </w:tr>
      <w:tr w:rsidR="00BA6358" w:rsidRPr="00BF2045" w14:paraId="21163A68" w14:textId="77777777" w:rsidTr="00855A7C">
        <w:trPr>
          <w:trHeight w:val="271"/>
        </w:trPr>
        <w:tc>
          <w:tcPr>
            <w:tcW w:w="2551" w:type="dxa"/>
            <w:vMerge w:val="restart"/>
            <w:tcBorders>
              <w:top w:val="single" w:sz="4" w:space="0" w:color="auto"/>
              <w:left w:val="single" w:sz="4" w:space="0" w:color="auto"/>
              <w:bottom w:val="single" w:sz="4" w:space="0" w:color="auto"/>
              <w:right w:val="single" w:sz="4" w:space="0" w:color="auto"/>
            </w:tcBorders>
            <w:hideMark/>
          </w:tcPr>
          <w:p w14:paraId="326729F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Актюбинская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3AC1ABA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32E2944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24062</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395F88F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4737</w:t>
            </w:r>
          </w:p>
        </w:tc>
      </w:tr>
      <w:tr w:rsidR="00BA6358" w:rsidRPr="00BF2045" w14:paraId="11C8A41D"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6CCB76FA"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A054C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5E1F93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13235</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9237EE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1893</w:t>
            </w:r>
          </w:p>
        </w:tc>
      </w:tr>
      <w:tr w:rsidR="00BA6358" w:rsidRPr="00BF2045" w14:paraId="659ED6F5" w14:textId="77777777" w:rsidTr="00855A7C">
        <w:trPr>
          <w:trHeight w:val="279"/>
        </w:trPr>
        <w:tc>
          <w:tcPr>
            <w:tcW w:w="2551" w:type="dxa"/>
            <w:vMerge w:val="restart"/>
            <w:tcBorders>
              <w:top w:val="single" w:sz="4" w:space="0" w:color="auto"/>
              <w:left w:val="single" w:sz="4" w:space="0" w:color="auto"/>
              <w:bottom w:val="single" w:sz="4" w:space="0" w:color="auto"/>
              <w:right w:val="single" w:sz="4" w:space="0" w:color="auto"/>
            </w:tcBorders>
            <w:hideMark/>
          </w:tcPr>
          <w:p w14:paraId="594C9C7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Атырауская </w:t>
            </w:r>
          </w:p>
          <w:p w14:paraId="6B1C4AD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376FF55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5D24FA4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22167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6EA25B8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3986</w:t>
            </w:r>
          </w:p>
        </w:tc>
      </w:tr>
      <w:tr w:rsidR="00BA6358" w:rsidRPr="00BF2045" w14:paraId="4A0E9EFE"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19A971C3"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7E09E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24DAD8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10324</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06844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2385</w:t>
            </w:r>
          </w:p>
        </w:tc>
      </w:tr>
      <w:tr w:rsidR="00BA6358" w:rsidRPr="00BF2045" w14:paraId="1FFC49B0" w14:textId="77777777" w:rsidTr="00855A7C">
        <w:trPr>
          <w:trHeight w:val="250"/>
        </w:trPr>
        <w:tc>
          <w:tcPr>
            <w:tcW w:w="2551" w:type="dxa"/>
            <w:vMerge w:val="restart"/>
            <w:tcBorders>
              <w:top w:val="single" w:sz="4" w:space="0" w:color="auto"/>
              <w:left w:val="single" w:sz="4" w:space="0" w:color="auto"/>
              <w:bottom w:val="single" w:sz="4" w:space="0" w:color="auto"/>
              <w:right w:val="single" w:sz="4" w:space="0" w:color="auto"/>
            </w:tcBorders>
            <w:hideMark/>
          </w:tcPr>
          <w:p w14:paraId="2DF65D6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Восточно-Казахстанская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5F69035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5AB1134A"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49154</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563DE80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11658</w:t>
            </w:r>
          </w:p>
        </w:tc>
      </w:tr>
      <w:tr w:rsidR="00BA6358" w:rsidRPr="00BF2045" w14:paraId="25EC0AFC"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CA3AE4B"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62466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B34422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29708</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EDB80E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5534</w:t>
            </w:r>
          </w:p>
        </w:tc>
      </w:tr>
      <w:tr w:rsidR="00BA6358" w:rsidRPr="00BF2045" w14:paraId="678B3503" w14:textId="77777777" w:rsidTr="00855A7C">
        <w:trPr>
          <w:trHeight w:val="294"/>
        </w:trPr>
        <w:tc>
          <w:tcPr>
            <w:tcW w:w="2551" w:type="dxa"/>
            <w:vMerge w:val="restart"/>
            <w:tcBorders>
              <w:top w:val="single" w:sz="4" w:space="0" w:color="auto"/>
              <w:left w:val="single" w:sz="4" w:space="0" w:color="auto"/>
              <w:bottom w:val="single" w:sz="4" w:space="0" w:color="auto"/>
              <w:right w:val="single" w:sz="4" w:space="0" w:color="auto"/>
            </w:tcBorders>
            <w:hideMark/>
          </w:tcPr>
          <w:p w14:paraId="6B6E37D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Жамбылская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7E6037B2"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4C45A1B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26066</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265A0C0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7046</w:t>
            </w:r>
          </w:p>
        </w:tc>
      </w:tr>
      <w:tr w:rsidR="00BA6358" w:rsidRPr="00BF2045" w14:paraId="0783D115"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627DAC33"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4400E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DE2CE9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18397</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11B832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5708</w:t>
            </w:r>
          </w:p>
        </w:tc>
      </w:tr>
      <w:tr w:rsidR="00BA6358" w:rsidRPr="00BF2045" w14:paraId="724AA1F3" w14:textId="77777777" w:rsidTr="00855A7C">
        <w:trPr>
          <w:trHeight w:val="333"/>
        </w:trPr>
        <w:tc>
          <w:tcPr>
            <w:tcW w:w="2551" w:type="dxa"/>
            <w:vMerge w:val="restart"/>
            <w:tcBorders>
              <w:top w:val="single" w:sz="4" w:space="0" w:color="auto"/>
              <w:left w:val="single" w:sz="4" w:space="0" w:color="auto"/>
              <w:bottom w:val="single" w:sz="4" w:space="0" w:color="auto"/>
              <w:right w:val="single" w:sz="4" w:space="0" w:color="auto"/>
            </w:tcBorders>
            <w:hideMark/>
          </w:tcPr>
          <w:p w14:paraId="66F8B88A"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Западно-Казахстанская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6ECC82E3"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36C628D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6B1A7D6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3408</w:t>
            </w:r>
          </w:p>
        </w:tc>
      </w:tr>
      <w:tr w:rsidR="00BA6358" w:rsidRPr="00BF2045" w14:paraId="7BC684BF"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3433E216"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7534B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C75333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13183</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739B44A"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2525</w:t>
            </w:r>
          </w:p>
        </w:tc>
      </w:tr>
      <w:tr w:rsidR="00BA6358" w:rsidRPr="00BF2045" w14:paraId="74481794" w14:textId="77777777" w:rsidTr="00855A7C">
        <w:trPr>
          <w:trHeight w:val="327"/>
        </w:trPr>
        <w:tc>
          <w:tcPr>
            <w:tcW w:w="2551" w:type="dxa"/>
            <w:vMerge w:val="restart"/>
            <w:tcBorders>
              <w:top w:val="single" w:sz="4" w:space="0" w:color="auto"/>
              <w:left w:val="single" w:sz="4" w:space="0" w:color="auto"/>
              <w:bottom w:val="single" w:sz="4" w:space="0" w:color="auto"/>
              <w:right w:val="single" w:sz="4" w:space="0" w:color="auto"/>
            </w:tcBorders>
            <w:hideMark/>
          </w:tcPr>
          <w:p w14:paraId="09DF9BF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Карагандинская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626FCB1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75D01D0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57367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4BF7962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15236</w:t>
            </w:r>
          </w:p>
        </w:tc>
      </w:tr>
      <w:tr w:rsidR="00BA6358" w:rsidRPr="00BF2045" w14:paraId="7894AB6E"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0CBD7890"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C6E01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78F998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35309</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B020C0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7871</w:t>
            </w:r>
          </w:p>
        </w:tc>
      </w:tr>
      <w:tr w:rsidR="00BA6358" w:rsidRPr="00BF2045" w14:paraId="4E4A3674" w14:textId="77777777" w:rsidTr="00855A7C">
        <w:trPr>
          <w:trHeight w:val="265"/>
        </w:trPr>
        <w:tc>
          <w:tcPr>
            <w:tcW w:w="2551" w:type="dxa"/>
            <w:vMerge w:val="restart"/>
            <w:tcBorders>
              <w:top w:val="single" w:sz="4" w:space="0" w:color="auto"/>
              <w:left w:val="single" w:sz="4" w:space="0" w:color="auto"/>
              <w:bottom w:val="single" w:sz="4" w:space="0" w:color="auto"/>
              <w:right w:val="single" w:sz="4" w:space="0" w:color="auto"/>
            </w:tcBorders>
            <w:hideMark/>
          </w:tcPr>
          <w:p w14:paraId="7A8185F5"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Костанайская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55FCF08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63A453D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32277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323249E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6430</w:t>
            </w:r>
          </w:p>
        </w:tc>
      </w:tr>
      <w:tr w:rsidR="00BA6358" w:rsidRPr="00BF2045" w14:paraId="7EF06A4E"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1017CC92"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0FBB0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285F78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20864</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875815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2920</w:t>
            </w:r>
          </w:p>
        </w:tc>
      </w:tr>
      <w:tr w:rsidR="00BA6358" w:rsidRPr="00BF2045" w14:paraId="469599BA" w14:textId="77777777" w:rsidTr="00855A7C">
        <w:trPr>
          <w:trHeight w:val="287"/>
        </w:trPr>
        <w:tc>
          <w:tcPr>
            <w:tcW w:w="2551" w:type="dxa"/>
            <w:vMerge w:val="restart"/>
            <w:tcBorders>
              <w:top w:val="single" w:sz="4" w:space="0" w:color="auto"/>
              <w:left w:val="single" w:sz="4" w:space="0" w:color="auto"/>
              <w:bottom w:val="single" w:sz="4" w:space="0" w:color="auto"/>
              <w:right w:val="single" w:sz="4" w:space="0" w:color="auto"/>
            </w:tcBorders>
            <w:hideMark/>
          </w:tcPr>
          <w:p w14:paraId="682B38E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Кызылординская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5D32FEC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086645E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20685</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5695A98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4536</w:t>
            </w:r>
          </w:p>
        </w:tc>
      </w:tr>
      <w:tr w:rsidR="00BA6358" w:rsidRPr="00BF2045" w14:paraId="432DAA40"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74374DCF"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B0E4D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548535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15711</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2B209C5"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3443</w:t>
            </w:r>
          </w:p>
        </w:tc>
      </w:tr>
      <w:tr w:rsidR="00BA6358" w:rsidRPr="00BF2045" w14:paraId="4931EBFD" w14:textId="77777777" w:rsidTr="00855A7C">
        <w:trPr>
          <w:trHeight w:val="267"/>
        </w:trPr>
        <w:tc>
          <w:tcPr>
            <w:tcW w:w="2551" w:type="dxa"/>
            <w:vMerge w:val="restart"/>
            <w:tcBorders>
              <w:top w:val="single" w:sz="4" w:space="0" w:color="auto"/>
              <w:left w:val="single" w:sz="4" w:space="0" w:color="auto"/>
              <w:bottom w:val="single" w:sz="4" w:space="0" w:color="auto"/>
              <w:right w:val="single" w:sz="4" w:space="0" w:color="auto"/>
            </w:tcBorders>
            <w:hideMark/>
          </w:tcPr>
          <w:p w14:paraId="49E9315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lastRenderedPageBreak/>
              <w:t>Мангистауская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1217AE0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317B2173"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21655</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5BBEFE62"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3458</w:t>
            </w:r>
          </w:p>
        </w:tc>
      </w:tr>
      <w:tr w:rsidR="00BA6358" w:rsidRPr="00BF2045" w14:paraId="24CF8FF9"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1B372274"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3171F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CECEE0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13668</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875A88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2978</w:t>
            </w:r>
          </w:p>
        </w:tc>
      </w:tr>
      <w:tr w:rsidR="00BA6358" w:rsidRPr="00BF2045" w14:paraId="737D1A85" w14:textId="77777777" w:rsidTr="00855A7C">
        <w:trPr>
          <w:trHeight w:val="275"/>
        </w:trPr>
        <w:tc>
          <w:tcPr>
            <w:tcW w:w="2551" w:type="dxa"/>
            <w:vMerge w:val="restart"/>
            <w:tcBorders>
              <w:top w:val="single" w:sz="4" w:space="0" w:color="auto"/>
              <w:left w:val="single" w:sz="4" w:space="0" w:color="auto"/>
              <w:bottom w:val="single" w:sz="4" w:space="0" w:color="auto"/>
              <w:right w:val="single" w:sz="4" w:space="0" w:color="auto"/>
            </w:tcBorders>
            <w:hideMark/>
          </w:tcPr>
          <w:p w14:paraId="49D3152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Павлодарская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41DE6C6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0CF0937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34747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045607F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9158</w:t>
            </w:r>
          </w:p>
        </w:tc>
      </w:tr>
      <w:tr w:rsidR="00BA6358" w:rsidRPr="00BF2045" w14:paraId="7993032A"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16F6790"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E4D3E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AA247E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21179</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EACE325"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4342</w:t>
            </w:r>
          </w:p>
        </w:tc>
      </w:tr>
      <w:tr w:rsidR="00BA6358" w:rsidRPr="00BF2045" w14:paraId="1CE6671F" w14:textId="77777777" w:rsidTr="00855A7C">
        <w:trPr>
          <w:trHeight w:val="425"/>
        </w:trPr>
        <w:tc>
          <w:tcPr>
            <w:tcW w:w="2551" w:type="dxa"/>
            <w:vMerge w:val="restart"/>
            <w:tcBorders>
              <w:top w:val="single" w:sz="4" w:space="0" w:color="auto"/>
              <w:left w:val="single" w:sz="4" w:space="0" w:color="auto"/>
              <w:bottom w:val="single" w:sz="4" w:space="0" w:color="auto"/>
              <w:right w:val="single" w:sz="4" w:space="0" w:color="auto"/>
            </w:tcBorders>
            <w:hideMark/>
          </w:tcPr>
          <w:p w14:paraId="17ED64D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Северо-Казахстанская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0943167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6DC215E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16677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49CEC84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2208</w:t>
            </w:r>
          </w:p>
        </w:tc>
      </w:tr>
      <w:tr w:rsidR="00BA6358" w:rsidRPr="00BF2045" w14:paraId="054C3037"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E0ED87E"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943783"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2258F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10313</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7BC7E7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1255</w:t>
            </w:r>
          </w:p>
        </w:tc>
      </w:tr>
      <w:tr w:rsidR="00BA6358" w:rsidRPr="00BF2045" w14:paraId="283F5FA7" w14:textId="77777777" w:rsidTr="00855A7C">
        <w:trPr>
          <w:trHeight w:val="323"/>
        </w:trPr>
        <w:tc>
          <w:tcPr>
            <w:tcW w:w="2551" w:type="dxa"/>
            <w:vMerge w:val="restart"/>
            <w:tcBorders>
              <w:top w:val="single" w:sz="4" w:space="0" w:color="auto"/>
              <w:left w:val="single" w:sz="4" w:space="0" w:color="auto"/>
              <w:bottom w:val="single" w:sz="4" w:space="0" w:color="auto"/>
              <w:right w:val="single" w:sz="4" w:space="0" w:color="auto"/>
            </w:tcBorders>
            <w:hideMark/>
          </w:tcPr>
          <w:p w14:paraId="56E25C0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Туркестанская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44F2A07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2B03AA9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24094</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46B4FC4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2880</w:t>
            </w:r>
          </w:p>
        </w:tc>
      </w:tr>
      <w:tr w:rsidR="00BA6358" w:rsidRPr="00BF2045" w14:paraId="437AE093"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245490F"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10918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1ACA48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19656</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731259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2995</w:t>
            </w:r>
          </w:p>
        </w:tc>
      </w:tr>
      <w:tr w:rsidR="00BA6358" w:rsidRPr="00BF2045" w14:paraId="05190735" w14:textId="77777777" w:rsidTr="00855A7C">
        <w:trPr>
          <w:trHeight w:val="289"/>
        </w:trPr>
        <w:tc>
          <w:tcPr>
            <w:tcW w:w="2551" w:type="dxa"/>
            <w:vMerge w:val="restart"/>
            <w:tcBorders>
              <w:top w:val="single" w:sz="4" w:space="0" w:color="auto"/>
              <w:left w:val="single" w:sz="4" w:space="0" w:color="auto"/>
              <w:right w:val="single" w:sz="4" w:space="0" w:color="auto"/>
            </w:tcBorders>
            <w:hideMark/>
          </w:tcPr>
          <w:p w14:paraId="5C064A62"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Всего по республике</w:t>
            </w:r>
          </w:p>
        </w:tc>
        <w:tc>
          <w:tcPr>
            <w:tcW w:w="1560" w:type="dxa"/>
            <w:tcBorders>
              <w:top w:val="single" w:sz="4" w:space="0" w:color="auto"/>
              <w:left w:val="single" w:sz="4" w:space="0" w:color="auto"/>
              <w:right w:val="single" w:sz="4" w:space="0" w:color="auto"/>
            </w:tcBorders>
            <w:shd w:val="clear" w:color="auto" w:fill="C6D9F1" w:themeFill="text2" w:themeFillTint="33"/>
          </w:tcPr>
          <w:p w14:paraId="7860696A"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25B9033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636732</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45BD2AA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169025</w:t>
            </w:r>
          </w:p>
        </w:tc>
      </w:tr>
      <w:tr w:rsidR="00BA6358" w:rsidRPr="00BF2045" w14:paraId="6FE7321A" w14:textId="77777777" w:rsidTr="00855A7C">
        <w:trPr>
          <w:trHeight w:val="289"/>
        </w:trPr>
        <w:tc>
          <w:tcPr>
            <w:tcW w:w="2551" w:type="dxa"/>
            <w:vMerge/>
            <w:tcBorders>
              <w:left w:val="single" w:sz="4" w:space="0" w:color="auto"/>
              <w:bottom w:val="single" w:sz="4" w:space="0" w:color="auto"/>
              <w:right w:val="single" w:sz="4" w:space="0" w:color="auto"/>
            </w:tcBorders>
          </w:tcPr>
          <w:p w14:paraId="2C362FE2"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right w:val="single" w:sz="4" w:space="0" w:color="auto"/>
            </w:tcBorders>
            <w:shd w:val="clear" w:color="auto" w:fill="C6D9F1" w:themeFill="text2" w:themeFillTint="33"/>
          </w:tcPr>
          <w:p w14:paraId="35D7AA5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2DAEE97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398056</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2A3FE2A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95330</w:t>
            </w:r>
          </w:p>
        </w:tc>
      </w:tr>
    </w:tbl>
    <w:p w14:paraId="1379FEF1" w14:textId="77777777" w:rsidR="00BA6358" w:rsidRPr="00AD05C0" w:rsidRDefault="00BA6358" w:rsidP="00BA6358">
      <w:pPr>
        <w:pStyle w:val="a7"/>
        <w:ind w:firstLine="708"/>
        <w:jc w:val="both"/>
        <w:rPr>
          <w:rFonts w:ascii="Times New Roman" w:hAnsi="Times New Roman"/>
          <w:sz w:val="28"/>
          <w:szCs w:val="28"/>
        </w:rPr>
      </w:pPr>
    </w:p>
    <w:p w14:paraId="19BC2698" w14:textId="115E5F58"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 xml:space="preserve">Со дня введения в действие Закона суды </w:t>
      </w:r>
      <w:r w:rsidR="00A3010A">
        <w:rPr>
          <w:rFonts w:ascii="Times New Roman" w:hAnsi="Times New Roman"/>
          <w:sz w:val="28"/>
          <w:szCs w:val="28"/>
        </w:rPr>
        <w:t xml:space="preserve">как правило </w:t>
      </w:r>
      <w:r w:rsidRPr="00AD05C0">
        <w:rPr>
          <w:rFonts w:ascii="Times New Roman" w:hAnsi="Times New Roman"/>
          <w:sz w:val="28"/>
          <w:szCs w:val="28"/>
        </w:rPr>
        <w:t xml:space="preserve">рассматривают все </w:t>
      </w:r>
      <w:r w:rsidR="00BF2045">
        <w:rPr>
          <w:rFonts w:ascii="Times New Roman" w:hAnsi="Times New Roman"/>
          <w:sz w:val="28"/>
          <w:szCs w:val="28"/>
        </w:rPr>
        <w:t>«упрощенки»</w:t>
      </w:r>
      <w:r w:rsidRPr="00AD05C0">
        <w:rPr>
          <w:rFonts w:ascii="Times New Roman" w:hAnsi="Times New Roman"/>
          <w:sz w:val="28"/>
          <w:szCs w:val="28"/>
        </w:rPr>
        <w:t xml:space="preserve"> в электронном формате. </w:t>
      </w:r>
    </w:p>
    <w:p w14:paraId="62215CA0" w14:textId="5EC4890A"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 xml:space="preserve">Наряду с </w:t>
      </w:r>
      <w:r w:rsidR="00C0180D">
        <w:rPr>
          <w:rFonts w:ascii="Times New Roman" w:hAnsi="Times New Roman"/>
          <w:sz w:val="28"/>
          <w:szCs w:val="28"/>
        </w:rPr>
        <w:t>этим</w:t>
      </w:r>
      <w:r w:rsidRPr="00AD05C0">
        <w:rPr>
          <w:rFonts w:ascii="Times New Roman" w:hAnsi="Times New Roman"/>
          <w:sz w:val="28"/>
          <w:szCs w:val="28"/>
        </w:rPr>
        <w:t xml:space="preserve"> иски </w:t>
      </w:r>
      <w:r w:rsidR="00A3010A" w:rsidRPr="00AD05C0">
        <w:rPr>
          <w:rFonts w:ascii="Times New Roman" w:hAnsi="Times New Roman"/>
          <w:sz w:val="28"/>
          <w:szCs w:val="28"/>
        </w:rPr>
        <w:t xml:space="preserve">подаются </w:t>
      </w:r>
      <w:r w:rsidRPr="00AD05C0">
        <w:rPr>
          <w:rFonts w:ascii="Times New Roman" w:hAnsi="Times New Roman"/>
          <w:sz w:val="28"/>
          <w:szCs w:val="28"/>
        </w:rPr>
        <w:t xml:space="preserve">и </w:t>
      </w:r>
      <w:r w:rsidRPr="00AD05C0">
        <w:rPr>
          <w:rFonts w:ascii="Times New Roman" w:hAnsi="Times New Roman"/>
          <w:color w:val="000000"/>
          <w:sz w:val="28"/>
          <w:szCs w:val="28"/>
        </w:rPr>
        <w:t>в письменной форме, что не противоречит требованиям статьи 148 ГПК.</w:t>
      </w:r>
      <w:r w:rsidRPr="00AD05C0">
        <w:rPr>
          <w:rFonts w:ascii="Times New Roman" w:hAnsi="Times New Roman"/>
          <w:sz w:val="28"/>
          <w:szCs w:val="28"/>
        </w:rPr>
        <w:t xml:space="preserve"> </w:t>
      </w:r>
    </w:p>
    <w:p w14:paraId="519FC35D" w14:textId="7BA7D518" w:rsidR="00C0180D" w:rsidRPr="00A3010A" w:rsidRDefault="00C0180D" w:rsidP="00A3010A">
      <w:pPr>
        <w:pStyle w:val="a7"/>
        <w:ind w:firstLine="708"/>
        <w:jc w:val="both"/>
        <w:rPr>
          <w:rFonts w:ascii="Times New Roman" w:hAnsi="Times New Roman"/>
          <w:sz w:val="28"/>
          <w:szCs w:val="28"/>
        </w:rPr>
      </w:pPr>
      <w:r>
        <w:rPr>
          <w:rFonts w:ascii="Times New Roman" w:hAnsi="Times New Roman"/>
          <w:sz w:val="28"/>
          <w:szCs w:val="28"/>
        </w:rPr>
        <w:t>Судами указывается, что п</w:t>
      </w:r>
      <w:r w:rsidR="00BA6358" w:rsidRPr="00AD05C0">
        <w:rPr>
          <w:rFonts w:ascii="Times New Roman" w:hAnsi="Times New Roman"/>
          <w:sz w:val="28"/>
          <w:szCs w:val="28"/>
        </w:rPr>
        <w:t xml:space="preserve">ри </w:t>
      </w:r>
      <w:r>
        <w:rPr>
          <w:rFonts w:ascii="Times New Roman" w:hAnsi="Times New Roman"/>
          <w:sz w:val="28"/>
          <w:szCs w:val="28"/>
        </w:rPr>
        <w:t>принятии</w:t>
      </w:r>
      <w:r w:rsidR="00BA6358" w:rsidRPr="00AD05C0">
        <w:rPr>
          <w:rFonts w:ascii="Times New Roman" w:hAnsi="Times New Roman"/>
          <w:sz w:val="28"/>
          <w:szCs w:val="28"/>
        </w:rPr>
        <w:t xml:space="preserve"> иска в форме электронного документа на практике возникают проблемные вопросы касательно </w:t>
      </w:r>
      <w:r>
        <w:rPr>
          <w:rFonts w:ascii="Times New Roman" w:hAnsi="Times New Roman"/>
          <w:sz w:val="28"/>
          <w:szCs w:val="28"/>
        </w:rPr>
        <w:t>исследования доказательств</w:t>
      </w:r>
      <w:r w:rsidR="00BA6358" w:rsidRPr="00AD05C0">
        <w:rPr>
          <w:rFonts w:ascii="Times New Roman" w:hAnsi="Times New Roman"/>
          <w:sz w:val="28"/>
          <w:szCs w:val="28"/>
        </w:rPr>
        <w:t xml:space="preserve">, поскольку в обоснование иска представляются копии письменных доказательств, а у суда отсутствует возможность потребовать представления подлинника. Тогда </w:t>
      </w:r>
      <w:r w:rsidR="00A3010A">
        <w:rPr>
          <w:rFonts w:ascii="Times New Roman" w:hAnsi="Times New Roman"/>
          <w:sz w:val="28"/>
          <w:szCs w:val="28"/>
        </w:rPr>
        <w:t xml:space="preserve">как согласно части 5 статьи 100, </w:t>
      </w:r>
      <w:r w:rsidR="00A3010A" w:rsidRPr="00A3010A">
        <w:rPr>
          <w:rFonts w:ascii="Times New Roman" w:hAnsi="Times New Roman"/>
          <w:sz w:val="28"/>
          <w:szCs w:val="28"/>
        </w:rPr>
        <w:t>части 5 статьи 68 ГПК</w:t>
      </w:r>
      <w:r w:rsidR="00A3010A" w:rsidRPr="00AD05C0">
        <w:rPr>
          <w:rFonts w:ascii="Times New Roman" w:hAnsi="Times New Roman"/>
          <w:sz w:val="28"/>
          <w:szCs w:val="28"/>
        </w:rPr>
        <w:t xml:space="preserve"> </w:t>
      </w:r>
      <w:r w:rsidR="00BA6358" w:rsidRPr="00AD05C0">
        <w:rPr>
          <w:rFonts w:ascii="Times New Roman" w:hAnsi="Times New Roman"/>
          <w:sz w:val="28"/>
          <w:szCs w:val="28"/>
        </w:rPr>
        <w:t xml:space="preserve">письменные доказательства, </w:t>
      </w:r>
      <w:r w:rsidR="00042930">
        <w:rPr>
          <w:rFonts w:ascii="Times New Roman" w:hAnsi="Times New Roman"/>
          <w:sz w:val="28"/>
          <w:szCs w:val="28"/>
        </w:rPr>
        <w:t>должны</w:t>
      </w:r>
      <w:r w:rsidR="00BA6358" w:rsidRPr="00AD05C0">
        <w:rPr>
          <w:rFonts w:ascii="Times New Roman" w:hAnsi="Times New Roman"/>
          <w:sz w:val="28"/>
          <w:szCs w:val="28"/>
        </w:rPr>
        <w:t xml:space="preserve"> представля</w:t>
      </w:r>
      <w:r w:rsidR="00042930">
        <w:rPr>
          <w:rFonts w:ascii="Times New Roman" w:hAnsi="Times New Roman"/>
          <w:sz w:val="28"/>
          <w:szCs w:val="28"/>
        </w:rPr>
        <w:t>ться</w:t>
      </w:r>
      <w:r w:rsidR="00BA6358" w:rsidRPr="00AD05C0">
        <w:rPr>
          <w:rFonts w:ascii="Times New Roman" w:hAnsi="Times New Roman"/>
          <w:sz w:val="28"/>
          <w:szCs w:val="28"/>
        </w:rPr>
        <w:t xml:space="preserve"> в подлиннике. </w:t>
      </w:r>
      <w:r w:rsidR="00A3010A" w:rsidRPr="00A3010A">
        <w:rPr>
          <w:rFonts w:ascii="Times New Roman" w:hAnsi="Times New Roman"/>
          <w:sz w:val="28"/>
          <w:szCs w:val="28"/>
        </w:rPr>
        <w:t>О</w:t>
      </w:r>
      <w:r w:rsidRPr="00A3010A">
        <w:rPr>
          <w:rFonts w:ascii="Times New Roman" w:hAnsi="Times New Roman"/>
          <w:sz w:val="28"/>
          <w:szCs w:val="28"/>
        </w:rPr>
        <w:t>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w:t>
      </w:r>
    </w:p>
    <w:p w14:paraId="24BD5701" w14:textId="4A84861B" w:rsidR="00A3010A" w:rsidRPr="00A3010A" w:rsidRDefault="00A3010A" w:rsidP="00A3010A">
      <w:pPr>
        <w:pStyle w:val="a7"/>
        <w:ind w:firstLine="709"/>
        <w:jc w:val="both"/>
        <w:rPr>
          <w:rFonts w:ascii="Times New Roman" w:hAnsi="Times New Roman"/>
          <w:sz w:val="28"/>
          <w:szCs w:val="28"/>
        </w:rPr>
      </w:pPr>
      <w:r>
        <w:rPr>
          <w:rFonts w:ascii="Times New Roman" w:hAnsi="Times New Roman"/>
          <w:sz w:val="28"/>
          <w:szCs w:val="28"/>
        </w:rPr>
        <w:t>Также а</w:t>
      </w:r>
      <w:r w:rsidRPr="00A3010A">
        <w:rPr>
          <w:rFonts w:ascii="Times New Roman" w:hAnsi="Times New Roman"/>
          <w:sz w:val="28"/>
          <w:szCs w:val="28"/>
        </w:rPr>
        <w:t>ктуальным для судов является вопрос извещения ответчика о рассмотрении дела в порядке упр</w:t>
      </w:r>
      <w:r w:rsidR="00042930">
        <w:rPr>
          <w:rFonts w:ascii="Times New Roman" w:hAnsi="Times New Roman"/>
          <w:sz w:val="28"/>
          <w:szCs w:val="28"/>
        </w:rPr>
        <w:t>ощенного производства и вручения</w:t>
      </w:r>
      <w:r w:rsidRPr="00A3010A">
        <w:rPr>
          <w:rFonts w:ascii="Times New Roman" w:hAnsi="Times New Roman"/>
          <w:sz w:val="28"/>
          <w:szCs w:val="28"/>
        </w:rPr>
        <w:t xml:space="preserve"> ему определения, так как зачастую ответчик либо не имеет электронного адреса, либо имеется иная причина невручения уведомления (отсутствие в иске сведений о номере сотового телефона ответчика). </w:t>
      </w:r>
    </w:p>
    <w:p w14:paraId="409A118C"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Ранее, в соответствии с положениями части 1 статьи 147 ГПК по делу, рассмотренному в порядке упрощенного (письменного) производства, суд выносил краткое решение, которое состояло из вводной и резолютивной частей.</w:t>
      </w:r>
    </w:p>
    <w:p w14:paraId="71A00D03" w14:textId="58C4087D" w:rsidR="00BA6358" w:rsidRPr="00AD05C0" w:rsidRDefault="00BA6358" w:rsidP="00BA6358">
      <w:pPr>
        <w:pStyle w:val="a7"/>
        <w:jc w:val="both"/>
        <w:rPr>
          <w:rFonts w:ascii="Times New Roman" w:hAnsi="Times New Roman"/>
          <w:sz w:val="28"/>
          <w:szCs w:val="28"/>
        </w:rPr>
      </w:pPr>
      <w:r w:rsidRPr="00AD05C0">
        <w:rPr>
          <w:rFonts w:ascii="Times New Roman" w:hAnsi="Times New Roman"/>
          <w:sz w:val="28"/>
          <w:szCs w:val="28"/>
        </w:rPr>
        <w:tab/>
        <w:t>Практика показала, что в</w:t>
      </w:r>
      <w:r w:rsidRPr="00AD05C0">
        <w:rPr>
          <w:rFonts w:ascii="Times New Roman" w:hAnsi="Times New Roman"/>
          <w:color w:val="000000"/>
          <w:sz w:val="28"/>
          <w:szCs w:val="28"/>
        </w:rPr>
        <w:t xml:space="preserve">озможность вынесения только вводной и резолютивной </w:t>
      </w:r>
      <w:r w:rsidRPr="00BA6358">
        <w:rPr>
          <w:rFonts w:ascii="Times New Roman" w:hAnsi="Times New Roman"/>
          <w:bCs/>
          <w:color w:val="000000"/>
          <w:sz w:val="28"/>
          <w:szCs w:val="28"/>
        </w:rPr>
        <w:t>частей</w:t>
      </w:r>
      <w:r w:rsidRPr="00AD05C0">
        <w:rPr>
          <w:rFonts w:ascii="Times New Roman" w:hAnsi="Times New Roman"/>
          <w:color w:val="000000"/>
          <w:sz w:val="28"/>
          <w:szCs w:val="28"/>
        </w:rPr>
        <w:t xml:space="preserve"> решения по делам упрощенного пр</w:t>
      </w:r>
      <w:r w:rsidR="00BF2045">
        <w:rPr>
          <w:rFonts w:ascii="Times New Roman" w:hAnsi="Times New Roman"/>
          <w:color w:val="000000"/>
          <w:sz w:val="28"/>
          <w:szCs w:val="28"/>
        </w:rPr>
        <w:t>оизводства существенно облегчила работу судей, сократила</w:t>
      </w:r>
      <w:r w:rsidRPr="00AD05C0">
        <w:rPr>
          <w:rFonts w:ascii="Times New Roman" w:hAnsi="Times New Roman"/>
          <w:color w:val="000000"/>
          <w:sz w:val="28"/>
          <w:szCs w:val="28"/>
        </w:rPr>
        <w:t xml:space="preserve"> трудовые и материальные затраты на изготовление полного решения. Большая часть решений н</w:t>
      </w:r>
      <w:r w:rsidR="00BF2045">
        <w:rPr>
          <w:rFonts w:ascii="Times New Roman" w:hAnsi="Times New Roman"/>
          <w:color w:val="000000"/>
          <w:sz w:val="28"/>
          <w:szCs w:val="28"/>
        </w:rPr>
        <w:t>е оспаривается, поскольку выноси</w:t>
      </w:r>
      <w:r w:rsidRPr="00AD05C0">
        <w:rPr>
          <w:rFonts w:ascii="Times New Roman" w:hAnsi="Times New Roman"/>
          <w:color w:val="000000"/>
          <w:sz w:val="28"/>
          <w:szCs w:val="28"/>
        </w:rPr>
        <w:t xml:space="preserve">тся по бесспорным делам. </w:t>
      </w:r>
    </w:p>
    <w:p w14:paraId="24200E2C" w14:textId="77777777" w:rsidR="00BA6358" w:rsidRPr="00AD05C0" w:rsidRDefault="00BA6358" w:rsidP="00BA6358">
      <w:pPr>
        <w:pStyle w:val="a7"/>
        <w:jc w:val="both"/>
        <w:rPr>
          <w:rFonts w:ascii="Times New Roman" w:hAnsi="Times New Roman"/>
          <w:sz w:val="28"/>
          <w:szCs w:val="28"/>
        </w:rPr>
      </w:pPr>
      <w:r w:rsidRPr="00AD05C0">
        <w:rPr>
          <w:rFonts w:ascii="Times New Roman" w:hAnsi="Times New Roman"/>
          <w:color w:val="000000"/>
          <w:sz w:val="28"/>
          <w:szCs w:val="28"/>
        </w:rPr>
        <w:tab/>
        <w:t xml:space="preserve">Вместе с тем, представленная судами информация показывает, что не все суды придерживаются указанной нормы и выносят решения, </w:t>
      </w:r>
      <w:r w:rsidRPr="00AD05C0">
        <w:rPr>
          <w:rFonts w:ascii="Times New Roman" w:hAnsi="Times New Roman"/>
          <w:sz w:val="28"/>
          <w:szCs w:val="28"/>
        </w:rPr>
        <w:t>состоящие из вводной, мотивировочной и резолютивной частей. По мнению судов, такая практика необходима для выдачи решения суда по ходатайству стороны в случае отсу</w:t>
      </w:r>
      <w:r>
        <w:rPr>
          <w:rFonts w:ascii="Times New Roman" w:hAnsi="Times New Roman"/>
          <w:sz w:val="28"/>
          <w:szCs w:val="28"/>
        </w:rPr>
        <w:t>тствия судьи, вынесшего решение</w:t>
      </w:r>
      <w:r w:rsidRPr="00AD05C0">
        <w:rPr>
          <w:rFonts w:ascii="Times New Roman" w:hAnsi="Times New Roman"/>
          <w:sz w:val="28"/>
          <w:szCs w:val="28"/>
        </w:rPr>
        <w:t xml:space="preserve"> (отпуск, болезнь, перевод, увольнение и </w:t>
      </w:r>
      <w:proofErr w:type="gramStart"/>
      <w:r w:rsidRPr="00AD05C0">
        <w:rPr>
          <w:rFonts w:ascii="Times New Roman" w:hAnsi="Times New Roman"/>
          <w:sz w:val="28"/>
          <w:szCs w:val="28"/>
        </w:rPr>
        <w:t>т.д.</w:t>
      </w:r>
      <w:proofErr w:type="gramEnd"/>
      <w:r w:rsidRPr="00AD05C0">
        <w:rPr>
          <w:rFonts w:ascii="Times New Roman" w:hAnsi="Times New Roman"/>
          <w:sz w:val="28"/>
          <w:szCs w:val="28"/>
        </w:rPr>
        <w:t>).</w:t>
      </w:r>
    </w:p>
    <w:p w14:paraId="7CCC7EFA"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color w:val="000000"/>
          <w:spacing w:val="2"/>
          <w:sz w:val="28"/>
          <w:szCs w:val="28"/>
          <w:shd w:val="clear" w:color="auto" w:fill="FFFFFF"/>
        </w:rPr>
        <w:lastRenderedPageBreak/>
        <w:t>Составление полного текста решения нельзя признать нарушением ГПК.</w:t>
      </w:r>
    </w:p>
    <w:p w14:paraId="4C304A96"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Между тем, в связи с введением изменений в ГПК, по письменному ходатайству стороны, заявленному до вступления решения в законную силу, либо по своей инициативе суд вправе изготовить решение, состоящее из вводной, мотивировочной и резолютивной частей. Зачастую с такими ходатайствами обращаются истцы.</w:t>
      </w:r>
    </w:p>
    <w:p w14:paraId="73AA2971" w14:textId="74F25642" w:rsidR="00BA6358" w:rsidRPr="00AD05C0" w:rsidRDefault="00BA6358" w:rsidP="00BA6358">
      <w:pPr>
        <w:pStyle w:val="a7"/>
        <w:ind w:firstLine="708"/>
        <w:jc w:val="both"/>
        <w:rPr>
          <w:rFonts w:ascii="Times New Roman" w:hAnsi="Times New Roman"/>
          <w:sz w:val="28"/>
          <w:szCs w:val="28"/>
        </w:rPr>
      </w:pPr>
      <w:r w:rsidRPr="00BB0717">
        <w:rPr>
          <w:rFonts w:ascii="Times New Roman" w:hAnsi="Times New Roman"/>
          <w:iCs/>
          <w:sz w:val="28"/>
          <w:szCs w:val="28"/>
        </w:rPr>
        <w:t>Например</w:t>
      </w:r>
      <w:r w:rsidRPr="00AD05C0">
        <w:rPr>
          <w:rFonts w:ascii="Times New Roman" w:hAnsi="Times New Roman"/>
          <w:i/>
          <w:iCs/>
          <w:sz w:val="28"/>
          <w:szCs w:val="28"/>
        </w:rPr>
        <w:t>,</w:t>
      </w:r>
      <w:r w:rsidRPr="00AD05C0">
        <w:rPr>
          <w:rFonts w:ascii="Times New Roman" w:hAnsi="Times New Roman"/>
          <w:sz w:val="28"/>
          <w:szCs w:val="28"/>
        </w:rPr>
        <w:t xml:space="preserve"> Семейским городским судом рассмотрен иск АО «Финансовый центр» к Нургалиевой Т. о взыскании задолженности, по которому мотивированное решение выдано по заявлению истца. </w:t>
      </w:r>
    </w:p>
    <w:p w14:paraId="6204C2CB" w14:textId="0FE41CCA" w:rsidR="00BA6358" w:rsidRPr="00AD05C0" w:rsidRDefault="00BA6358" w:rsidP="00BA6358">
      <w:pPr>
        <w:pStyle w:val="a7"/>
        <w:ind w:firstLine="708"/>
        <w:jc w:val="both"/>
        <w:rPr>
          <w:rFonts w:ascii="Times New Roman" w:hAnsi="Times New Roman"/>
          <w:sz w:val="28"/>
          <w:szCs w:val="28"/>
        </w:rPr>
      </w:pPr>
      <w:r w:rsidRPr="00BB0717">
        <w:rPr>
          <w:rFonts w:ascii="Times New Roman" w:hAnsi="Times New Roman"/>
          <w:sz w:val="28"/>
          <w:szCs w:val="28"/>
        </w:rPr>
        <w:t>Также</w:t>
      </w:r>
      <w:r w:rsidRPr="00AD05C0">
        <w:rPr>
          <w:rFonts w:ascii="Times New Roman" w:hAnsi="Times New Roman"/>
          <w:i/>
          <w:sz w:val="28"/>
          <w:szCs w:val="28"/>
        </w:rPr>
        <w:t>,</w:t>
      </w:r>
      <w:r w:rsidRPr="00AD05C0">
        <w:rPr>
          <w:rFonts w:ascii="Times New Roman" w:hAnsi="Times New Roman"/>
          <w:sz w:val="28"/>
          <w:szCs w:val="28"/>
        </w:rPr>
        <w:t xml:space="preserve"> кратким решением районного суда № 2 Казыбекбийского района г. Караганды от 04.12.2020 года </w:t>
      </w:r>
      <w:r w:rsidRPr="00AD05C0">
        <w:rPr>
          <w:rFonts w:ascii="Times New Roman" w:hAnsi="Times New Roman"/>
          <w:color w:val="000000"/>
          <w:sz w:val="28"/>
          <w:szCs w:val="28"/>
        </w:rPr>
        <w:t xml:space="preserve">иск </w:t>
      </w:r>
      <w:r w:rsidRPr="00AD05C0">
        <w:rPr>
          <w:rFonts w:ascii="Times New Roman" w:hAnsi="Times New Roman"/>
          <w:sz w:val="28"/>
          <w:szCs w:val="28"/>
        </w:rPr>
        <w:t xml:space="preserve">ИП «ЦМП </w:t>
      </w:r>
      <w:proofErr w:type="spellStart"/>
      <w:r w:rsidRPr="00AD05C0">
        <w:rPr>
          <w:rFonts w:ascii="Times New Roman" w:hAnsi="Times New Roman"/>
          <w:sz w:val="28"/>
          <w:szCs w:val="28"/>
        </w:rPr>
        <w:t>Naturel</w:t>
      </w:r>
      <w:proofErr w:type="spellEnd"/>
      <w:r w:rsidRPr="00AD05C0">
        <w:rPr>
          <w:rFonts w:ascii="Times New Roman" w:hAnsi="Times New Roman"/>
          <w:sz w:val="28"/>
          <w:szCs w:val="28"/>
        </w:rPr>
        <w:t xml:space="preserve">» к Пономаренко В.Л. о взыскании суммы </w:t>
      </w:r>
      <w:proofErr w:type="gramStart"/>
      <w:r w:rsidRPr="00AD05C0">
        <w:rPr>
          <w:rFonts w:ascii="Times New Roman" w:hAnsi="Times New Roman"/>
          <w:sz w:val="28"/>
          <w:szCs w:val="28"/>
        </w:rPr>
        <w:t xml:space="preserve">задолженности  </w:t>
      </w:r>
      <w:r w:rsidRPr="00AD05C0">
        <w:rPr>
          <w:rFonts w:ascii="Times New Roman" w:hAnsi="Times New Roman"/>
          <w:color w:val="000000"/>
          <w:sz w:val="28"/>
          <w:szCs w:val="28"/>
        </w:rPr>
        <w:t>удовлетворен</w:t>
      </w:r>
      <w:proofErr w:type="gramEnd"/>
      <w:r w:rsidRPr="00AD05C0">
        <w:rPr>
          <w:rFonts w:ascii="Times New Roman" w:hAnsi="Times New Roman"/>
          <w:color w:val="000000"/>
          <w:sz w:val="28"/>
          <w:szCs w:val="28"/>
        </w:rPr>
        <w:t>.</w:t>
      </w:r>
    </w:p>
    <w:p w14:paraId="6BB1D191"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С ходатайством о предоставлении мотивировочной части решения суда обратился представитель истца, решение изготовлено в полном объеме с последующим предоставлением сторонам.</w:t>
      </w:r>
    </w:p>
    <w:p w14:paraId="1FC19021" w14:textId="20D8642D"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color w:val="000000"/>
          <w:sz w:val="28"/>
          <w:szCs w:val="28"/>
        </w:rPr>
        <w:t>Также процессуальным законодательством предусмотрена обязанность суда изготовить решение, состоящее из вводной, мотивировочной и резолюти</w:t>
      </w:r>
      <w:r w:rsidR="001D033B">
        <w:rPr>
          <w:rFonts w:ascii="Times New Roman" w:hAnsi="Times New Roman"/>
          <w:color w:val="000000"/>
          <w:sz w:val="28"/>
          <w:szCs w:val="28"/>
        </w:rPr>
        <w:t>вной частей, и выдать его</w:t>
      </w:r>
      <w:r w:rsidRPr="00AD05C0">
        <w:rPr>
          <w:rFonts w:ascii="Times New Roman" w:hAnsi="Times New Roman"/>
          <w:color w:val="000000"/>
          <w:sz w:val="28"/>
          <w:szCs w:val="28"/>
        </w:rPr>
        <w:t xml:space="preserve"> в случае вынесения определения об отказе в отмене решения, если ранее такое решение не выдавалось.</w:t>
      </w:r>
    </w:p>
    <w:p w14:paraId="58150475" w14:textId="77777777" w:rsidR="001D033B" w:rsidRDefault="001D033B" w:rsidP="00BA6358">
      <w:pPr>
        <w:pStyle w:val="a7"/>
        <w:ind w:firstLine="708"/>
        <w:jc w:val="both"/>
        <w:rPr>
          <w:rFonts w:ascii="Times New Roman" w:hAnsi="Times New Roman"/>
          <w:sz w:val="28"/>
          <w:szCs w:val="28"/>
        </w:rPr>
      </w:pPr>
      <w:r>
        <w:rPr>
          <w:rFonts w:ascii="Times New Roman" w:hAnsi="Times New Roman"/>
          <w:sz w:val="28"/>
          <w:szCs w:val="28"/>
        </w:rPr>
        <w:t>Судами отмечается, что выдача</w:t>
      </w:r>
      <w:r w:rsidR="00BA6358" w:rsidRPr="00AD05C0">
        <w:rPr>
          <w:rFonts w:ascii="Times New Roman" w:hAnsi="Times New Roman"/>
          <w:sz w:val="28"/>
          <w:szCs w:val="28"/>
        </w:rPr>
        <w:t xml:space="preserve"> мотивированного решения</w:t>
      </w:r>
      <w:r>
        <w:rPr>
          <w:rFonts w:ascii="Times New Roman" w:hAnsi="Times New Roman"/>
          <w:sz w:val="28"/>
          <w:szCs w:val="28"/>
        </w:rPr>
        <w:t xml:space="preserve"> способствует снижению количества обжалований.</w:t>
      </w:r>
    </w:p>
    <w:p w14:paraId="568619EF" w14:textId="32808AFD" w:rsidR="00BA6358" w:rsidRPr="00AD05C0" w:rsidRDefault="00BA6358" w:rsidP="00BA6358">
      <w:pPr>
        <w:pStyle w:val="a7"/>
        <w:ind w:firstLine="708"/>
        <w:jc w:val="both"/>
        <w:rPr>
          <w:rFonts w:ascii="Times New Roman" w:hAnsi="Times New Roman"/>
          <w:sz w:val="28"/>
          <w:szCs w:val="28"/>
        </w:rPr>
      </w:pPr>
      <w:r w:rsidRPr="00BB0717">
        <w:rPr>
          <w:rFonts w:ascii="Times New Roman" w:hAnsi="Times New Roman"/>
          <w:iCs/>
          <w:sz w:val="28"/>
          <w:szCs w:val="28"/>
        </w:rPr>
        <w:t>К примеру</w:t>
      </w:r>
      <w:r w:rsidRPr="00AD05C0">
        <w:rPr>
          <w:rFonts w:ascii="Times New Roman" w:hAnsi="Times New Roman"/>
          <w:i/>
          <w:iCs/>
          <w:sz w:val="28"/>
          <w:szCs w:val="28"/>
        </w:rPr>
        <w:t>,</w:t>
      </w:r>
      <w:r w:rsidRPr="00AD05C0">
        <w:rPr>
          <w:rFonts w:ascii="Times New Roman" w:hAnsi="Times New Roman"/>
          <w:sz w:val="28"/>
          <w:szCs w:val="28"/>
        </w:rPr>
        <w:t xml:space="preserve"> решением Октябрьского районного суда </w:t>
      </w:r>
      <w:proofErr w:type="spellStart"/>
      <w:r w:rsidRPr="00AD05C0">
        <w:rPr>
          <w:rFonts w:ascii="Times New Roman" w:hAnsi="Times New Roman"/>
          <w:sz w:val="28"/>
          <w:szCs w:val="28"/>
        </w:rPr>
        <w:t>г.Караганды</w:t>
      </w:r>
      <w:proofErr w:type="spellEnd"/>
      <w:r w:rsidRPr="00AD05C0">
        <w:rPr>
          <w:rFonts w:ascii="Times New Roman" w:hAnsi="Times New Roman"/>
          <w:sz w:val="28"/>
          <w:szCs w:val="28"/>
        </w:rPr>
        <w:t xml:space="preserve"> от 04.0</w:t>
      </w:r>
      <w:r w:rsidR="001D033B">
        <w:rPr>
          <w:rFonts w:ascii="Times New Roman" w:hAnsi="Times New Roman"/>
          <w:sz w:val="28"/>
          <w:szCs w:val="28"/>
        </w:rPr>
        <w:t>9.2020 года в порядке упрощенного</w:t>
      </w:r>
      <w:r w:rsidRPr="00AD05C0">
        <w:rPr>
          <w:rFonts w:ascii="Times New Roman" w:hAnsi="Times New Roman"/>
          <w:sz w:val="28"/>
          <w:szCs w:val="28"/>
        </w:rPr>
        <w:t xml:space="preserve"> производства </w:t>
      </w:r>
      <w:r w:rsidRPr="00AD05C0">
        <w:rPr>
          <w:rFonts w:ascii="Times New Roman" w:hAnsi="Times New Roman"/>
          <w:iCs/>
          <w:sz w:val="28"/>
          <w:szCs w:val="28"/>
        </w:rPr>
        <w:t>с</w:t>
      </w:r>
      <w:r w:rsidRPr="00AD05C0">
        <w:rPr>
          <w:rFonts w:ascii="Times New Roman" w:hAnsi="Times New Roman"/>
          <w:sz w:val="28"/>
          <w:szCs w:val="28"/>
        </w:rPr>
        <w:t xml:space="preserve"> </w:t>
      </w:r>
      <w:proofErr w:type="spellStart"/>
      <w:r w:rsidRPr="00AD05C0">
        <w:rPr>
          <w:rFonts w:ascii="Times New Roman" w:hAnsi="Times New Roman"/>
          <w:sz w:val="28"/>
          <w:szCs w:val="28"/>
        </w:rPr>
        <w:t>Эртаевой</w:t>
      </w:r>
      <w:proofErr w:type="spellEnd"/>
      <w:r w:rsidRPr="00AD05C0">
        <w:rPr>
          <w:rFonts w:ascii="Times New Roman" w:hAnsi="Times New Roman"/>
          <w:sz w:val="28"/>
          <w:szCs w:val="28"/>
        </w:rPr>
        <w:t xml:space="preserve"> М. </w:t>
      </w:r>
      <w:r w:rsidRPr="00AD05C0">
        <w:rPr>
          <w:rFonts w:ascii="Times New Roman" w:hAnsi="Times New Roman"/>
          <w:iCs/>
          <w:sz w:val="28"/>
          <w:szCs w:val="28"/>
        </w:rPr>
        <w:t xml:space="preserve">в пользу </w:t>
      </w:r>
      <w:r w:rsidRPr="00AD05C0">
        <w:rPr>
          <w:rFonts w:ascii="Times New Roman" w:hAnsi="Times New Roman"/>
          <w:sz w:val="28"/>
          <w:szCs w:val="28"/>
        </w:rPr>
        <w:t>Сатаевой Г. взысканы сумма материального ущерба и судебные расходы</w:t>
      </w:r>
      <w:r w:rsidRPr="00AD05C0">
        <w:rPr>
          <w:rFonts w:ascii="Times New Roman" w:hAnsi="Times New Roman"/>
          <w:iCs/>
          <w:sz w:val="28"/>
          <w:szCs w:val="28"/>
        </w:rPr>
        <w:t>.</w:t>
      </w:r>
    </w:p>
    <w:p w14:paraId="719DCE7F" w14:textId="07411519"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iCs/>
          <w:sz w:val="28"/>
          <w:szCs w:val="28"/>
        </w:rPr>
        <w:t>28.10.2020 года от ответчика поступ</w:t>
      </w:r>
      <w:r w:rsidR="001D033B">
        <w:rPr>
          <w:rFonts w:ascii="Times New Roman" w:hAnsi="Times New Roman"/>
          <w:iCs/>
          <w:sz w:val="28"/>
          <w:szCs w:val="28"/>
        </w:rPr>
        <w:t>ило</w:t>
      </w:r>
      <w:r w:rsidRPr="00AD05C0">
        <w:rPr>
          <w:rFonts w:ascii="Times New Roman" w:hAnsi="Times New Roman"/>
          <w:iCs/>
          <w:sz w:val="28"/>
          <w:szCs w:val="28"/>
        </w:rPr>
        <w:t xml:space="preserve"> ходатайство об отмене вышеуказанного решения.</w:t>
      </w:r>
    </w:p>
    <w:p w14:paraId="4E07D4D3"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iCs/>
          <w:sz w:val="28"/>
          <w:szCs w:val="28"/>
        </w:rPr>
        <w:t>Определением суда от 04.11.2020 года в удовлетворении ходатайства отказано. С</w:t>
      </w:r>
      <w:r w:rsidRPr="00AD05C0">
        <w:rPr>
          <w:rFonts w:ascii="Times New Roman" w:hAnsi="Times New Roman"/>
          <w:sz w:val="28"/>
          <w:szCs w:val="28"/>
        </w:rPr>
        <w:t xml:space="preserve"> данным определением об отказе в отмене решения, судом было выдано решение, состоящее из вводной, мотивировочной и резолютивной частей. </w:t>
      </w:r>
      <w:proofErr w:type="gramStart"/>
      <w:r w:rsidRPr="00AD05C0">
        <w:rPr>
          <w:rFonts w:ascii="Times New Roman" w:hAnsi="Times New Roman"/>
          <w:sz w:val="28"/>
          <w:szCs w:val="28"/>
        </w:rPr>
        <w:t>После выдачи мотивированного решения,</w:t>
      </w:r>
      <w:proofErr w:type="gramEnd"/>
      <w:r w:rsidRPr="00AD05C0">
        <w:rPr>
          <w:rFonts w:ascii="Times New Roman" w:hAnsi="Times New Roman"/>
          <w:sz w:val="28"/>
          <w:szCs w:val="28"/>
        </w:rPr>
        <w:t xml:space="preserve"> сторона ответчика согласилась с данным решением, не обжаловав его в вышестоящую инстанцию.</w:t>
      </w:r>
    </w:p>
    <w:p w14:paraId="1D7C71B4" w14:textId="648440F0" w:rsidR="00BA6358" w:rsidRPr="00AD05C0" w:rsidRDefault="00BA6358" w:rsidP="00BA6358">
      <w:pPr>
        <w:pStyle w:val="a7"/>
        <w:ind w:firstLine="708"/>
        <w:jc w:val="both"/>
        <w:rPr>
          <w:rFonts w:ascii="Times New Roman" w:hAnsi="Times New Roman"/>
          <w:sz w:val="28"/>
          <w:szCs w:val="28"/>
        </w:rPr>
      </w:pPr>
      <w:r w:rsidRPr="00BB0717">
        <w:rPr>
          <w:rFonts w:ascii="Times New Roman" w:hAnsi="Times New Roman"/>
          <w:iCs/>
          <w:sz w:val="28"/>
          <w:szCs w:val="28"/>
        </w:rPr>
        <w:t>Другой пример</w:t>
      </w:r>
      <w:r w:rsidR="00042930">
        <w:rPr>
          <w:rFonts w:ascii="Times New Roman" w:hAnsi="Times New Roman"/>
          <w:iCs/>
          <w:sz w:val="28"/>
          <w:szCs w:val="28"/>
        </w:rPr>
        <w:t>.</w:t>
      </w:r>
      <w:r w:rsidRPr="00AD05C0">
        <w:rPr>
          <w:rFonts w:ascii="Times New Roman" w:hAnsi="Times New Roman"/>
          <w:sz w:val="28"/>
          <w:szCs w:val="28"/>
        </w:rPr>
        <w:t xml:space="preserve"> 12 ноября 2020 года</w:t>
      </w:r>
      <w:r w:rsidRPr="00AD05C0">
        <w:rPr>
          <w:rFonts w:ascii="Times New Roman" w:hAnsi="Times New Roman"/>
          <w:i/>
          <w:iCs/>
          <w:sz w:val="28"/>
          <w:szCs w:val="28"/>
        </w:rPr>
        <w:t xml:space="preserve"> </w:t>
      </w:r>
      <w:proofErr w:type="spellStart"/>
      <w:r w:rsidRPr="00AD05C0">
        <w:rPr>
          <w:rFonts w:ascii="Times New Roman" w:hAnsi="Times New Roman"/>
          <w:sz w:val="28"/>
          <w:szCs w:val="28"/>
        </w:rPr>
        <w:t>Кокшетауским</w:t>
      </w:r>
      <w:proofErr w:type="spellEnd"/>
      <w:r w:rsidRPr="00AD05C0">
        <w:rPr>
          <w:rFonts w:ascii="Times New Roman" w:hAnsi="Times New Roman"/>
          <w:sz w:val="28"/>
          <w:szCs w:val="28"/>
        </w:rPr>
        <w:t xml:space="preserve"> городским судом отказано в удовлетворении заявления ответчика </w:t>
      </w:r>
      <w:proofErr w:type="spellStart"/>
      <w:r w:rsidRPr="00AD05C0">
        <w:rPr>
          <w:rFonts w:ascii="Times New Roman" w:hAnsi="Times New Roman"/>
          <w:sz w:val="28"/>
          <w:szCs w:val="28"/>
        </w:rPr>
        <w:t>Анастасияди</w:t>
      </w:r>
      <w:proofErr w:type="spellEnd"/>
      <w:r w:rsidRPr="00AD05C0">
        <w:rPr>
          <w:rFonts w:ascii="Times New Roman" w:hAnsi="Times New Roman"/>
          <w:sz w:val="28"/>
          <w:szCs w:val="28"/>
        </w:rPr>
        <w:t xml:space="preserve"> Н. об отме</w:t>
      </w:r>
      <w:r w:rsidR="00BB0717">
        <w:rPr>
          <w:rFonts w:ascii="Times New Roman" w:hAnsi="Times New Roman"/>
          <w:sz w:val="28"/>
          <w:szCs w:val="28"/>
        </w:rPr>
        <w:t xml:space="preserve">не </w:t>
      </w:r>
      <w:r w:rsidR="008A00A3">
        <w:rPr>
          <w:rFonts w:ascii="Times New Roman" w:hAnsi="Times New Roman"/>
          <w:sz w:val="28"/>
          <w:szCs w:val="28"/>
        </w:rPr>
        <w:t xml:space="preserve">«краткого» </w:t>
      </w:r>
      <w:r w:rsidR="00042930">
        <w:rPr>
          <w:rFonts w:ascii="Times New Roman" w:hAnsi="Times New Roman"/>
          <w:sz w:val="28"/>
          <w:szCs w:val="28"/>
        </w:rPr>
        <w:t xml:space="preserve">решения суда </w:t>
      </w:r>
      <w:r w:rsidR="00BB0717">
        <w:rPr>
          <w:rFonts w:ascii="Times New Roman" w:hAnsi="Times New Roman"/>
          <w:sz w:val="28"/>
          <w:szCs w:val="28"/>
        </w:rPr>
        <w:t>по делу по</w:t>
      </w:r>
      <w:r w:rsidRPr="00AD05C0">
        <w:rPr>
          <w:rFonts w:ascii="Times New Roman" w:hAnsi="Times New Roman"/>
          <w:sz w:val="28"/>
          <w:szCs w:val="28"/>
        </w:rPr>
        <w:t xml:space="preserve"> иску ТОО «УНИТРЕЙД» к ТОО «</w:t>
      </w:r>
      <w:proofErr w:type="spellStart"/>
      <w:r w:rsidRPr="00AD05C0">
        <w:rPr>
          <w:rFonts w:ascii="Times New Roman" w:hAnsi="Times New Roman"/>
          <w:sz w:val="28"/>
          <w:szCs w:val="28"/>
        </w:rPr>
        <w:t>Zevs</w:t>
      </w:r>
      <w:proofErr w:type="spellEnd"/>
      <w:r w:rsidRPr="00AD05C0">
        <w:rPr>
          <w:rFonts w:ascii="Times New Roman" w:hAnsi="Times New Roman"/>
          <w:sz w:val="28"/>
          <w:szCs w:val="28"/>
        </w:rPr>
        <w:t xml:space="preserve"> LTD», </w:t>
      </w:r>
      <w:proofErr w:type="spellStart"/>
      <w:r w:rsidRPr="00AD05C0">
        <w:rPr>
          <w:rFonts w:ascii="Times New Roman" w:hAnsi="Times New Roman"/>
          <w:sz w:val="28"/>
          <w:szCs w:val="28"/>
        </w:rPr>
        <w:t>Анастасияди</w:t>
      </w:r>
      <w:proofErr w:type="spellEnd"/>
      <w:r w:rsidRPr="00AD05C0">
        <w:rPr>
          <w:rFonts w:ascii="Times New Roman" w:hAnsi="Times New Roman"/>
          <w:sz w:val="28"/>
          <w:szCs w:val="28"/>
        </w:rPr>
        <w:t xml:space="preserve"> Н. о взыскании задолженности. В тот же день судом вынесено мотивированное решение </w:t>
      </w:r>
      <w:r w:rsidR="00BB0717">
        <w:rPr>
          <w:rFonts w:ascii="Times New Roman" w:hAnsi="Times New Roman"/>
          <w:sz w:val="28"/>
          <w:szCs w:val="28"/>
        </w:rPr>
        <w:t>и вместе с копиями</w:t>
      </w:r>
      <w:r w:rsidRPr="00AD05C0">
        <w:rPr>
          <w:rFonts w:ascii="Times New Roman" w:hAnsi="Times New Roman"/>
          <w:sz w:val="28"/>
          <w:szCs w:val="28"/>
        </w:rPr>
        <w:t xml:space="preserve"> определения направлены сторонам.</w:t>
      </w:r>
      <w:r w:rsidR="001D033B">
        <w:rPr>
          <w:rFonts w:ascii="Times New Roman" w:hAnsi="Times New Roman"/>
          <w:sz w:val="28"/>
          <w:szCs w:val="28"/>
        </w:rPr>
        <w:t xml:space="preserve"> Решение не обжаловано.</w:t>
      </w:r>
    </w:p>
    <w:p w14:paraId="4A22D211"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Также имеются случаи вынесения мотивир</w:t>
      </w:r>
      <w:r>
        <w:rPr>
          <w:rFonts w:ascii="Times New Roman" w:hAnsi="Times New Roman"/>
          <w:sz w:val="28"/>
          <w:szCs w:val="28"/>
        </w:rPr>
        <w:t>ованного решения при поступлении</w:t>
      </w:r>
      <w:r w:rsidRPr="00AD05C0">
        <w:rPr>
          <w:rFonts w:ascii="Times New Roman" w:hAnsi="Times New Roman"/>
          <w:sz w:val="28"/>
          <w:szCs w:val="28"/>
        </w:rPr>
        <w:t xml:space="preserve"> апелляционных жалоб и направлении дела в апелляционную инстанцию, несмотря на отсутствие заявления сторон о выдаче такого решения. </w:t>
      </w:r>
    </w:p>
    <w:p w14:paraId="34E1C18D" w14:textId="6FFE455A"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lastRenderedPageBreak/>
        <w:t xml:space="preserve">Такая практика наблюдается в судах Актюбинской, Павлодарской областей. </w:t>
      </w:r>
    </w:p>
    <w:p w14:paraId="53CAFCDD" w14:textId="20FECD20" w:rsidR="00BA6358" w:rsidRPr="00BA6358" w:rsidRDefault="001D033B" w:rsidP="00BA6358">
      <w:pPr>
        <w:pStyle w:val="a7"/>
        <w:ind w:firstLine="708"/>
        <w:jc w:val="both"/>
        <w:rPr>
          <w:rFonts w:ascii="Times New Roman" w:hAnsi="Times New Roman"/>
          <w:b/>
          <w:i/>
          <w:sz w:val="28"/>
          <w:szCs w:val="28"/>
        </w:rPr>
      </w:pPr>
      <w:r>
        <w:rPr>
          <w:rFonts w:ascii="Times New Roman" w:hAnsi="Times New Roman"/>
          <w:b/>
          <w:i/>
          <w:sz w:val="28"/>
          <w:szCs w:val="28"/>
        </w:rPr>
        <w:t>С</w:t>
      </w:r>
      <w:r w:rsidR="00BA6358" w:rsidRPr="00BA6358">
        <w:rPr>
          <w:rFonts w:ascii="Times New Roman" w:hAnsi="Times New Roman"/>
          <w:b/>
          <w:i/>
          <w:sz w:val="28"/>
          <w:szCs w:val="28"/>
        </w:rPr>
        <w:t>уды предлагают предусмотреть вынесение полного решения при поступлении апелляционных жалоб и направлении дела в апелляционную инстанцию, несмотря на отсутствие заявления сторон о</w:t>
      </w:r>
      <w:r w:rsidR="00575E03">
        <w:rPr>
          <w:rFonts w:ascii="Times New Roman" w:hAnsi="Times New Roman"/>
          <w:b/>
          <w:i/>
          <w:sz w:val="28"/>
          <w:szCs w:val="28"/>
        </w:rPr>
        <w:t xml:space="preserve"> </w:t>
      </w:r>
      <w:r w:rsidR="00BA6358" w:rsidRPr="00BA6358">
        <w:rPr>
          <w:rFonts w:ascii="Times New Roman" w:hAnsi="Times New Roman"/>
          <w:b/>
          <w:i/>
          <w:sz w:val="28"/>
          <w:szCs w:val="28"/>
        </w:rPr>
        <w:t xml:space="preserve">его </w:t>
      </w:r>
      <w:r w:rsidR="00575E03">
        <w:rPr>
          <w:rFonts w:ascii="Times New Roman" w:hAnsi="Times New Roman"/>
          <w:b/>
          <w:i/>
          <w:sz w:val="28"/>
          <w:szCs w:val="28"/>
        </w:rPr>
        <w:t>выдаче</w:t>
      </w:r>
      <w:r w:rsidR="00BA6358" w:rsidRPr="00BA6358">
        <w:rPr>
          <w:rFonts w:ascii="Times New Roman" w:hAnsi="Times New Roman"/>
          <w:b/>
          <w:i/>
          <w:sz w:val="28"/>
          <w:szCs w:val="28"/>
        </w:rPr>
        <w:t>, дополнив часть 1 статьи 147 ГПК словами «а также при поступлении апелляционной жалобы».</w:t>
      </w:r>
    </w:p>
    <w:p w14:paraId="2D537E6E" w14:textId="77777777" w:rsidR="00BA6358" w:rsidRPr="00AD05C0" w:rsidRDefault="00BA6358" w:rsidP="00BA6358">
      <w:pPr>
        <w:pStyle w:val="a7"/>
        <w:ind w:firstLine="708"/>
        <w:jc w:val="both"/>
        <w:rPr>
          <w:rFonts w:ascii="Times New Roman" w:hAnsi="Times New Roman"/>
          <w:sz w:val="28"/>
          <w:szCs w:val="28"/>
        </w:rPr>
      </w:pPr>
      <w:r>
        <w:rPr>
          <w:rFonts w:ascii="Times New Roman" w:hAnsi="Times New Roman"/>
          <w:sz w:val="28"/>
          <w:szCs w:val="28"/>
        </w:rPr>
        <w:t>Также установлены иные проблемные вопросы.</w:t>
      </w:r>
    </w:p>
    <w:p w14:paraId="77261B1F" w14:textId="77777777" w:rsidR="00BA6358" w:rsidRPr="00AD05C0" w:rsidRDefault="00BA6358" w:rsidP="00BA6358">
      <w:pPr>
        <w:pStyle w:val="a7"/>
        <w:ind w:firstLine="708"/>
        <w:jc w:val="both"/>
        <w:rPr>
          <w:rFonts w:ascii="Times New Roman" w:hAnsi="Times New Roman"/>
          <w:color w:val="000000" w:themeColor="text1"/>
          <w:sz w:val="28"/>
          <w:szCs w:val="28"/>
        </w:rPr>
      </w:pPr>
      <w:r w:rsidRPr="00AD05C0">
        <w:rPr>
          <w:rFonts w:ascii="Times New Roman" w:hAnsi="Times New Roman"/>
          <w:color w:val="000000" w:themeColor="text1"/>
          <w:sz w:val="28"/>
          <w:szCs w:val="28"/>
        </w:rPr>
        <w:t>На практике ответчики подают заявления об отмене решения, вынесенного в порядке упрощенного производства, уже на стадии его исполнения, недобросовестно пытаясь затянуть сроки.</w:t>
      </w:r>
    </w:p>
    <w:p w14:paraId="0BEB7A50" w14:textId="0F806AAF" w:rsidR="00BA6358" w:rsidRPr="00AD05C0" w:rsidRDefault="00BA6358" w:rsidP="00BA6358">
      <w:pPr>
        <w:pStyle w:val="a7"/>
        <w:ind w:firstLine="708"/>
        <w:jc w:val="both"/>
        <w:rPr>
          <w:rFonts w:ascii="Times New Roman" w:hAnsi="Times New Roman"/>
          <w:color w:val="000000" w:themeColor="text1"/>
          <w:sz w:val="28"/>
          <w:szCs w:val="28"/>
        </w:rPr>
      </w:pPr>
      <w:r w:rsidRPr="00AD05C0">
        <w:rPr>
          <w:rFonts w:ascii="Times New Roman" w:hAnsi="Times New Roman"/>
          <w:color w:val="000000" w:themeColor="text1"/>
          <w:sz w:val="28"/>
          <w:szCs w:val="28"/>
        </w:rPr>
        <w:t xml:space="preserve">Заявление об отмене решения рассматривается по правилам, установленным главой 21 </w:t>
      </w:r>
      <w:r w:rsidR="00054109">
        <w:rPr>
          <w:rFonts w:ascii="Times New Roman" w:hAnsi="Times New Roman"/>
          <w:color w:val="000000" w:themeColor="text1"/>
          <w:sz w:val="28"/>
          <w:szCs w:val="28"/>
        </w:rPr>
        <w:t>ГПК</w:t>
      </w:r>
      <w:r w:rsidRPr="00AD05C0">
        <w:rPr>
          <w:rFonts w:ascii="Times New Roman" w:hAnsi="Times New Roman"/>
          <w:color w:val="000000" w:themeColor="text1"/>
          <w:sz w:val="28"/>
          <w:szCs w:val="28"/>
        </w:rPr>
        <w:t>.</w:t>
      </w:r>
    </w:p>
    <w:p w14:paraId="63C000E3" w14:textId="77777777" w:rsidR="00BA6358" w:rsidRPr="00AD05C0" w:rsidRDefault="00054109" w:rsidP="00BA6358">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частности, н</w:t>
      </w:r>
      <w:r w:rsidR="00BA6358" w:rsidRPr="00AD05C0">
        <w:rPr>
          <w:rFonts w:ascii="Times New Roman" w:hAnsi="Times New Roman"/>
          <w:color w:val="000000" w:themeColor="text1"/>
          <w:sz w:val="28"/>
          <w:szCs w:val="28"/>
        </w:rPr>
        <w:t xml:space="preserve">а решение может быть подана апелляционная жалоба, принесено апелляционное ходатайство прокурором по истечении срока на подачу заявления об отмене этого решения, а в случае, если заявление подано, </w:t>
      </w:r>
      <w:r w:rsidR="00BA6358" w:rsidRPr="00AD05C0">
        <w:rPr>
          <w:rFonts w:ascii="Times New Roman" w:hAnsi="Times New Roman"/>
          <w:color w:val="000000" w:themeColor="text1"/>
          <w:sz w:val="28"/>
          <w:szCs w:val="28"/>
        </w:rPr>
        <w:noBreakHyphen/>
        <w:t xml:space="preserve"> в месячный срок после вынесения судом определения об отказе в удовлетворении этого заявления.</w:t>
      </w:r>
    </w:p>
    <w:p w14:paraId="57EEFCA6" w14:textId="76C10C5A" w:rsidR="00BA6358" w:rsidRPr="00AD05C0" w:rsidRDefault="00054109" w:rsidP="00BA6358">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И</w:t>
      </w:r>
      <w:r w:rsidR="00BA6358" w:rsidRPr="00AD05C0">
        <w:rPr>
          <w:rFonts w:ascii="Times New Roman" w:hAnsi="Times New Roman"/>
          <w:color w:val="000000" w:themeColor="text1"/>
          <w:sz w:val="28"/>
          <w:szCs w:val="28"/>
        </w:rPr>
        <w:t xml:space="preserve">з буквального толкования ст.263 ГПК следует, </w:t>
      </w:r>
      <w:r>
        <w:rPr>
          <w:rFonts w:ascii="Times New Roman" w:hAnsi="Times New Roman"/>
          <w:color w:val="000000" w:themeColor="text1"/>
          <w:sz w:val="28"/>
          <w:szCs w:val="28"/>
        </w:rPr>
        <w:t xml:space="preserve">что </w:t>
      </w:r>
      <w:r w:rsidR="00BA6358" w:rsidRPr="00AD05C0">
        <w:rPr>
          <w:rFonts w:ascii="Times New Roman" w:hAnsi="Times New Roman"/>
          <w:color w:val="000000" w:themeColor="text1"/>
          <w:sz w:val="28"/>
          <w:szCs w:val="28"/>
        </w:rPr>
        <w:t>полномочия</w:t>
      </w:r>
      <w:r>
        <w:rPr>
          <w:rFonts w:ascii="Times New Roman" w:hAnsi="Times New Roman"/>
          <w:color w:val="000000" w:themeColor="text1"/>
          <w:sz w:val="28"/>
          <w:szCs w:val="28"/>
        </w:rPr>
        <w:t xml:space="preserve"> суда при рассмотрении заявления</w:t>
      </w:r>
      <w:r w:rsidR="00BA6358" w:rsidRPr="00AD05C0">
        <w:rPr>
          <w:rFonts w:ascii="Times New Roman" w:hAnsi="Times New Roman"/>
          <w:color w:val="000000" w:themeColor="text1"/>
          <w:sz w:val="28"/>
          <w:szCs w:val="28"/>
        </w:rPr>
        <w:t xml:space="preserve"> об отмене </w:t>
      </w:r>
      <w:r w:rsidR="003274CB">
        <w:rPr>
          <w:rFonts w:ascii="Times New Roman" w:hAnsi="Times New Roman"/>
          <w:color w:val="000000" w:themeColor="text1"/>
          <w:sz w:val="28"/>
          <w:szCs w:val="28"/>
        </w:rPr>
        <w:t xml:space="preserve">упрощенного </w:t>
      </w:r>
      <w:r w:rsidR="00BA6358" w:rsidRPr="00AD05C0">
        <w:rPr>
          <w:rFonts w:ascii="Times New Roman" w:hAnsi="Times New Roman"/>
          <w:color w:val="000000" w:themeColor="text1"/>
          <w:sz w:val="28"/>
          <w:szCs w:val="28"/>
        </w:rPr>
        <w:t xml:space="preserve">решения, сводятся только к </w:t>
      </w:r>
      <w:r w:rsidR="00607535">
        <w:rPr>
          <w:rFonts w:ascii="Times New Roman" w:hAnsi="Times New Roman"/>
          <w:color w:val="000000" w:themeColor="text1"/>
          <w:sz w:val="28"/>
          <w:szCs w:val="28"/>
        </w:rPr>
        <w:t xml:space="preserve">1) </w:t>
      </w:r>
      <w:r w:rsidR="00BA6358" w:rsidRPr="00AD05C0">
        <w:rPr>
          <w:rFonts w:ascii="Times New Roman" w:hAnsi="Times New Roman"/>
          <w:color w:val="000000" w:themeColor="text1"/>
          <w:sz w:val="28"/>
          <w:szCs w:val="28"/>
        </w:rPr>
        <w:t xml:space="preserve">вынесению определения об отказе в удовлетворении заявления, или </w:t>
      </w:r>
      <w:r w:rsidR="00607535">
        <w:rPr>
          <w:rFonts w:ascii="Times New Roman" w:hAnsi="Times New Roman"/>
          <w:color w:val="000000" w:themeColor="text1"/>
          <w:sz w:val="28"/>
          <w:szCs w:val="28"/>
        </w:rPr>
        <w:t xml:space="preserve">2) </w:t>
      </w:r>
      <w:r w:rsidR="00BA6358" w:rsidRPr="00AD05C0">
        <w:rPr>
          <w:rFonts w:ascii="Times New Roman" w:hAnsi="Times New Roman"/>
          <w:color w:val="000000" w:themeColor="text1"/>
          <w:sz w:val="28"/>
          <w:szCs w:val="28"/>
        </w:rPr>
        <w:t>об отмене решения и возобновлении рассмотрения дела по существу.</w:t>
      </w:r>
      <w:r w:rsidR="004C3F30">
        <w:rPr>
          <w:rFonts w:ascii="Times New Roman" w:hAnsi="Times New Roman"/>
          <w:color w:val="000000" w:themeColor="text1"/>
          <w:sz w:val="28"/>
          <w:szCs w:val="28"/>
        </w:rPr>
        <w:t xml:space="preserve"> Возврат по истечении срока обжалования статьей не предусмотрен. </w:t>
      </w:r>
    </w:p>
    <w:p w14:paraId="065F53A2" w14:textId="77777777" w:rsidR="00BA6358" w:rsidRPr="00AD05C0" w:rsidRDefault="00BA6358" w:rsidP="00BA6358">
      <w:pPr>
        <w:pStyle w:val="a7"/>
        <w:ind w:firstLine="708"/>
        <w:jc w:val="both"/>
        <w:rPr>
          <w:rFonts w:ascii="Times New Roman" w:hAnsi="Times New Roman"/>
          <w:color w:val="000000" w:themeColor="text1"/>
          <w:sz w:val="28"/>
          <w:szCs w:val="28"/>
        </w:rPr>
      </w:pPr>
      <w:r w:rsidRPr="00AD05C0">
        <w:rPr>
          <w:rFonts w:ascii="Times New Roman" w:hAnsi="Times New Roman"/>
          <w:color w:val="000000" w:themeColor="text1"/>
          <w:sz w:val="28"/>
          <w:szCs w:val="28"/>
        </w:rPr>
        <w:t>Между тем</w:t>
      </w:r>
      <w:r w:rsidR="004C3F30">
        <w:rPr>
          <w:rFonts w:ascii="Times New Roman" w:hAnsi="Times New Roman"/>
          <w:color w:val="000000" w:themeColor="text1"/>
          <w:sz w:val="28"/>
          <w:szCs w:val="28"/>
        </w:rPr>
        <w:t>,</w:t>
      </w:r>
      <w:r w:rsidRPr="00AD05C0">
        <w:rPr>
          <w:rFonts w:ascii="Times New Roman" w:hAnsi="Times New Roman"/>
          <w:color w:val="000000" w:themeColor="text1"/>
          <w:sz w:val="28"/>
          <w:szCs w:val="28"/>
        </w:rPr>
        <w:t xml:space="preserve"> отказ в удовлетворении заявлении об отмене упрощенного решения автоматически влечет восстановление процессуального срока для обжалования решения в апелляционном порядке, вне зависимости от прошедшего времени и уважительности причин его пропуска.</w:t>
      </w:r>
    </w:p>
    <w:p w14:paraId="121833D6" w14:textId="41288050" w:rsidR="00BA6358" w:rsidRDefault="004C3F30" w:rsidP="00BA6358">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Полагаем </w:t>
      </w:r>
      <w:r w:rsidR="00BA6358" w:rsidRPr="00AD05C0">
        <w:rPr>
          <w:rFonts w:ascii="Times New Roman" w:hAnsi="Times New Roman"/>
          <w:color w:val="000000" w:themeColor="text1"/>
          <w:sz w:val="28"/>
          <w:szCs w:val="28"/>
        </w:rPr>
        <w:t>правомер</w:t>
      </w:r>
      <w:r>
        <w:rPr>
          <w:rFonts w:ascii="Times New Roman" w:hAnsi="Times New Roman"/>
          <w:color w:val="000000" w:themeColor="text1"/>
          <w:sz w:val="28"/>
          <w:szCs w:val="28"/>
        </w:rPr>
        <w:t>ным предложения местных судов</w:t>
      </w:r>
      <w:r w:rsidR="00BA6358" w:rsidRPr="00AD05C0">
        <w:rPr>
          <w:rFonts w:ascii="Times New Roman" w:hAnsi="Times New Roman"/>
          <w:color w:val="000000" w:themeColor="text1"/>
          <w:sz w:val="28"/>
          <w:szCs w:val="28"/>
        </w:rPr>
        <w:t xml:space="preserve"> </w:t>
      </w:r>
      <w:r>
        <w:rPr>
          <w:rFonts w:ascii="Times New Roman" w:hAnsi="Times New Roman"/>
          <w:color w:val="000000" w:themeColor="text1"/>
          <w:sz w:val="28"/>
          <w:szCs w:val="28"/>
        </w:rPr>
        <w:t>о</w:t>
      </w:r>
      <w:r w:rsidR="00BA6358" w:rsidRPr="00AD05C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возможности применения к данным правоотношениям положений </w:t>
      </w:r>
      <w:r w:rsidR="003274CB">
        <w:rPr>
          <w:rFonts w:ascii="Times New Roman" w:hAnsi="Times New Roman"/>
          <w:color w:val="000000" w:themeColor="text1"/>
          <w:sz w:val="28"/>
          <w:szCs w:val="28"/>
        </w:rPr>
        <w:t>ст.</w:t>
      </w:r>
      <w:r>
        <w:rPr>
          <w:rFonts w:ascii="Times New Roman" w:hAnsi="Times New Roman"/>
          <w:color w:val="000000" w:themeColor="text1"/>
          <w:sz w:val="28"/>
          <w:szCs w:val="28"/>
        </w:rPr>
        <w:t xml:space="preserve">124 ГПК и </w:t>
      </w:r>
      <w:r w:rsidR="00BA6358" w:rsidRPr="00AD05C0">
        <w:rPr>
          <w:rFonts w:ascii="Times New Roman" w:hAnsi="Times New Roman"/>
          <w:color w:val="000000" w:themeColor="text1"/>
          <w:sz w:val="28"/>
          <w:szCs w:val="28"/>
        </w:rPr>
        <w:t>возврат</w:t>
      </w:r>
      <w:r>
        <w:rPr>
          <w:rFonts w:ascii="Times New Roman" w:hAnsi="Times New Roman"/>
          <w:color w:val="000000" w:themeColor="text1"/>
          <w:sz w:val="28"/>
          <w:szCs w:val="28"/>
        </w:rPr>
        <w:t>а</w:t>
      </w:r>
      <w:r w:rsidR="00BA6358" w:rsidRPr="00AD05C0">
        <w:rPr>
          <w:rFonts w:ascii="Times New Roman" w:hAnsi="Times New Roman"/>
          <w:color w:val="000000" w:themeColor="text1"/>
          <w:sz w:val="28"/>
          <w:szCs w:val="28"/>
        </w:rPr>
        <w:t xml:space="preserve"> заявлени</w:t>
      </w:r>
      <w:r>
        <w:rPr>
          <w:rFonts w:ascii="Times New Roman" w:hAnsi="Times New Roman"/>
          <w:color w:val="000000" w:themeColor="text1"/>
          <w:sz w:val="28"/>
          <w:szCs w:val="28"/>
        </w:rPr>
        <w:t>й</w:t>
      </w:r>
      <w:r w:rsidR="00BA6358" w:rsidRPr="00AD05C0">
        <w:rPr>
          <w:rFonts w:ascii="Times New Roman" w:hAnsi="Times New Roman"/>
          <w:color w:val="000000" w:themeColor="text1"/>
          <w:sz w:val="28"/>
          <w:szCs w:val="28"/>
        </w:rPr>
        <w:t xml:space="preserve"> об отмене </w:t>
      </w:r>
      <w:r>
        <w:rPr>
          <w:rFonts w:ascii="Times New Roman" w:hAnsi="Times New Roman"/>
          <w:color w:val="000000" w:themeColor="text1"/>
          <w:sz w:val="28"/>
          <w:szCs w:val="28"/>
        </w:rPr>
        <w:t xml:space="preserve">упрощенных </w:t>
      </w:r>
      <w:r w:rsidR="00BA6358" w:rsidRPr="00AD05C0">
        <w:rPr>
          <w:rFonts w:ascii="Times New Roman" w:hAnsi="Times New Roman"/>
          <w:color w:val="000000" w:themeColor="text1"/>
          <w:sz w:val="28"/>
          <w:szCs w:val="28"/>
        </w:rPr>
        <w:t>решени</w:t>
      </w:r>
      <w:r>
        <w:rPr>
          <w:rFonts w:ascii="Times New Roman" w:hAnsi="Times New Roman"/>
          <w:color w:val="000000" w:themeColor="text1"/>
          <w:sz w:val="28"/>
          <w:szCs w:val="28"/>
        </w:rPr>
        <w:t>й,</w:t>
      </w:r>
      <w:r w:rsidR="00BA6358" w:rsidRPr="00AD05C0">
        <w:rPr>
          <w:rFonts w:ascii="Times New Roman" w:hAnsi="Times New Roman"/>
          <w:color w:val="000000" w:themeColor="text1"/>
          <w:sz w:val="28"/>
          <w:szCs w:val="28"/>
        </w:rPr>
        <w:t xml:space="preserve"> поданн</w:t>
      </w:r>
      <w:r>
        <w:rPr>
          <w:rFonts w:ascii="Times New Roman" w:hAnsi="Times New Roman"/>
          <w:color w:val="000000" w:themeColor="text1"/>
          <w:sz w:val="28"/>
          <w:szCs w:val="28"/>
        </w:rPr>
        <w:t>ых</w:t>
      </w:r>
      <w:r w:rsidR="00BA6358" w:rsidRPr="00AD05C0">
        <w:rPr>
          <w:rFonts w:ascii="Times New Roman" w:hAnsi="Times New Roman"/>
          <w:color w:val="000000" w:themeColor="text1"/>
          <w:sz w:val="28"/>
          <w:szCs w:val="28"/>
        </w:rPr>
        <w:t xml:space="preserve"> с пропуском срока</w:t>
      </w:r>
      <w:r>
        <w:rPr>
          <w:rFonts w:ascii="Times New Roman" w:hAnsi="Times New Roman"/>
          <w:color w:val="000000" w:themeColor="text1"/>
          <w:sz w:val="28"/>
          <w:szCs w:val="28"/>
        </w:rPr>
        <w:t>.</w:t>
      </w:r>
    </w:p>
    <w:p w14:paraId="04A46538" w14:textId="7B6B9967" w:rsidR="00607535" w:rsidRDefault="00BB0717" w:rsidP="004D097F">
      <w:pPr>
        <w:pStyle w:val="11"/>
        <w:jc w:val="both"/>
        <w:rPr>
          <w:rFonts w:ascii="Times New Roman" w:hAnsi="Times New Roman"/>
          <w:sz w:val="28"/>
          <w:szCs w:val="28"/>
        </w:rPr>
      </w:pPr>
      <w:r>
        <w:rPr>
          <w:rFonts w:ascii="Times New Roman" w:hAnsi="Times New Roman"/>
          <w:sz w:val="28"/>
          <w:szCs w:val="28"/>
        </w:rPr>
        <w:tab/>
      </w:r>
    </w:p>
    <w:p w14:paraId="4589653E" w14:textId="15F8CB85" w:rsidR="00BA6358" w:rsidRDefault="00BB0717" w:rsidP="00607535">
      <w:pPr>
        <w:pStyle w:val="11"/>
        <w:ind w:firstLine="708"/>
        <w:jc w:val="both"/>
        <w:rPr>
          <w:rFonts w:ascii="Times New Roman" w:hAnsi="Times New Roman"/>
          <w:sz w:val="28"/>
          <w:szCs w:val="28"/>
        </w:rPr>
      </w:pPr>
      <w:r w:rsidRPr="00BB0717">
        <w:rPr>
          <w:rFonts w:ascii="Times New Roman" w:hAnsi="Times New Roman"/>
          <w:b/>
          <w:sz w:val="28"/>
          <w:szCs w:val="28"/>
        </w:rPr>
        <w:t>Выводы</w:t>
      </w:r>
      <w:r>
        <w:rPr>
          <w:rFonts w:ascii="Times New Roman" w:hAnsi="Times New Roman"/>
          <w:sz w:val="28"/>
          <w:szCs w:val="28"/>
        </w:rPr>
        <w:t>:</w:t>
      </w:r>
    </w:p>
    <w:p w14:paraId="5B63B52A" w14:textId="2055478B" w:rsidR="00BB0717" w:rsidRDefault="00BB0717" w:rsidP="00BB0717">
      <w:pPr>
        <w:pStyle w:val="11"/>
        <w:numPr>
          <w:ilvl w:val="0"/>
          <w:numId w:val="18"/>
        </w:numPr>
        <w:jc w:val="both"/>
        <w:rPr>
          <w:rFonts w:ascii="Times New Roman" w:hAnsi="Times New Roman"/>
          <w:sz w:val="28"/>
          <w:szCs w:val="28"/>
        </w:rPr>
      </w:pPr>
      <w:r>
        <w:rPr>
          <w:rFonts w:ascii="Times New Roman" w:hAnsi="Times New Roman"/>
          <w:sz w:val="28"/>
          <w:szCs w:val="28"/>
        </w:rPr>
        <w:t>Внесенные поправки ускорили и облегчили работу судов по вынесению решений по делам упрощенного производства.</w:t>
      </w:r>
    </w:p>
    <w:p w14:paraId="2D856749" w14:textId="0AFD44B5" w:rsidR="00BB0717" w:rsidRDefault="00BB0717" w:rsidP="00BB0717">
      <w:pPr>
        <w:pStyle w:val="11"/>
        <w:numPr>
          <w:ilvl w:val="0"/>
          <w:numId w:val="18"/>
        </w:numPr>
        <w:jc w:val="both"/>
        <w:rPr>
          <w:rFonts w:ascii="Times New Roman" w:hAnsi="Times New Roman"/>
          <w:sz w:val="28"/>
          <w:szCs w:val="28"/>
        </w:rPr>
      </w:pPr>
      <w:r>
        <w:rPr>
          <w:rFonts w:ascii="Times New Roman" w:hAnsi="Times New Roman"/>
          <w:sz w:val="28"/>
          <w:szCs w:val="28"/>
        </w:rPr>
        <w:t xml:space="preserve">Имеющиеся проблемы: </w:t>
      </w:r>
    </w:p>
    <w:p w14:paraId="31417C71" w14:textId="77777777" w:rsidR="00BB0717" w:rsidRDefault="00BB0717" w:rsidP="00BB0717">
      <w:pPr>
        <w:pStyle w:val="11"/>
        <w:ind w:left="720"/>
        <w:jc w:val="both"/>
        <w:rPr>
          <w:rFonts w:ascii="Times New Roman" w:hAnsi="Times New Roman"/>
          <w:sz w:val="28"/>
          <w:szCs w:val="28"/>
        </w:rPr>
      </w:pPr>
      <w:r>
        <w:rPr>
          <w:rFonts w:ascii="Times New Roman" w:hAnsi="Times New Roman"/>
          <w:sz w:val="28"/>
          <w:szCs w:val="28"/>
        </w:rPr>
        <w:t>– исследование письменных доказательств при электронном судопроизводстве;</w:t>
      </w:r>
    </w:p>
    <w:p w14:paraId="1FF6D27D" w14:textId="31CBB5CA" w:rsidR="00BB0717" w:rsidRDefault="00BB0717" w:rsidP="00BB0717">
      <w:pPr>
        <w:pStyle w:val="11"/>
        <w:ind w:left="720"/>
        <w:jc w:val="both"/>
        <w:rPr>
          <w:rFonts w:ascii="Times New Roman" w:hAnsi="Times New Roman"/>
          <w:sz w:val="28"/>
          <w:szCs w:val="28"/>
        </w:rPr>
      </w:pPr>
      <w:r>
        <w:rPr>
          <w:rFonts w:ascii="Times New Roman" w:hAnsi="Times New Roman"/>
          <w:sz w:val="28"/>
          <w:szCs w:val="28"/>
        </w:rPr>
        <w:t xml:space="preserve">- возможность применения статьи 124 ГПК и возврата </w:t>
      </w:r>
      <w:r w:rsidR="008A00A3">
        <w:rPr>
          <w:rFonts w:ascii="Times New Roman" w:hAnsi="Times New Roman"/>
          <w:sz w:val="28"/>
          <w:szCs w:val="28"/>
        </w:rPr>
        <w:t>заявлений об отмене решений</w:t>
      </w:r>
      <w:r>
        <w:rPr>
          <w:rFonts w:ascii="Times New Roman" w:hAnsi="Times New Roman"/>
          <w:sz w:val="28"/>
          <w:szCs w:val="28"/>
        </w:rPr>
        <w:t xml:space="preserve"> </w:t>
      </w:r>
      <w:r w:rsidR="00607535">
        <w:rPr>
          <w:rFonts w:ascii="Times New Roman" w:hAnsi="Times New Roman"/>
          <w:sz w:val="28"/>
          <w:szCs w:val="28"/>
        </w:rPr>
        <w:t>в случае пропуска срока.</w:t>
      </w:r>
    </w:p>
    <w:p w14:paraId="7DF727EA" w14:textId="77777777" w:rsidR="00BB0717" w:rsidRDefault="00BB0717" w:rsidP="004D097F">
      <w:pPr>
        <w:pStyle w:val="11"/>
        <w:jc w:val="both"/>
        <w:rPr>
          <w:rFonts w:ascii="Times New Roman" w:hAnsi="Times New Roman"/>
          <w:sz w:val="28"/>
          <w:szCs w:val="28"/>
        </w:rPr>
      </w:pPr>
    </w:p>
    <w:p w14:paraId="43291729" w14:textId="77777777" w:rsidR="008A00A3" w:rsidRDefault="008A00A3" w:rsidP="004D097F">
      <w:pPr>
        <w:pStyle w:val="11"/>
        <w:jc w:val="both"/>
        <w:rPr>
          <w:rFonts w:ascii="Times New Roman" w:hAnsi="Times New Roman"/>
          <w:sz w:val="28"/>
          <w:szCs w:val="28"/>
        </w:rPr>
      </w:pPr>
    </w:p>
    <w:p w14:paraId="42FDE6D2" w14:textId="77777777" w:rsidR="00DF4243" w:rsidRPr="0027007E" w:rsidRDefault="00DF4243" w:rsidP="00DF4243">
      <w:pPr>
        <w:spacing w:after="0" w:line="240" w:lineRule="auto"/>
        <w:ind w:left="708" w:firstLine="708"/>
        <w:jc w:val="both"/>
        <w:rPr>
          <w:rFonts w:ascii="Times New Roman" w:hAnsi="Times New Roman"/>
          <w:b/>
          <w:sz w:val="28"/>
          <w:szCs w:val="28"/>
        </w:rPr>
      </w:pPr>
      <w:r w:rsidRPr="0027007E">
        <w:rPr>
          <w:rFonts w:ascii="Times New Roman" w:hAnsi="Times New Roman"/>
          <w:b/>
          <w:sz w:val="28"/>
          <w:szCs w:val="28"/>
        </w:rPr>
        <w:t>5. Вопросы, касающиеся обеспечения иска</w:t>
      </w:r>
      <w:r>
        <w:rPr>
          <w:rFonts w:ascii="Times New Roman" w:hAnsi="Times New Roman"/>
          <w:b/>
          <w:sz w:val="28"/>
          <w:szCs w:val="28"/>
        </w:rPr>
        <w:t xml:space="preserve"> (глава 15)</w:t>
      </w:r>
      <w:r w:rsidRPr="0027007E">
        <w:rPr>
          <w:rFonts w:ascii="Times New Roman" w:hAnsi="Times New Roman"/>
          <w:b/>
          <w:sz w:val="28"/>
          <w:szCs w:val="28"/>
        </w:rPr>
        <w:t>.</w:t>
      </w:r>
    </w:p>
    <w:p w14:paraId="218CE454" w14:textId="77777777" w:rsidR="00DF4243" w:rsidRPr="0027007E" w:rsidRDefault="00DF4243" w:rsidP="00DF4243">
      <w:pPr>
        <w:spacing w:after="0" w:line="240" w:lineRule="auto"/>
        <w:ind w:firstLine="708"/>
        <w:jc w:val="both"/>
        <w:rPr>
          <w:rFonts w:ascii="Times New Roman" w:hAnsi="Times New Roman"/>
          <w:b/>
          <w:sz w:val="28"/>
          <w:szCs w:val="28"/>
        </w:rPr>
      </w:pPr>
    </w:p>
    <w:p w14:paraId="35201C6B" w14:textId="77777777" w:rsidR="00530F96" w:rsidRPr="005825F7" w:rsidRDefault="00DF4243" w:rsidP="005825F7">
      <w:pPr>
        <w:pStyle w:val="a4"/>
        <w:numPr>
          <w:ilvl w:val="0"/>
          <w:numId w:val="9"/>
        </w:numPr>
        <w:spacing w:after="0" w:line="240" w:lineRule="auto"/>
        <w:ind w:left="0" w:firstLine="0"/>
        <w:jc w:val="both"/>
        <w:rPr>
          <w:rFonts w:ascii="Times New Roman" w:hAnsi="Times New Roman"/>
          <w:sz w:val="28"/>
          <w:szCs w:val="28"/>
        </w:rPr>
      </w:pPr>
      <w:r w:rsidRPr="005825F7">
        <w:rPr>
          <w:rFonts w:ascii="Times New Roman" w:hAnsi="Times New Roman"/>
          <w:sz w:val="28"/>
          <w:szCs w:val="28"/>
        </w:rPr>
        <w:lastRenderedPageBreak/>
        <w:t>Претерпел изменения п</w:t>
      </w:r>
      <w:r w:rsidRPr="005825F7">
        <w:rPr>
          <w:rFonts w:ascii="Times New Roman" w:hAnsi="Times New Roman"/>
          <w:sz w:val="28"/>
          <w:szCs w:val="28"/>
          <w:lang w:val="kk-KZ"/>
        </w:rPr>
        <w:t xml:space="preserve">одпункт </w:t>
      </w:r>
      <w:r w:rsidRPr="005825F7">
        <w:rPr>
          <w:rFonts w:ascii="Times New Roman" w:hAnsi="Times New Roman"/>
          <w:sz w:val="28"/>
          <w:szCs w:val="28"/>
        </w:rPr>
        <w:t>4) ч</w:t>
      </w:r>
      <w:r w:rsidRPr="005825F7">
        <w:rPr>
          <w:rFonts w:ascii="Times New Roman" w:hAnsi="Times New Roman"/>
          <w:sz w:val="28"/>
          <w:szCs w:val="28"/>
          <w:lang w:val="kk-KZ"/>
        </w:rPr>
        <w:t xml:space="preserve">асти </w:t>
      </w:r>
      <w:r w:rsidRPr="005825F7">
        <w:rPr>
          <w:rFonts w:ascii="Times New Roman" w:hAnsi="Times New Roman"/>
          <w:sz w:val="28"/>
          <w:szCs w:val="28"/>
        </w:rPr>
        <w:t xml:space="preserve">1 </w:t>
      </w:r>
      <w:proofErr w:type="spellStart"/>
      <w:r w:rsidRPr="005825F7">
        <w:rPr>
          <w:rFonts w:ascii="Times New Roman" w:hAnsi="Times New Roman"/>
          <w:sz w:val="28"/>
          <w:szCs w:val="28"/>
        </w:rPr>
        <w:t>ст</w:t>
      </w:r>
      <w:proofErr w:type="spellEnd"/>
      <w:r w:rsidRPr="005825F7">
        <w:rPr>
          <w:rFonts w:ascii="Times New Roman" w:hAnsi="Times New Roman"/>
          <w:sz w:val="28"/>
          <w:szCs w:val="28"/>
          <w:lang w:val="kk-KZ"/>
        </w:rPr>
        <w:t xml:space="preserve">атьи </w:t>
      </w:r>
      <w:r w:rsidRPr="005825F7">
        <w:rPr>
          <w:rFonts w:ascii="Times New Roman" w:hAnsi="Times New Roman"/>
          <w:sz w:val="28"/>
          <w:szCs w:val="28"/>
        </w:rPr>
        <w:t>156 ГПК. Теперь оспаривание результатов оценки имущества должника не влечет применение такой меры обеспечения иска, как приостановление реализации имущества.</w:t>
      </w:r>
    </w:p>
    <w:p w14:paraId="2BEF0DAA" w14:textId="014B5C85" w:rsidR="00DF4243" w:rsidRPr="00530F96" w:rsidRDefault="00DF4243" w:rsidP="005825F7">
      <w:pPr>
        <w:pStyle w:val="a4"/>
        <w:numPr>
          <w:ilvl w:val="0"/>
          <w:numId w:val="9"/>
        </w:numPr>
        <w:spacing w:after="0" w:line="240" w:lineRule="auto"/>
        <w:ind w:left="0" w:firstLine="0"/>
        <w:jc w:val="both"/>
        <w:rPr>
          <w:rFonts w:ascii="Times New Roman" w:hAnsi="Times New Roman"/>
          <w:sz w:val="28"/>
          <w:szCs w:val="28"/>
        </w:rPr>
      </w:pPr>
      <w:r w:rsidRPr="00530F96">
        <w:rPr>
          <w:rFonts w:ascii="Times New Roman" w:hAnsi="Times New Roman"/>
          <w:sz w:val="28"/>
          <w:szCs w:val="28"/>
        </w:rPr>
        <w:t>Суду предоставлено право рассмотреть заявление о замене меры обеспечения иска без вызова лиц, участвующих в деле, либ</w:t>
      </w:r>
      <w:r w:rsidR="008A00A3">
        <w:rPr>
          <w:rFonts w:ascii="Times New Roman" w:hAnsi="Times New Roman"/>
          <w:sz w:val="28"/>
          <w:szCs w:val="28"/>
        </w:rPr>
        <w:t>о назначить судебное заседание. О</w:t>
      </w:r>
      <w:r w:rsidRPr="00530F96">
        <w:rPr>
          <w:rFonts w:ascii="Times New Roman" w:hAnsi="Times New Roman"/>
          <w:sz w:val="28"/>
          <w:szCs w:val="28"/>
        </w:rPr>
        <w:t>днако лица, участвующие в деле, незамедлительно извещаются о поступлении заявления и имеют право представить в суд отзыв (ч</w:t>
      </w:r>
      <w:r w:rsidRPr="00530F96">
        <w:rPr>
          <w:rFonts w:ascii="Times New Roman" w:hAnsi="Times New Roman"/>
          <w:sz w:val="28"/>
          <w:szCs w:val="28"/>
          <w:lang w:val="kk-KZ"/>
        </w:rPr>
        <w:t xml:space="preserve">асть </w:t>
      </w:r>
      <w:r w:rsidRPr="00530F96">
        <w:rPr>
          <w:rFonts w:ascii="Times New Roman" w:hAnsi="Times New Roman"/>
          <w:sz w:val="28"/>
          <w:szCs w:val="28"/>
        </w:rPr>
        <w:t xml:space="preserve">2 </w:t>
      </w:r>
      <w:proofErr w:type="spellStart"/>
      <w:r w:rsidRPr="00530F96">
        <w:rPr>
          <w:rFonts w:ascii="Times New Roman" w:hAnsi="Times New Roman"/>
          <w:sz w:val="28"/>
          <w:szCs w:val="28"/>
        </w:rPr>
        <w:t>ст</w:t>
      </w:r>
      <w:proofErr w:type="spellEnd"/>
      <w:r w:rsidRPr="00530F96">
        <w:rPr>
          <w:rFonts w:ascii="Times New Roman" w:hAnsi="Times New Roman"/>
          <w:sz w:val="28"/>
          <w:szCs w:val="28"/>
          <w:lang w:val="kk-KZ"/>
        </w:rPr>
        <w:t xml:space="preserve">атьи </w:t>
      </w:r>
      <w:r w:rsidRPr="00530F96">
        <w:rPr>
          <w:rFonts w:ascii="Times New Roman" w:hAnsi="Times New Roman"/>
          <w:sz w:val="28"/>
          <w:szCs w:val="28"/>
        </w:rPr>
        <w:t>159 ГПК).</w:t>
      </w:r>
    </w:p>
    <w:p w14:paraId="5643B649" w14:textId="77777777" w:rsidR="008A00A3" w:rsidRPr="00920E3B" w:rsidRDefault="008A00A3" w:rsidP="008A00A3">
      <w:pPr>
        <w:pStyle w:val="a4"/>
        <w:numPr>
          <w:ilvl w:val="0"/>
          <w:numId w:val="9"/>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С</w:t>
      </w:r>
      <w:r w:rsidRPr="00920E3B">
        <w:rPr>
          <w:rFonts w:ascii="Times New Roman" w:hAnsi="Times New Roman"/>
          <w:color w:val="000000"/>
          <w:sz w:val="28"/>
          <w:szCs w:val="28"/>
          <w:lang w:val="kk-KZ"/>
        </w:rPr>
        <w:t xml:space="preserve">татья 160 ГПК об отмене меры обеспечения иска дополнена </w:t>
      </w:r>
      <w:r>
        <w:rPr>
          <w:rFonts w:ascii="Times New Roman" w:hAnsi="Times New Roman"/>
          <w:color w:val="000000"/>
          <w:sz w:val="28"/>
          <w:szCs w:val="28"/>
          <w:lang w:val="kk-KZ"/>
        </w:rPr>
        <w:t>частью 2-</w:t>
      </w:r>
      <w:r w:rsidRPr="00920E3B">
        <w:rPr>
          <w:rFonts w:ascii="Times New Roman" w:hAnsi="Times New Roman"/>
          <w:color w:val="000000"/>
          <w:sz w:val="28"/>
          <w:szCs w:val="28"/>
          <w:lang w:val="kk-KZ"/>
        </w:rPr>
        <w:t>1, согласно которой в случаях прекращения производства по делу, оставления искового заявления без рассмотрения, а также возвращения искового заявления принятые меры по обеспечению иска сохраняют свое действие до вступления определения суда в законную силу.</w:t>
      </w:r>
    </w:p>
    <w:p w14:paraId="7EB4E3DC" w14:textId="63B99EFD" w:rsidR="008A00A3" w:rsidRDefault="008A00A3" w:rsidP="008A00A3">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Новеллы направлены на дополнительную защиту прав взыскателей и дополнительное упрощение работы судов. Теперь при прекращении дела или оставлении иска без рассмотрения судья не должен выносить отдельное определение об отмене обеспечительных мер, а участники процесса освобождены от обязанности подачи отдельного ходатайства об отмене обеспечительных мер.</w:t>
      </w:r>
    </w:p>
    <w:p w14:paraId="0CEBEF9A" w14:textId="77777777" w:rsidR="00DF4243" w:rsidRPr="008A00A3" w:rsidRDefault="005825F7" w:rsidP="00DF4243">
      <w:pPr>
        <w:spacing w:after="0" w:line="240" w:lineRule="auto"/>
        <w:ind w:firstLine="708"/>
        <w:jc w:val="both"/>
        <w:rPr>
          <w:rFonts w:ascii="Times New Roman" w:hAnsi="Times New Roman"/>
          <w:b/>
          <w:sz w:val="28"/>
          <w:szCs w:val="28"/>
          <w:lang w:val="kk-KZ"/>
        </w:rPr>
      </w:pPr>
      <w:r w:rsidRPr="008A00A3">
        <w:rPr>
          <w:rFonts w:ascii="Times New Roman" w:hAnsi="Times New Roman"/>
          <w:b/>
          <w:sz w:val="28"/>
          <w:szCs w:val="28"/>
          <w:lang w:val="kk-KZ"/>
        </w:rPr>
        <w:t>Установлены факты</w:t>
      </w:r>
      <w:r w:rsidR="00DF4243" w:rsidRPr="008A00A3">
        <w:rPr>
          <w:rFonts w:ascii="Times New Roman" w:hAnsi="Times New Roman"/>
          <w:b/>
          <w:sz w:val="28"/>
          <w:szCs w:val="28"/>
          <w:lang w:val="kk-KZ"/>
        </w:rPr>
        <w:t xml:space="preserve"> не</w:t>
      </w:r>
      <w:r w:rsidRPr="008A00A3">
        <w:rPr>
          <w:rFonts w:ascii="Times New Roman" w:hAnsi="Times New Roman"/>
          <w:b/>
          <w:sz w:val="28"/>
          <w:szCs w:val="28"/>
          <w:lang w:val="kk-KZ"/>
        </w:rPr>
        <w:t xml:space="preserve">соблюдения </w:t>
      </w:r>
      <w:r w:rsidR="00DF4243" w:rsidRPr="008A00A3">
        <w:rPr>
          <w:rFonts w:ascii="Times New Roman" w:hAnsi="Times New Roman"/>
          <w:b/>
          <w:sz w:val="28"/>
          <w:szCs w:val="28"/>
          <w:lang w:val="kk-KZ"/>
        </w:rPr>
        <w:t xml:space="preserve">судами </w:t>
      </w:r>
      <w:r w:rsidRPr="008A00A3">
        <w:rPr>
          <w:rFonts w:ascii="Times New Roman" w:hAnsi="Times New Roman"/>
          <w:b/>
          <w:sz w:val="28"/>
          <w:szCs w:val="28"/>
          <w:lang w:val="kk-KZ"/>
        </w:rPr>
        <w:t>новой нормы</w:t>
      </w:r>
      <w:r w:rsidR="00530F96" w:rsidRPr="008A00A3">
        <w:rPr>
          <w:rFonts w:ascii="Times New Roman" w:hAnsi="Times New Roman"/>
          <w:b/>
          <w:sz w:val="28"/>
          <w:szCs w:val="28"/>
          <w:lang w:val="kk-KZ"/>
        </w:rPr>
        <w:t xml:space="preserve"> </w:t>
      </w:r>
      <w:r w:rsidR="00DF4243" w:rsidRPr="008A00A3">
        <w:rPr>
          <w:rFonts w:ascii="Times New Roman" w:hAnsi="Times New Roman"/>
          <w:b/>
          <w:sz w:val="28"/>
          <w:szCs w:val="28"/>
          <w:lang w:val="kk-KZ"/>
        </w:rPr>
        <w:t>о незамедлительном извещении истца о поступившем заявлении ответчика о замене мер обеспечения.</w:t>
      </w:r>
    </w:p>
    <w:p w14:paraId="5253AD4D" w14:textId="6A0FFF7B" w:rsidR="00DF4243" w:rsidRPr="00940033" w:rsidRDefault="00530F96" w:rsidP="00DF424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Например</w:t>
      </w:r>
      <w:r w:rsidR="00DF4243">
        <w:rPr>
          <w:rFonts w:ascii="Times New Roman" w:hAnsi="Times New Roman"/>
          <w:sz w:val="28"/>
          <w:szCs w:val="28"/>
          <w:lang w:val="kk-KZ"/>
        </w:rPr>
        <w:t xml:space="preserve">, </w:t>
      </w:r>
      <w:r w:rsidR="00575E03">
        <w:rPr>
          <w:rFonts w:ascii="Times New Roman" w:hAnsi="Times New Roman"/>
          <w:sz w:val="28"/>
          <w:szCs w:val="28"/>
          <w:lang w:val="kk-KZ"/>
        </w:rPr>
        <w:t xml:space="preserve">СМЭС Актюбинской области </w:t>
      </w:r>
      <w:r w:rsidR="005825F7">
        <w:rPr>
          <w:rFonts w:ascii="Times New Roman" w:hAnsi="Times New Roman"/>
          <w:sz w:val="28"/>
          <w:szCs w:val="28"/>
          <w:lang w:val="kk-KZ"/>
        </w:rPr>
        <w:t xml:space="preserve">по гражданскому делу по </w:t>
      </w:r>
      <w:r w:rsidR="00DF4243" w:rsidRPr="00940033">
        <w:rPr>
          <w:rFonts w:ascii="Times New Roman" w:hAnsi="Times New Roman"/>
          <w:sz w:val="28"/>
          <w:szCs w:val="28"/>
          <w:lang w:val="kk-KZ"/>
        </w:rPr>
        <w:t>иск</w:t>
      </w:r>
      <w:r w:rsidR="005825F7">
        <w:rPr>
          <w:rFonts w:ascii="Times New Roman" w:hAnsi="Times New Roman"/>
          <w:sz w:val="28"/>
          <w:szCs w:val="28"/>
          <w:lang w:val="kk-KZ"/>
        </w:rPr>
        <w:t>у</w:t>
      </w:r>
      <w:r w:rsidR="00DF4243">
        <w:rPr>
          <w:rFonts w:ascii="Times New Roman" w:hAnsi="Times New Roman"/>
          <w:sz w:val="28"/>
          <w:szCs w:val="28"/>
          <w:lang w:val="kk-KZ"/>
        </w:rPr>
        <w:t xml:space="preserve"> АО </w:t>
      </w:r>
      <w:r w:rsidR="00DF4243" w:rsidRPr="00940033">
        <w:rPr>
          <w:rFonts w:ascii="Times New Roman" w:hAnsi="Times New Roman"/>
          <w:sz w:val="28"/>
          <w:szCs w:val="28"/>
          <w:lang w:val="kk-KZ"/>
        </w:rPr>
        <w:t xml:space="preserve">«Международный аэропорт Актобе» к </w:t>
      </w:r>
      <w:r w:rsidR="00DF4243">
        <w:rPr>
          <w:rFonts w:ascii="Times New Roman" w:hAnsi="Times New Roman"/>
          <w:sz w:val="28"/>
          <w:szCs w:val="28"/>
          <w:lang w:val="kk-KZ"/>
        </w:rPr>
        <w:t xml:space="preserve">ИП </w:t>
      </w:r>
      <w:r w:rsidR="00DF4243" w:rsidRPr="00940033">
        <w:rPr>
          <w:rFonts w:ascii="Times New Roman" w:hAnsi="Times New Roman"/>
          <w:sz w:val="28"/>
          <w:szCs w:val="28"/>
          <w:lang w:val="kk-KZ"/>
        </w:rPr>
        <w:t>Молбаеву Р.Я. о взыскани</w:t>
      </w:r>
      <w:r w:rsidR="005825F7">
        <w:rPr>
          <w:rFonts w:ascii="Times New Roman" w:hAnsi="Times New Roman"/>
          <w:sz w:val="28"/>
          <w:szCs w:val="28"/>
          <w:lang w:val="kk-KZ"/>
        </w:rPr>
        <w:t xml:space="preserve">и суммы и расторжении договора по заявлению истца </w:t>
      </w:r>
      <w:r w:rsidR="00DF4243">
        <w:rPr>
          <w:rFonts w:ascii="Times New Roman" w:hAnsi="Times New Roman"/>
          <w:sz w:val="28"/>
          <w:szCs w:val="28"/>
          <w:lang w:val="kk-KZ"/>
        </w:rPr>
        <w:t xml:space="preserve">приняты обеспечительные меры в виде </w:t>
      </w:r>
      <w:r w:rsidR="00DF4243" w:rsidRPr="00940033">
        <w:rPr>
          <w:rFonts w:ascii="Times New Roman" w:hAnsi="Times New Roman"/>
          <w:sz w:val="28"/>
          <w:szCs w:val="28"/>
          <w:lang w:val="kk-KZ"/>
        </w:rPr>
        <w:t>наложен</w:t>
      </w:r>
      <w:r w:rsidR="00DF4243">
        <w:rPr>
          <w:rFonts w:ascii="Times New Roman" w:hAnsi="Times New Roman"/>
          <w:sz w:val="28"/>
          <w:szCs w:val="28"/>
          <w:lang w:val="kk-KZ"/>
        </w:rPr>
        <w:t>ия</w:t>
      </w:r>
      <w:r w:rsidR="00DF4243" w:rsidRPr="00940033">
        <w:rPr>
          <w:rFonts w:ascii="Times New Roman" w:hAnsi="Times New Roman"/>
          <w:sz w:val="28"/>
          <w:szCs w:val="28"/>
          <w:lang w:val="kk-KZ"/>
        </w:rPr>
        <w:t xml:space="preserve"> арест</w:t>
      </w:r>
      <w:r w:rsidR="00DF4243">
        <w:rPr>
          <w:rFonts w:ascii="Times New Roman" w:hAnsi="Times New Roman"/>
          <w:sz w:val="28"/>
          <w:szCs w:val="28"/>
          <w:lang w:val="kk-KZ"/>
        </w:rPr>
        <w:t>а</w:t>
      </w:r>
      <w:r w:rsidR="00DF4243" w:rsidRPr="00940033">
        <w:rPr>
          <w:rFonts w:ascii="Times New Roman" w:hAnsi="Times New Roman"/>
          <w:sz w:val="28"/>
          <w:szCs w:val="28"/>
          <w:lang w:val="kk-KZ"/>
        </w:rPr>
        <w:t xml:space="preserve"> на имущество и на денежные средства ответчика в пределах суммы иска.</w:t>
      </w:r>
    </w:p>
    <w:p w14:paraId="6F2C5250" w14:textId="77777777" w:rsidR="00DF4243" w:rsidRPr="00940033" w:rsidRDefault="005825F7" w:rsidP="00DF424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П</w:t>
      </w:r>
      <w:r w:rsidR="00DF4243" w:rsidRPr="00940033">
        <w:rPr>
          <w:rFonts w:ascii="Times New Roman" w:hAnsi="Times New Roman"/>
          <w:sz w:val="28"/>
          <w:szCs w:val="28"/>
          <w:lang w:val="kk-KZ"/>
        </w:rPr>
        <w:t xml:space="preserve">осле вынесения решения суда от ответчика </w:t>
      </w:r>
      <w:r w:rsidR="00DF4243">
        <w:rPr>
          <w:rFonts w:ascii="Times New Roman" w:hAnsi="Times New Roman"/>
          <w:sz w:val="28"/>
          <w:szCs w:val="28"/>
          <w:lang w:val="kk-KZ"/>
        </w:rPr>
        <w:t>ИП</w:t>
      </w:r>
      <w:r w:rsidR="00DF4243" w:rsidRPr="00940033">
        <w:rPr>
          <w:rFonts w:ascii="Times New Roman" w:hAnsi="Times New Roman"/>
          <w:sz w:val="28"/>
          <w:szCs w:val="28"/>
          <w:lang w:val="kk-KZ"/>
        </w:rPr>
        <w:t xml:space="preserve"> Мо</w:t>
      </w:r>
      <w:r w:rsidR="00DF4243">
        <w:rPr>
          <w:rFonts w:ascii="Times New Roman" w:hAnsi="Times New Roman"/>
          <w:sz w:val="28"/>
          <w:szCs w:val="28"/>
          <w:lang w:val="kk-KZ"/>
        </w:rPr>
        <w:t xml:space="preserve">лбаева Р.Я. </w:t>
      </w:r>
      <w:r w:rsidR="00DF4243" w:rsidRPr="00940033">
        <w:rPr>
          <w:rFonts w:ascii="Times New Roman" w:hAnsi="Times New Roman"/>
          <w:sz w:val="28"/>
          <w:szCs w:val="28"/>
          <w:lang w:val="kk-KZ"/>
        </w:rPr>
        <w:t>поступило заявление о замене одной меры обеспечения иска другой.</w:t>
      </w:r>
    </w:p>
    <w:p w14:paraId="125EC41F" w14:textId="77777777" w:rsidR="00DF4243" w:rsidRDefault="00DF4243" w:rsidP="00DF424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Определением суда от </w:t>
      </w:r>
      <w:r w:rsidRPr="00940033">
        <w:rPr>
          <w:rFonts w:ascii="Times New Roman" w:hAnsi="Times New Roman"/>
          <w:sz w:val="28"/>
          <w:szCs w:val="28"/>
          <w:lang w:val="kk-KZ"/>
        </w:rPr>
        <w:t xml:space="preserve">15 декабря 2020 года в удовлетворении заявления отказано. </w:t>
      </w:r>
      <w:r w:rsidR="00920E3B">
        <w:rPr>
          <w:rFonts w:ascii="Times New Roman" w:hAnsi="Times New Roman"/>
          <w:sz w:val="28"/>
          <w:szCs w:val="28"/>
          <w:lang w:val="kk-KZ"/>
        </w:rPr>
        <w:t>При этом</w:t>
      </w:r>
      <w:r w:rsidRPr="00940033">
        <w:rPr>
          <w:rFonts w:ascii="Times New Roman" w:hAnsi="Times New Roman"/>
          <w:sz w:val="28"/>
          <w:szCs w:val="28"/>
          <w:lang w:val="kk-KZ"/>
        </w:rPr>
        <w:t xml:space="preserve"> судом не соблюдены требования о н</w:t>
      </w:r>
      <w:r>
        <w:rPr>
          <w:rFonts w:ascii="Times New Roman" w:hAnsi="Times New Roman"/>
          <w:sz w:val="28"/>
          <w:szCs w:val="28"/>
          <w:lang w:val="kk-KZ"/>
        </w:rPr>
        <w:t xml:space="preserve">езамедлительном извещении истца </w:t>
      </w:r>
      <w:r w:rsidRPr="00940033">
        <w:rPr>
          <w:rFonts w:ascii="Times New Roman" w:hAnsi="Times New Roman"/>
          <w:sz w:val="28"/>
          <w:szCs w:val="28"/>
          <w:lang w:val="kk-KZ"/>
        </w:rPr>
        <w:t>о поступившем заявлении ответчика о замене мер обеспечения. В то же время, применяя изменения в законе, заявление о замене мер обеспечения иска судом рассмотрено без извещения сторон.</w:t>
      </w:r>
    </w:p>
    <w:p w14:paraId="194A53EC" w14:textId="3F5F6BDE" w:rsidR="00DF4243" w:rsidRDefault="008A00A3" w:rsidP="00DF4243">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С</w:t>
      </w:r>
      <w:r w:rsidR="00DF4243">
        <w:rPr>
          <w:rFonts w:ascii="Times New Roman" w:hAnsi="Times New Roman"/>
          <w:color w:val="000000"/>
          <w:sz w:val="28"/>
          <w:szCs w:val="28"/>
          <w:lang w:val="kk-KZ"/>
        </w:rPr>
        <w:t xml:space="preserve">удами Карагандинской области </w:t>
      </w:r>
      <w:r w:rsidR="00DF4243" w:rsidRPr="000645DB">
        <w:rPr>
          <w:rFonts w:ascii="Times New Roman" w:hAnsi="Times New Roman"/>
          <w:color w:val="000000"/>
          <w:sz w:val="28"/>
          <w:szCs w:val="28"/>
          <w:lang w:val="kk-KZ"/>
        </w:rPr>
        <w:t>по-разному</w:t>
      </w:r>
      <w:r w:rsidR="00DF4243">
        <w:rPr>
          <w:rFonts w:ascii="Times New Roman" w:hAnsi="Times New Roman"/>
          <w:color w:val="000000"/>
          <w:sz w:val="28"/>
          <w:szCs w:val="28"/>
          <w:lang w:val="kk-KZ"/>
        </w:rPr>
        <w:t xml:space="preserve"> применяется упрощенный процесс отмены обеспечительных мер.</w:t>
      </w:r>
    </w:p>
    <w:p w14:paraId="53823C41" w14:textId="77777777" w:rsidR="00DF4243" w:rsidRPr="000645DB" w:rsidRDefault="00DF4243" w:rsidP="00DF4243">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Так, о</w:t>
      </w:r>
      <w:r w:rsidRPr="000645DB">
        <w:rPr>
          <w:rFonts w:ascii="Times New Roman" w:hAnsi="Times New Roman"/>
          <w:color w:val="000000"/>
          <w:sz w:val="28"/>
          <w:szCs w:val="28"/>
          <w:lang w:val="kk-KZ"/>
        </w:rPr>
        <w:t xml:space="preserve">пределением Темиртауского городского суда </w:t>
      </w:r>
      <w:r>
        <w:rPr>
          <w:rFonts w:ascii="Times New Roman" w:hAnsi="Times New Roman"/>
          <w:color w:val="000000"/>
          <w:sz w:val="28"/>
          <w:szCs w:val="28"/>
          <w:lang w:val="kk-KZ"/>
        </w:rPr>
        <w:t>Карагандинской области от 20 октября 20</w:t>
      </w:r>
      <w:r w:rsidRPr="000645DB">
        <w:rPr>
          <w:rFonts w:ascii="Times New Roman" w:hAnsi="Times New Roman"/>
          <w:color w:val="000000"/>
          <w:sz w:val="28"/>
          <w:szCs w:val="28"/>
          <w:lang w:val="kk-KZ"/>
        </w:rPr>
        <w:t>20</w:t>
      </w:r>
      <w:r>
        <w:rPr>
          <w:rFonts w:ascii="Times New Roman" w:hAnsi="Times New Roman"/>
          <w:color w:val="000000"/>
          <w:sz w:val="28"/>
          <w:szCs w:val="28"/>
          <w:lang w:val="kk-KZ"/>
        </w:rPr>
        <w:t xml:space="preserve"> года </w:t>
      </w:r>
      <w:r w:rsidRPr="000645DB">
        <w:rPr>
          <w:rFonts w:ascii="Times New Roman" w:hAnsi="Times New Roman"/>
          <w:color w:val="000000"/>
          <w:sz w:val="28"/>
          <w:szCs w:val="28"/>
          <w:lang w:val="kk-KZ"/>
        </w:rPr>
        <w:t>прекращено</w:t>
      </w:r>
      <w:r>
        <w:rPr>
          <w:rFonts w:ascii="Times New Roman" w:hAnsi="Times New Roman"/>
          <w:color w:val="000000"/>
          <w:sz w:val="28"/>
          <w:szCs w:val="28"/>
          <w:lang w:val="kk-KZ"/>
        </w:rPr>
        <w:t xml:space="preserve"> п</w:t>
      </w:r>
      <w:r w:rsidRPr="000645DB">
        <w:rPr>
          <w:rFonts w:ascii="Times New Roman" w:hAnsi="Times New Roman"/>
          <w:color w:val="000000"/>
          <w:sz w:val="28"/>
          <w:szCs w:val="28"/>
          <w:lang w:val="kk-KZ"/>
        </w:rPr>
        <w:t>роизводство по гражданскому делу по иску АО «First Heartland Jýsan Bank» к Исаевой Р.С. о взыскании задолженности по договору банковского займа и обращении взыскания на имущество, в виду принятия отказа от иска.</w:t>
      </w:r>
    </w:p>
    <w:p w14:paraId="464E7A4E" w14:textId="77777777" w:rsidR="00DF4243" w:rsidRDefault="00DF4243" w:rsidP="00DF4243">
      <w:pPr>
        <w:spacing w:after="0" w:line="240" w:lineRule="auto"/>
        <w:ind w:firstLine="708"/>
        <w:jc w:val="both"/>
        <w:rPr>
          <w:rFonts w:ascii="Times New Roman" w:hAnsi="Times New Roman"/>
          <w:color w:val="000000"/>
          <w:sz w:val="28"/>
          <w:szCs w:val="28"/>
          <w:lang w:val="kk-KZ"/>
        </w:rPr>
      </w:pPr>
      <w:r w:rsidRPr="000645DB">
        <w:rPr>
          <w:rFonts w:ascii="Times New Roman" w:hAnsi="Times New Roman"/>
          <w:color w:val="000000"/>
          <w:sz w:val="28"/>
          <w:szCs w:val="28"/>
          <w:lang w:val="kk-KZ"/>
        </w:rPr>
        <w:t xml:space="preserve">В резолютивной части определения суд указал, что обеспечительную меру – </w:t>
      </w:r>
      <w:r>
        <w:rPr>
          <w:rFonts w:ascii="Times New Roman" w:hAnsi="Times New Roman"/>
          <w:color w:val="000000"/>
          <w:sz w:val="28"/>
          <w:szCs w:val="28"/>
          <w:lang w:val="kk-KZ"/>
        </w:rPr>
        <w:t>арест имущества, принадлежащего</w:t>
      </w:r>
      <w:r w:rsidRPr="000645DB">
        <w:rPr>
          <w:rFonts w:ascii="Times New Roman" w:hAnsi="Times New Roman"/>
          <w:color w:val="000000"/>
          <w:sz w:val="28"/>
          <w:szCs w:val="28"/>
          <w:lang w:val="kk-KZ"/>
        </w:rPr>
        <w:t xml:space="preserve"> Исаевой Р.С., наложенный на </w:t>
      </w:r>
      <w:r w:rsidRPr="000645DB">
        <w:rPr>
          <w:rFonts w:ascii="Times New Roman" w:hAnsi="Times New Roman"/>
          <w:color w:val="000000"/>
          <w:sz w:val="28"/>
          <w:szCs w:val="28"/>
          <w:lang w:val="kk-KZ"/>
        </w:rPr>
        <w:lastRenderedPageBreak/>
        <w:t>основании определения суда от 22 сентября 2020 года</w:t>
      </w:r>
      <w:r w:rsidR="00C66A05">
        <w:rPr>
          <w:rFonts w:ascii="Times New Roman" w:hAnsi="Times New Roman"/>
          <w:color w:val="000000"/>
          <w:sz w:val="28"/>
          <w:szCs w:val="28"/>
          <w:lang w:val="kk-KZ"/>
        </w:rPr>
        <w:t>,</w:t>
      </w:r>
      <w:r w:rsidRPr="000645DB">
        <w:rPr>
          <w:rFonts w:ascii="Times New Roman" w:hAnsi="Times New Roman"/>
          <w:color w:val="000000"/>
          <w:sz w:val="28"/>
          <w:szCs w:val="28"/>
          <w:lang w:val="kk-KZ"/>
        </w:rPr>
        <w:t xml:space="preserve"> отменить по вступлению определения в законную силу.</w:t>
      </w:r>
    </w:p>
    <w:p w14:paraId="4BB6E35E" w14:textId="5D9D264E" w:rsidR="00DF4243" w:rsidRPr="000645DB" w:rsidRDefault="00DF4243" w:rsidP="00DF4243">
      <w:pPr>
        <w:pStyle w:val="a7"/>
        <w:ind w:firstLine="708"/>
        <w:jc w:val="both"/>
        <w:rPr>
          <w:rFonts w:ascii="Times New Roman" w:hAnsi="Times New Roman"/>
          <w:sz w:val="28"/>
          <w:szCs w:val="28"/>
        </w:rPr>
      </w:pPr>
      <w:r>
        <w:rPr>
          <w:rFonts w:ascii="Times New Roman" w:hAnsi="Times New Roman"/>
          <w:color w:val="000000"/>
          <w:sz w:val="28"/>
          <w:szCs w:val="28"/>
          <w:lang w:val="kk-KZ"/>
        </w:rPr>
        <w:t xml:space="preserve"> </w:t>
      </w:r>
      <w:r w:rsidR="008A00A3">
        <w:rPr>
          <w:rFonts w:ascii="Times New Roman" w:hAnsi="Times New Roman"/>
          <w:sz w:val="28"/>
          <w:szCs w:val="28"/>
        </w:rPr>
        <w:t>Так</w:t>
      </w:r>
      <w:r w:rsidRPr="000645DB">
        <w:rPr>
          <w:rFonts w:ascii="Times New Roman" w:hAnsi="Times New Roman"/>
          <w:sz w:val="28"/>
          <w:szCs w:val="28"/>
        </w:rPr>
        <w:t>же</w:t>
      </w:r>
      <w:r>
        <w:rPr>
          <w:rFonts w:ascii="Times New Roman" w:hAnsi="Times New Roman"/>
          <w:sz w:val="28"/>
          <w:szCs w:val="28"/>
          <w:lang w:val="kk-KZ"/>
        </w:rPr>
        <w:t>,</w:t>
      </w:r>
      <w:r w:rsidRPr="000645DB">
        <w:rPr>
          <w:rFonts w:ascii="Times New Roman" w:hAnsi="Times New Roman"/>
          <w:sz w:val="28"/>
          <w:szCs w:val="28"/>
        </w:rPr>
        <w:t xml:space="preserve"> </w:t>
      </w:r>
      <w:proofErr w:type="spellStart"/>
      <w:r>
        <w:rPr>
          <w:rFonts w:ascii="Times New Roman" w:hAnsi="Times New Roman"/>
          <w:sz w:val="28"/>
          <w:szCs w:val="28"/>
        </w:rPr>
        <w:t>Сарански</w:t>
      </w:r>
      <w:proofErr w:type="spellEnd"/>
      <w:r w:rsidR="00C66A05">
        <w:rPr>
          <w:rFonts w:ascii="Times New Roman" w:hAnsi="Times New Roman"/>
          <w:sz w:val="28"/>
          <w:szCs w:val="28"/>
          <w:lang w:val="kk-KZ"/>
        </w:rPr>
        <w:t>й</w:t>
      </w:r>
      <w:r w:rsidRPr="000645DB">
        <w:rPr>
          <w:rFonts w:ascii="Times New Roman" w:hAnsi="Times New Roman"/>
          <w:sz w:val="28"/>
          <w:szCs w:val="28"/>
        </w:rPr>
        <w:t xml:space="preserve"> </w:t>
      </w:r>
      <w:proofErr w:type="spellStart"/>
      <w:r w:rsidRPr="000645DB">
        <w:rPr>
          <w:rFonts w:ascii="Times New Roman" w:hAnsi="Times New Roman"/>
          <w:sz w:val="28"/>
          <w:szCs w:val="28"/>
        </w:rPr>
        <w:t>городс</w:t>
      </w:r>
      <w:r>
        <w:rPr>
          <w:rFonts w:ascii="Times New Roman" w:hAnsi="Times New Roman"/>
          <w:sz w:val="28"/>
          <w:szCs w:val="28"/>
        </w:rPr>
        <w:t>к</w:t>
      </w:r>
      <w:proofErr w:type="spellEnd"/>
      <w:r w:rsidR="00C66A05">
        <w:rPr>
          <w:rFonts w:ascii="Times New Roman" w:hAnsi="Times New Roman"/>
          <w:sz w:val="28"/>
          <w:szCs w:val="28"/>
          <w:lang w:val="kk-KZ"/>
        </w:rPr>
        <w:t>ой</w:t>
      </w:r>
      <w:r>
        <w:rPr>
          <w:rFonts w:ascii="Times New Roman" w:hAnsi="Times New Roman"/>
          <w:sz w:val="28"/>
          <w:szCs w:val="28"/>
        </w:rPr>
        <w:t xml:space="preserve"> суд </w:t>
      </w:r>
      <w:r w:rsidRPr="000645DB">
        <w:rPr>
          <w:rFonts w:ascii="Times New Roman" w:hAnsi="Times New Roman"/>
          <w:sz w:val="28"/>
          <w:szCs w:val="28"/>
        </w:rPr>
        <w:t xml:space="preserve">при оставлении без рассмотрения иска Мальцевой </w:t>
      </w:r>
      <w:proofErr w:type="gramStart"/>
      <w:r w:rsidRPr="000645DB">
        <w:rPr>
          <w:rFonts w:ascii="Times New Roman" w:hAnsi="Times New Roman"/>
          <w:sz w:val="28"/>
          <w:szCs w:val="28"/>
        </w:rPr>
        <w:t>Т.И.</w:t>
      </w:r>
      <w:proofErr w:type="gramEnd"/>
      <w:r>
        <w:rPr>
          <w:rFonts w:ascii="Times New Roman" w:hAnsi="Times New Roman"/>
          <w:sz w:val="28"/>
          <w:szCs w:val="28"/>
          <w:lang w:val="kk-KZ"/>
        </w:rPr>
        <w:t xml:space="preserve"> </w:t>
      </w:r>
      <w:r w:rsidRPr="000645DB">
        <w:rPr>
          <w:rFonts w:ascii="Times New Roman" w:hAnsi="Times New Roman"/>
          <w:sz w:val="28"/>
          <w:szCs w:val="28"/>
        </w:rPr>
        <w:t xml:space="preserve">к </w:t>
      </w:r>
      <w:proofErr w:type="spellStart"/>
      <w:r w:rsidRPr="000645DB">
        <w:rPr>
          <w:rFonts w:ascii="Times New Roman" w:hAnsi="Times New Roman"/>
          <w:sz w:val="28"/>
          <w:szCs w:val="28"/>
        </w:rPr>
        <w:t>Гуржос</w:t>
      </w:r>
      <w:proofErr w:type="spellEnd"/>
      <w:r w:rsidRPr="000645DB">
        <w:rPr>
          <w:rFonts w:ascii="Times New Roman" w:hAnsi="Times New Roman"/>
          <w:sz w:val="28"/>
          <w:szCs w:val="28"/>
        </w:rPr>
        <w:t xml:space="preserve"> Ю.А. о признании права собственности на имущество указа</w:t>
      </w:r>
      <w:r w:rsidR="00C66A05">
        <w:rPr>
          <w:rFonts w:ascii="Times New Roman" w:hAnsi="Times New Roman"/>
          <w:sz w:val="28"/>
          <w:szCs w:val="28"/>
        </w:rPr>
        <w:t>л</w:t>
      </w:r>
      <w:r w:rsidRPr="000645DB">
        <w:rPr>
          <w:rFonts w:ascii="Times New Roman" w:hAnsi="Times New Roman"/>
          <w:sz w:val="28"/>
          <w:szCs w:val="28"/>
        </w:rPr>
        <w:t>, что по вступлении определения суда в законную силу меры по обеспечению иска в виде запрета ответчику производить отчужд</w:t>
      </w:r>
      <w:r w:rsidR="009667D4">
        <w:rPr>
          <w:rFonts w:ascii="Times New Roman" w:hAnsi="Times New Roman"/>
          <w:sz w:val="28"/>
          <w:szCs w:val="28"/>
        </w:rPr>
        <w:t>ении автомашины марки «Газель» следует</w:t>
      </w:r>
      <w:r w:rsidRPr="000645DB">
        <w:rPr>
          <w:rFonts w:ascii="Times New Roman" w:hAnsi="Times New Roman"/>
          <w:sz w:val="28"/>
          <w:szCs w:val="28"/>
        </w:rPr>
        <w:t xml:space="preserve"> отменить (определение от 23.09.20</w:t>
      </w:r>
      <w:r>
        <w:rPr>
          <w:rFonts w:ascii="Times New Roman" w:hAnsi="Times New Roman"/>
          <w:sz w:val="28"/>
          <w:szCs w:val="28"/>
          <w:lang w:val="kk-KZ"/>
        </w:rPr>
        <w:t>20</w:t>
      </w:r>
      <w:r w:rsidRPr="000645DB">
        <w:rPr>
          <w:rFonts w:ascii="Times New Roman" w:hAnsi="Times New Roman"/>
          <w:sz w:val="28"/>
          <w:szCs w:val="28"/>
        </w:rPr>
        <w:t>г.).</w:t>
      </w:r>
    </w:p>
    <w:p w14:paraId="423D6F9B" w14:textId="77777777" w:rsidR="00DF4243" w:rsidRPr="00865791" w:rsidRDefault="00DF4243" w:rsidP="00DF4243">
      <w:pPr>
        <w:spacing w:after="0" w:line="240" w:lineRule="auto"/>
        <w:jc w:val="both"/>
        <w:rPr>
          <w:rFonts w:ascii="Times New Roman" w:hAnsi="Times New Roman"/>
          <w:sz w:val="28"/>
          <w:szCs w:val="28"/>
        </w:rPr>
      </w:pPr>
      <w:r w:rsidRPr="000645DB">
        <w:rPr>
          <w:rFonts w:ascii="Times New Roman" w:hAnsi="Times New Roman"/>
        </w:rPr>
        <w:tab/>
      </w:r>
      <w:r w:rsidR="009A49CA">
        <w:rPr>
          <w:rFonts w:ascii="Times New Roman" w:hAnsi="Times New Roman"/>
          <w:sz w:val="28"/>
          <w:szCs w:val="28"/>
        </w:rPr>
        <w:t>В то же время</w:t>
      </w:r>
      <w:r w:rsidRPr="000645DB">
        <w:rPr>
          <w:rFonts w:ascii="Times New Roman" w:hAnsi="Times New Roman"/>
          <w:sz w:val="28"/>
          <w:szCs w:val="28"/>
        </w:rPr>
        <w:t xml:space="preserve"> Шахтинский городской суд Карагандинской облас</w:t>
      </w:r>
      <w:r>
        <w:rPr>
          <w:rFonts w:ascii="Times New Roman" w:hAnsi="Times New Roman"/>
          <w:sz w:val="28"/>
          <w:szCs w:val="28"/>
        </w:rPr>
        <w:t>ти в определении от 12</w:t>
      </w:r>
      <w:r>
        <w:rPr>
          <w:rFonts w:ascii="Times New Roman" w:hAnsi="Times New Roman"/>
          <w:sz w:val="28"/>
          <w:szCs w:val="28"/>
          <w:lang w:val="kk-KZ"/>
        </w:rPr>
        <w:t xml:space="preserve"> октября </w:t>
      </w:r>
      <w:r w:rsidRPr="000645DB">
        <w:rPr>
          <w:rFonts w:ascii="Times New Roman" w:hAnsi="Times New Roman"/>
          <w:sz w:val="28"/>
          <w:szCs w:val="28"/>
        </w:rPr>
        <w:t>20</w:t>
      </w:r>
      <w:r>
        <w:rPr>
          <w:rFonts w:ascii="Times New Roman" w:hAnsi="Times New Roman"/>
          <w:sz w:val="28"/>
          <w:szCs w:val="28"/>
          <w:lang w:val="kk-KZ"/>
        </w:rPr>
        <w:t xml:space="preserve">20 </w:t>
      </w:r>
      <w:r>
        <w:rPr>
          <w:rFonts w:ascii="Times New Roman" w:hAnsi="Times New Roman"/>
          <w:sz w:val="28"/>
          <w:szCs w:val="28"/>
        </w:rPr>
        <w:t>г</w:t>
      </w:r>
      <w:r>
        <w:rPr>
          <w:rFonts w:ascii="Times New Roman" w:hAnsi="Times New Roman"/>
          <w:sz w:val="28"/>
          <w:szCs w:val="28"/>
          <w:lang w:val="kk-KZ"/>
        </w:rPr>
        <w:t>ода</w:t>
      </w:r>
      <w:r w:rsidRPr="000645DB">
        <w:rPr>
          <w:rFonts w:ascii="Times New Roman" w:hAnsi="Times New Roman"/>
          <w:sz w:val="28"/>
          <w:szCs w:val="28"/>
        </w:rPr>
        <w:t xml:space="preserve">, оставляя исковое заявление Пятенко </w:t>
      </w:r>
      <w:proofErr w:type="gramStart"/>
      <w:r w:rsidRPr="000645DB">
        <w:rPr>
          <w:rFonts w:ascii="Times New Roman" w:hAnsi="Times New Roman"/>
          <w:sz w:val="28"/>
          <w:szCs w:val="28"/>
        </w:rPr>
        <w:t>О.Р.</w:t>
      </w:r>
      <w:proofErr w:type="gramEnd"/>
      <w:r w:rsidRPr="000645DB">
        <w:rPr>
          <w:rFonts w:ascii="Times New Roman" w:hAnsi="Times New Roman"/>
          <w:sz w:val="28"/>
          <w:szCs w:val="28"/>
        </w:rPr>
        <w:t xml:space="preserve"> к Пятенко И.И. о разделе имущества без рассмотрения, отменил обеспечение иска в виде наложения ареста на автомобиль с запретом его отчуждения. </w:t>
      </w:r>
    </w:p>
    <w:p w14:paraId="49EF5AB6" w14:textId="56B4BE77" w:rsidR="00DF4243" w:rsidRPr="000645DB" w:rsidRDefault="00DF4243" w:rsidP="00DF4243">
      <w:pPr>
        <w:spacing w:after="0" w:line="240" w:lineRule="auto"/>
        <w:ind w:firstLine="708"/>
        <w:jc w:val="both"/>
        <w:rPr>
          <w:rFonts w:ascii="Times New Roman" w:hAnsi="Times New Roman"/>
          <w:color w:val="000000"/>
          <w:sz w:val="28"/>
          <w:szCs w:val="28"/>
          <w:lang w:val="kk-KZ"/>
        </w:rPr>
      </w:pPr>
      <w:r w:rsidRPr="000645DB">
        <w:rPr>
          <w:rFonts w:ascii="Times New Roman" w:hAnsi="Times New Roman"/>
          <w:color w:val="000000"/>
          <w:sz w:val="28"/>
          <w:szCs w:val="28"/>
          <w:lang w:val="kk-KZ"/>
        </w:rPr>
        <w:t xml:space="preserve">При этом </w:t>
      </w:r>
      <w:r>
        <w:rPr>
          <w:rFonts w:ascii="Times New Roman" w:hAnsi="Times New Roman"/>
          <w:color w:val="000000"/>
          <w:sz w:val="28"/>
          <w:szCs w:val="28"/>
          <w:lang w:val="kk-KZ"/>
        </w:rPr>
        <w:t xml:space="preserve">судами </w:t>
      </w:r>
      <w:r w:rsidR="00575E03">
        <w:rPr>
          <w:rFonts w:ascii="Times New Roman" w:hAnsi="Times New Roman"/>
          <w:color w:val="000000"/>
          <w:sz w:val="28"/>
          <w:szCs w:val="28"/>
          <w:lang w:val="kk-KZ"/>
        </w:rPr>
        <w:t>отмечается</w:t>
      </w:r>
      <w:r w:rsidRPr="000645DB">
        <w:rPr>
          <w:rFonts w:ascii="Times New Roman" w:hAnsi="Times New Roman"/>
          <w:color w:val="000000"/>
          <w:sz w:val="28"/>
          <w:szCs w:val="28"/>
          <w:lang w:val="kk-KZ"/>
        </w:rPr>
        <w:t xml:space="preserve"> коллизия </w:t>
      </w:r>
      <w:r w:rsidR="00575E03">
        <w:rPr>
          <w:rFonts w:ascii="Times New Roman" w:hAnsi="Times New Roman"/>
          <w:color w:val="000000"/>
          <w:sz w:val="28"/>
          <w:szCs w:val="28"/>
          <w:lang w:val="kk-KZ"/>
        </w:rPr>
        <w:t xml:space="preserve">положений части 2-1 статьи 160 с </w:t>
      </w:r>
      <w:r w:rsidR="00C23520">
        <w:rPr>
          <w:rFonts w:ascii="Times New Roman" w:hAnsi="Times New Roman"/>
          <w:color w:val="000000"/>
          <w:sz w:val="28"/>
          <w:szCs w:val="28"/>
          <w:lang w:val="kk-KZ"/>
        </w:rPr>
        <w:t>част</w:t>
      </w:r>
      <w:r w:rsidR="00575E03">
        <w:rPr>
          <w:rFonts w:ascii="Times New Roman" w:hAnsi="Times New Roman"/>
          <w:color w:val="000000"/>
          <w:sz w:val="28"/>
          <w:szCs w:val="28"/>
          <w:lang w:val="kk-KZ"/>
        </w:rPr>
        <w:t>ью</w:t>
      </w:r>
      <w:r w:rsidR="00C23520">
        <w:rPr>
          <w:rFonts w:ascii="Times New Roman" w:hAnsi="Times New Roman"/>
          <w:color w:val="000000"/>
          <w:sz w:val="28"/>
          <w:szCs w:val="28"/>
          <w:lang w:val="kk-KZ"/>
        </w:rPr>
        <w:t xml:space="preserve"> 3 статьи 278,  част</w:t>
      </w:r>
      <w:r w:rsidR="00575E03">
        <w:rPr>
          <w:rFonts w:ascii="Times New Roman" w:hAnsi="Times New Roman"/>
          <w:color w:val="000000"/>
          <w:sz w:val="28"/>
          <w:szCs w:val="28"/>
          <w:lang w:val="kk-KZ"/>
        </w:rPr>
        <w:t>ью</w:t>
      </w:r>
      <w:r w:rsidR="00C23520">
        <w:rPr>
          <w:rFonts w:ascii="Times New Roman" w:hAnsi="Times New Roman"/>
          <w:color w:val="000000"/>
          <w:sz w:val="28"/>
          <w:szCs w:val="28"/>
          <w:lang w:val="kk-KZ"/>
        </w:rPr>
        <w:t xml:space="preserve"> 1 статьи </w:t>
      </w:r>
      <w:r w:rsidR="00C23520" w:rsidRPr="000645DB">
        <w:rPr>
          <w:rFonts w:ascii="Times New Roman" w:hAnsi="Times New Roman"/>
          <w:color w:val="000000"/>
          <w:sz w:val="28"/>
          <w:szCs w:val="28"/>
          <w:lang w:val="kk-KZ"/>
        </w:rPr>
        <w:t>280 ГПК</w:t>
      </w:r>
      <w:r w:rsidRPr="000645DB">
        <w:rPr>
          <w:rFonts w:ascii="Times New Roman" w:hAnsi="Times New Roman"/>
          <w:color w:val="000000"/>
          <w:sz w:val="28"/>
          <w:szCs w:val="28"/>
          <w:lang w:val="kk-KZ"/>
        </w:rPr>
        <w:t>, поскольку нормы закона, регулирующие последствия прекращения производства по делу и оставления  искового заявления без рассмотрения</w:t>
      </w:r>
      <w:r w:rsidR="00575E03">
        <w:rPr>
          <w:rFonts w:ascii="Times New Roman" w:hAnsi="Times New Roman"/>
          <w:color w:val="000000"/>
          <w:sz w:val="28"/>
          <w:szCs w:val="28"/>
          <w:lang w:val="kk-KZ"/>
        </w:rPr>
        <w:t>,</w:t>
      </w:r>
      <w:r w:rsidRPr="000645DB">
        <w:rPr>
          <w:rFonts w:ascii="Times New Roman" w:hAnsi="Times New Roman"/>
          <w:color w:val="000000"/>
          <w:sz w:val="28"/>
          <w:szCs w:val="28"/>
          <w:lang w:val="kk-KZ"/>
        </w:rPr>
        <w:t xml:space="preserve"> обязывают суд отменять приня</w:t>
      </w:r>
      <w:r w:rsidR="00575E03">
        <w:rPr>
          <w:rFonts w:ascii="Times New Roman" w:hAnsi="Times New Roman"/>
          <w:color w:val="000000"/>
          <w:sz w:val="28"/>
          <w:szCs w:val="28"/>
          <w:lang w:val="kk-KZ"/>
        </w:rPr>
        <w:t>тые меры по обеспечению иска</w:t>
      </w:r>
      <w:r w:rsidRPr="000645DB">
        <w:rPr>
          <w:rFonts w:ascii="Times New Roman" w:hAnsi="Times New Roman"/>
          <w:color w:val="000000"/>
          <w:sz w:val="28"/>
          <w:szCs w:val="28"/>
          <w:lang w:val="kk-KZ"/>
        </w:rPr>
        <w:t>.</w:t>
      </w:r>
    </w:p>
    <w:p w14:paraId="7E77C3F1" w14:textId="3B0FBBF1" w:rsidR="00DF4243" w:rsidRDefault="00DF4243" w:rsidP="00DF4243">
      <w:pPr>
        <w:pStyle w:val="a5"/>
        <w:spacing w:before="0" w:beforeAutospacing="0" w:after="0" w:afterAutospacing="0"/>
        <w:ind w:firstLine="709"/>
        <w:jc w:val="both"/>
        <w:rPr>
          <w:sz w:val="28"/>
          <w:szCs w:val="28"/>
        </w:rPr>
      </w:pPr>
      <w:r>
        <w:rPr>
          <w:sz w:val="28"/>
          <w:szCs w:val="28"/>
          <w:lang w:val="kk-KZ"/>
        </w:rPr>
        <w:t>В этой связи, суд</w:t>
      </w:r>
      <w:r w:rsidR="00575E03">
        <w:rPr>
          <w:sz w:val="28"/>
          <w:szCs w:val="28"/>
          <w:lang w:val="kk-KZ"/>
        </w:rPr>
        <w:t>ы</w:t>
      </w:r>
      <w:r>
        <w:rPr>
          <w:sz w:val="28"/>
          <w:szCs w:val="28"/>
          <w:lang w:val="kk-KZ"/>
        </w:rPr>
        <w:t xml:space="preserve"> города Нур-Султан</w:t>
      </w:r>
      <w:r>
        <w:rPr>
          <w:sz w:val="28"/>
          <w:szCs w:val="28"/>
        </w:rPr>
        <w:t xml:space="preserve"> в </w:t>
      </w:r>
      <w:r w:rsidR="00575E03">
        <w:rPr>
          <w:sz w:val="28"/>
          <w:szCs w:val="28"/>
        </w:rPr>
        <w:t>целях единообразного толкования</w:t>
      </w:r>
      <w:r>
        <w:rPr>
          <w:sz w:val="28"/>
          <w:szCs w:val="28"/>
        </w:rPr>
        <w:t xml:space="preserve"> </w:t>
      </w:r>
      <w:r>
        <w:rPr>
          <w:sz w:val="28"/>
          <w:szCs w:val="28"/>
          <w:lang w:val="kk-KZ"/>
        </w:rPr>
        <w:t>полагают</w:t>
      </w:r>
      <w:r>
        <w:rPr>
          <w:sz w:val="28"/>
          <w:szCs w:val="28"/>
        </w:rPr>
        <w:t xml:space="preserve"> </w:t>
      </w:r>
      <w:r w:rsidR="00575E03">
        <w:rPr>
          <w:sz w:val="28"/>
          <w:szCs w:val="28"/>
        </w:rPr>
        <w:t>необходимым</w:t>
      </w:r>
      <w:r>
        <w:rPr>
          <w:sz w:val="28"/>
          <w:szCs w:val="28"/>
        </w:rPr>
        <w:t xml:space="preserve"> разъясн</w:t>
      </w:r>
      <w:r w:rsidR="00575E03">
        <w:rPr>
          <w:sz w:val="28"/>
          <w:szCs w:val="28"/>
        </w:rPr>
        <w:t xml:space="preserve">ить в </w:t>
      </w:r>
      <w:r>
        <w:rPr>
          <w:sz w:val="28"/>
          <w:szCs w:val="28"/>
          <w:lang w:val="kk-KZ"/>
        </w:rPr>
        <w:t xml:space="preserve">НП ВС </w:t>
      </w:r>
      <w:r>
        <w:rPr>
          <w:sz w:val="28"/>
          <w:szCs w:val="28"/>
          <w:shd w:val="clear" w:color="auto" w:fill="FFFFFF"/>
        </w:rPr>
        <w:t>от 12 января 2009 года «О принятии обеспечительных мер по гражданским делам»</w:t>
      </w:r>
      <w:r>
        <w:rPr>
          <w:sz w:val="28"/>
          <w:szCs w:val="28"/>
        </w:rPr>
        <w:t xml:space="preserve"> </w:t>
      </w:r>
      <w:r w:rsidR="00575E03">
        <w:rPr>
          <w:sz w:val="28"/>
          <w:szCs w:val="28"/>
        </w:rPr>
        <w:t>вопрос</w:t>
      </w:r>
      <w:r>
        <w:rPr>
          <w:sz w:val="28"/>
          <w:szCs w:val="28"/>
        </w:rPr>
        <w:t>, требуется ли вынесение об этом определения или необходимо указывать об этом в определениях оставлении без рассмотрения, поскольку согласно статье 280 ГПК  суд в определении указывает об отмене меры обеспечения только в случаях оставления иска без рассмотрения по основаниям, предусмотренным подпунктами 1), 2</w:t>
      </w:r>
      <w:r w:rsidRPr="00575E03">
        <w:rPr>
          <w:color w:val="000000" w:themeColor="text1"/>
          <w:sz w:val="28"/>
          <w:szCs w:val="28"/>
        </w:rPr>
        <w:t>) и 5) </w:t>
      </w:r>
      <w:hyperlink r:id="rId8" w:anchor="z279" w:history="1">
        <w:r w:rsidRPr="00575E03">
          <w:rPr>
            <w:rStyle w:val="af1"/>
            <w:rFonts w:eastAsiaTheme="majorEastAsia"/>
            <w:color w:val="000000" w:themeColor="text1"/>
            <w:sz w:val="28"/>
            <w:szCs w:val="28"/>
            <w:u w:val="none"/>
          </w:rPr>
          <w:t>статьи 279</w:t>
        </w:r>
      </w:hyperlink>
      <w:r w:rsidRPr="00575E03">
        <w:rPr>
          <w:color w:val="000000" w:themeColor="text1"/>
          <w:sz w:val="28"/>
          <w:szCs w:val="28"/>
        </w:rPr>
        <w:t xml:space="preserve"> ГПК</w:t>
      </w:r>
      <w:r>
        <w:rPr>
          <w:sz w:val="28"/>
          <w:szCs w:val="28"/>
        </w:rPr>
        <w:t>.</w:t>
      </w:r>
    </w:p>
    <w:p w14:paraId="285F071F" w14:textId="2F5F26ED" w:rsidR="00EA61AF" w:rsidRDefault="00EA61AF" w:rsidP="00EA61AF">
      <w:pPr>
        <w:pStyle w:val="a7"/>
        <w:ind w:firstLine="709"/>
        <w:jc w:val="both"/>
        <w:rPr>
          <w:rFonts w:ascii="Times New Roman" w:hAnsi="Times New Roman"/>
          <w:sz w:val="28"/>
          <w:szCs w:val="28"/>
        </w:rPr>
      </w:pPr>
      <w:r>
        <w:rPr>
          <w:rFonts w:ascii="Times New Roman" w:hAnsi="Times New Roman"/>
          <w:sz w:val="28"/>
          <w:szCs w:val="28"/>
        </w:rPr>
        <w:t>Друг</w:t>
      </w:r>
      <w:r w:rsidR="00065005">
        <w:rPr>
          <w:rFonts w:ascii="Times New Roman" w:hAnsi="Times New Roman"/>
          <w:sz w:val="28"/>
          <w:szCs w:val="28"/>
        </w:rPr>
        <w:t>и</w:t>
      </w:r>
      <w:r>
        <w:rPr>
          <w:rFonts w:ascii="Times New Roman" w:hAnsi="Times New Roman"/>
          <w:sz w:val="28"/>
          <w:szCs w:val="28"/>
        </w:rPr>
        <w:t>е предложени</w:t>
      </w:r>
      <w:r w:rsidR="00065005">
        <w:rPr>
          <w:rFonts w:ascii="Times New Roman" w:hAnsi="Times New Roman"/>
          <w:sz w:val="28"/>
          <w:szCs w:val="28"/>
        </w:rPr>
        <w:t>я</w:t>
      </w:r>
      <w:r>
        <w:rPr>
          <w:rFonts w:ascii="Times New Roman" w:hAnsi="Times New Roman"/>
          <w:sz w:val="28"/>
          <w:szCs w:val="28"/>
        </w:rPr>
        <w:t xml:space="preserve"> – </w:t>
      </w:r>
      <w:r w:rsidRPr="008067F5">
        <w:rPr>
          <w:rFonts w:ascii="Times New Roman" w:hAnsi="Times New Roman"/>
          <w:sz w:val="28"/>
          <w:szCs w:val="28"/>
        </w:rPr>
        <w:t>дополнить</w:t>
      </w:r>
      <w:r>
        <w:rPr>
          <w:rFonts w:ascii="Times New Roman" w:hAnsi="Times New Roman"/>
          <w:sz w:val="28"/>
          <w:szCs w:val="28"/>
        </w:rPr>
        <w:t xml:space="preserve"> часть </w:t>
      </w:r>
      <w:proofErr w:type="gramStart"/>
      <w:r>
        <w:rPr>
          <w:rFonts w:ascii="Times New Roman" w:hAnsi="Times New Roman"/>
          <w:sz w:val="28"/>
          <w:szCs w:val="28"/>
        </w:rPr>
        <w:t>2-1</w:t>
      </w:r>
      <w:proofErr w:type="gramEnd"/>
      <w:r>
        <w:rPr>
          <w:rFonts w:ascii="Times New Roman" w:hAnsi="Times New Roman"/>
          <w:sz w:val="28"/>
          <w:szCs w:val="28"/>
        </w:rPr>
        <w:t xml:space="preserve"> статьи 160 ГПК</w:t>
      </w:r>
      <w:r w:rsidR="0081784F">
        <w:rPr>
          <w:rFonts w:ascii="Times New Roman" w:hAnsi="Times New Roman"/>
          <w:sz w:val="28"/>
          <w:szCs w:val="28"/>
          <w:lang w:val="kk-KZ"/>
        </w:rPr>
        <w:t xml:space="preserve"> </w:t>
      </w:r>
      <w:r w:rsidR="0081784F">
        <w:rPr>
          <w:rFonts w:ascii="Times New Roman" w:hAnsi="Times New Roman"/>
          <w:sz w:val="28"/>
          <w:szCs w:val="28"/>
        </w:rPr>
        <w:t>предложением</w:t>
      </w:r>
      <w:r w:rsidRPr="008067F5">
        <w:rPr>
          <w:rFonts w:ascii="Times New Roman" w:hAnsi="Times New Roman"/>
          <w:sz w:val="28"/>
          <w:szCs w:val="28"/>
        </w:rPr>
        <w:t xml:space="preserve"> «вынесение отдельного определения об отмене мер обеспечения в указанных случаях не требуется».</w:t>
      </w:r>
    </w:p>
    <w:p w14:paraId="4D948A78" w14:textId="2D3BBC93" w:rsidR="00065005" w:rsidRPr="00EA61AF" w:rsidRDefault="00065005" w:rsidP="00EA61AF">
      <w:pPr>
        <w:pStyle w:val="a7"/>
        <w:ind w:firstLine="709"/>
        <w:jc w:val="both"/>
        <w:rPr>
          <w:rFonts w:ascii="Times New Roman" w:hAnsi="Times New Roman"/>
          <w:sz w:val="28"/>
          <w:szCs w:val="28"/>
          <w:lang w:val="kk-KZ"/>
        </w:rPr>
      </w:pPr>
      <w:r>
        <w:rPr>
          <w:rFonts w:ascii="Times New Roman" w:hAnsi="Times New Roman"/>
          <w:sz w:val="28"/>
          <w:szCs w:val="28"/>
        </w:rPr>
        <w:t xml:space="preserve">Алматинским городским судом предлагается </w:t>
      </w:r>
      <w:r>
        <w:rPr>
          <w:rFonts w:ascii="Times New Roman" w:hAnsi="Times New Roman"/>
          <w:sz w:val="28"/>
          <w:szCs w:val="28"/>
          <w:lang w:val="kk-KZ"/>
        </w:rPr>
        <w:t>ч</w:t>
      </w:r>
      <w:r w:rsidRPr="00484432">
        <w:rPr>
          <w:rFonts w:ascii="Times New Roman" w:hAnsi="Times New Roman"/>
          <w:sz w:val="28"/>
          <w:szCs w:val="28"/>
          <w:lang w:val="kk-KZ"/>
        </w:rPr>
        <w:t xml:space="preserve">асть </w:t>
      </w:r>
      <w:proofErr w:type="gramStart"/>
      <w:r w:rsidRPr="00484432">
        <w:rPr>
          <w:rFonts w:ascii="Times New Roman" w:hAnsi="Times New Roman"/>
          <w:sz w:val="28"/>
          <w:szCs w:val="28"/>
          <w:lang w:val="kk-KZ"/>
        </w:rPr>
        <w:t>2-1</w:t>
      </w:r>
      <w:proofErr w:type="gramEnd"/>
      <w:r w:rsidRPr="00484432">
        <w:rPr>
          <w:rFonts w:ascii="Times New Roman" w:hAnsi="Times New Roman"/>
          <w:sz w:val="28"/>
          <w:szCs w:val="28"/>
          <w:lang w:val="kk-KZ"/>
        </w:rPr>
        <w:t xml:space="preserve"> изложить в следующей редакции: «в случаях прекращения производства по делу, оставлении искового заявления без рассмотрения, а также возвращении искового заявления принятые меры по обеспечению иска сохраняют свое действие до вступления определения суда в законную силу. Об отмене мер по обеспечении иска указывается в определении суда», в связи с чем отпадет необходимость выносить отдельные определения об отмене мер по обеспечению иска.</w:t>
      </w:r>
    </w:p>
    <w:p w14:paraId="53A4EDDC" w14:textId="50DC67FD" w:rsidR="00DF4243" w:rsidRPr="00553026" w:rsidRDefault="00DF4243" w:rsidP="00DF424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Западно-Казахстанским областным судом поставлен </w:t>
      </w:r>
      <w:r w:rsidRPr="00836C88">
        <w:rPr>
          <w:rFonts w:ascii="Times New Roman" w:hAnsi="Times New Roman"/>
          <w:sz w:val="28"/>
          <w:szCs w:val="28"/>
        </w:rPr>
        <w:t>вопрос</w:t>
      </w:r>
      <w:r w:rsidR="00065005">
        <w:rPr>
          <w:rFonts w:ascii="Times New Roman" w:hAnsi="Times New Roman"/>
          <w:sz w:val="28"/>
          <w:szCs w:val="28"/>
        </w:rPr>
        <w:t xml:space="preserve"> – кем отменяется </w:t>
      </w:r>
      <w:r w:rsidRPr="00836C88">
        <w:rPr>
          <w:rFonts w:ascii="Times New Roman" w:hAnsi="Times New Roman"/>
          <w:sz w:val="28"/>
          <w:szCs w:val="28"/>
        </w:rPr>
        <w:t>обеспечени</w:t>
      </w:r>
      <w:r w:rsidR="00065005">
        <w:rPr>
          <w:rFonts w:ascii="Times New Roman" w:hAnsi="Times New Roman"/>
          <w:sz w:val="28"/>
          <w:szCs w:val="28"/>
        </w:rPr>
        <w:t>е</w:t>
      </w:r>
      <w:r w:rsidRPr="00836C88">
        <w:rPr>
          <w:rFonts w:ascii="Times New Roman" w:hAnsi="Times New Roman"/>
          <w:sz w:val="28"/>
          <w:szCs w:val="28"/>
        </w:rPr>
        <w:t xml:space="preserve"> иска - судьей-медиа</w:t>
      </w:r>
      <w:r w:rsidR="00065005">
        <w:rPr>
          <w:rFonts w:ascii="Times New Roman" w:hAnsi="Times New Roman"/>
          <w:sz w:val="28"/>
          <w:szCs w:val="28"/>
        </w:rPr>
        <w:t>тором, который обеспечил иск</w:t>
      </w:r>
      <w:r w:rsidRPr="00836C88">
        <w:rPr>
          <w:rFonts w:ascii="Times New Roman" w:hAnsi="Times New Roman"/>
          <w:sz w:val="28"/>
          <w:szCs w:val="28"/>
        </w:rPr>
        <w:t xml:space="preserve">, при этом медиация не состоялась, либо судьей, рассмотревшим спор по существу. </w:t>
      </w:r>
    </w:p>
    <w:p w14:paraId="7945EDC1" w14:textId="77777777" w:rsidR="00DF4243" w:rsidRPr="00836C88" w:rsidRDefault="00DF4243" w:rsidP="00DF4243">
      <w:pPr>
        <w:spacing w:after="0" w:line="240" w:lineRule="auto"/>
        <w:ind w:firstLine="708"/>
        <w:jc w:val="both"/>
        <w:rPr>
          <w:rFonts w:ascii="Times New Roman" w:hAnsi="Times New Roman"/>
          <w:sz w:val="28"/>
          <w:szCs w:val="28"/>
        </w:rPr>
      </w:pPr>
      <w:r>
        <w:rPr>
          <w:rFonts w:ascii="Times New Roman" w:hAnsi="Times New Roman"/>
          <w:sz w:val="28"/>
          <w:szCs w:val="28"/>
          <w:lang w:val="kk-KZ"/>
        </w:rPr>
        <w:t>На практике, е</w:t>
      </w:r>
      <w:proofErr w:type="spellStart"/>
      <w:r w:rsidRPr="00836C88">
        <w:rPr>
          <w:rFonts w:ascii="Times New Roman" w:hAnsi="Times New Roman"/>
          <w:sz w:val="28"/>
          <w:szCs w:val="28"/>
        </w:rPr>
        <w:t>сли</w:t>
      </w:r>
      <w:proofErr w:type="spellEnd"/>
      <w:r w:rsidRPr="00836C88">
        <w:rPr>
          <w:rFonts w:ascii="Times New Roman" w:hAnsi="Times New Roman"/>
          <w:sz w:val="28"/>
          <w:szCs w:val="28"/>
        </w:rPr>
        <w:t xml:space="preserve"> к исковому заявлению приложено ходатайство о применении обеспечительных мер, судья-медиатор выносит определения: о возбуждении гражданского дела, принятии обеспечительных мер, и </w:t>
      </w:r>
      <w:r w:rsidRPr="00836C88">
        <w:rPr>
          <w:rFonts w:ascii="Times New Roman" w:hAnsi="Times New Roman"/>
          <w:sz w:val="28"/>
          <w:szCs w:val="28"/>
        </w:rPr>
        <w:lastRenderedPageBreak/>
        <w:t xml:space="preserve">подготовке дела к судебному разбирательству и приостановлении производства по делу (по делам искового производства). Затем сторонам направляется извещение о дате и времени проведения медиации. </w:t>
      </w:r>
    </w:p>
    <w:p w14:paraId="64FC81C2" w14:textId="19AF6F60" w:rsidR="00575E03" w:rsidRDefault="00575E03" w:rsidP="00DF4243">
      <w:pPr>
        <w:spacing w:after="0" w:line="240" w:lineRule="auto"/>
        <w:ind w:firstLine="708"/>
        <w:jc w:val="both"/>
        <w:rPr>
          <w:rFonts w:ascii="Times New Roman" w:hAnsi="Times New Roman"/>
          <w:sz w:val="28"/>
          <w:szCs w:val="28"/>
        </w:rPr>
      </w:pPr>
      <w:r>
        <w:rPr>
          <w:rFonts w:ascii="Times New Roman" w:hAnsi="Times New Roman"/>
          <w:sz w:val="28"/>
          <w:szCs w:val="28"/>
        </w:rPr>
        <w:t>В</w:t>
      </w:r>
      <w:r w:rsidR="00DF4243" w:rsidRPr="00836C88">
        <w:rPr>
          <w:rFonts w:ascii="Times New Roman" w:hAnsi="Times New Roman"/>
          <w:sz w:val="28"/>
          <w:szCs w:val="28"/>
        </w:rPr>
        <w:t xml:space="preserve"> случае достижения медиативного соглашения – составляет соглашение и выносит определение об его утверждении. </w:t>
      </w:r>
    </w:p>
    <w:p w14:paraId="5D8962C1" w14:textId="41CCE8E5" w:rsidR="00DF4243" w:rsidRPr="00836C88" w:rsidRDefault="00575E03" w:rsidP="00DF4243">
      <w:pPr>
        <w:spacing w:after="0" w:line="240" w:lineRule="auto"/>
        <w:ind w:firstLine="708"/>
        <w:jc w:val="both"/>
        <w:rPr>
          <w:rFonts w:ascii="Times New Roman" w:hAnsi="Times New Roman"/>
          <w:sz w:val="28"/>
          <w:szCs w:val="28"/>
        </w:rPr>
      </w:pPr>
      <w:r>
        <w:rPr>
          <w:rFonts w:ascii="Times New Roman" w:hAnsi="Times New Roman"/>
          <w:sz w:val="28"/>
          <w:szCs w:val="28"/>
        </w:rPr>
        <w:t>В</w:t>
      </w:r>
      <w:r w:rsidR="00DF4243" w:rsidRPr="00836C88">
        <w:rPr>
          <w:rFonts w:ascii="Times New Roman" w:hAnsi="Times New Roman"/>
          <w:sz w:val="28"/>
          <w:szCs w:val="28"/>
        </w:rPr>
        <w:t xml:space="preserve"> определении суда отмечается о судьбе обеспечительной меры - отменяется ли она после вступления определения суда об утверждении медиативного соглашения в силу, либо остается в силе.</w:t>
      </w:r>
    </w:p>
    <w:p w14:paraId="7A9E7142" w14:textId="328E2D54" w:rsidR="00DF4243" w:rsidRPr="00836C88" w:rsidRDefault="00DF4243" w:rsidP="00DF4243">
      <w:pPr>
        <w:spacing w:after="0" w:line="240" w:lineRule="auto"/>
        <w:ind w:firstLine="708"/>
        <w:jc w:val="both"/>
        <w:rPr>
          <w:rFonts w:ascii="Times New Roman" w:hAnsi="Times New Roman"/>
          <w:color w:val="000000"/>
          <w:sz w:val="28"/>
          <w:szCs w:val="28"/>
        </w:rPr>
      </w:pPr>
      <w:r w:rsidRPr="00836C88">
        <w:rPr>
          <w:rFonts w:ascii="Times New Roman" w:hAnsi="Times New Roman"/>
          <w:color w:val="000000"/>
          <w:sz w:val="28"/>
          <w:szCs w:val="28"/>
        </w:rPr>
        <w:t xml:space="preserve">Например, по иску </w:t>
      </w:r>
      <w:r w:rsidRPr="00836C88">
        <w:rPr>
          <w:rFonts w:ascii="Times New Roman" w:hAnsi="Times New Roman"/>
          <w:sz w:val="28"/>
          <w:szCs w:val="28"/>
        </w:rPr>
        <w:t xml:space="preserve">Черновой Н. В. к </w:t>
      </w:r>
      <w:proofErr w:type="spellStart"/>
      <w:r w:rsidRPr="00836C88">
        <w:rPr>
          <w:rFonts w:ascii="Times New Roman" w:hAnsi="Times New Roman"/>
          <w:sz w:val="28"/>
          <w:szCs w:val="28"/>
        </w:rPr>
        <w:t>Фофоновой</w:t>
      </w:r>
      <w:proofErr w:type="spellEnd"/>
      <w:r w:rsidRPr="00836C88">
        <w:rPr>
          <w:rFonts w:ascii="Times New Roman" w:hAnsi="Times New Roman"/>
          <w:sz w:val="28"/>
          <w:szCs w:val="28"/>
        </w:rPr>
        <w:t xml:space="preserve"> </w:t>
      </w:r>
      <w:proofErr w:type="gramStart"/>
      <w:r w:rsidRPr="00836C88">
        <w:rPr>
          <w:rFonts w:ascii="Times New Roman" w:hAnsi="Times New Roman"/>
          <w:sz w:val="28"/>
          <w:szCs w:val="28"/>
        </w:rPr>
        <w:t>Л.Л.</w:t>
      </w:r>
      <w:proofErr w:type="gramEnd"/>
      <w:r w:rsidRPr="00836C88">
        <w:rPr>
          <w:rFonts w:ascii="Times New Roman" w:hAnsi="Times New Roman"/>
          <w:sz w:val="28"/>
          <w:szCs w:val="28"/>
        </w:rPr>
        <w:t xml:space="preserve"> о выделе доли в наследственном имуществе судья-медиатор </w:t>
      </w:r>
      <w:r>
        <w:rPr>
          <w:rFonts w:ascii="Times New Roman" w:hAnsi="Times New Roman"/>
          <w:sz w:val="28"/>
          <w:szCs w:val="28"/>
        </w:rPr>
        <w:t>суда №2 г</w:t>
      </w:r>
      <w:r>
        <w:rPr>
          <w:rFonts w:ascii="Times New Roman" w:hAnsi="Times New Roman"/>
          <w:sz w:val="28"/>
          <w:szCs w:val="28"/>
          <w:lang w:val="kk-KZ"/>
        </w:rPr>
        <w:t xml:space="preserve">орода </w:t>
      </w:r>
      <w:r w:rsidRPr="00836C88">
        <w:rPr>
          <w:rFonts w:ascii="Times New Roman" w:hAnsi="Times New Roman"/>
          <w:sz w:val="28"/>
          <w:szCs w:val="28"/>
        </w:rPr>
        <w:t>Уральска при поступлении иска (с заявле</w:t>
      </w:r>
      <w:r>
        <w:rPr>
          <w:rFonts w:ascii="Times New Roman" w:hAnsi="Times New Roman"/>
          <w:sz w:val="28"/>
          <w:szCs w:val="28"/>
        </w:rPr>
        <w:t>нием об обеспечении иска) 22</w:t>
      </w:r>
      <w:r>
        <w:rPr>
          <w:rFonts w:ascii="Times New Roman" w:hAnsi="Times New Roman"/>
          <w:sz w:val="28"/>
          <w:szCs w:val="28"/>
          <w:lang w:val="kk-KZ"/>
        </w:rPr>
        <w:t xml:space="preserve"> января </w:t>
      </w:r>
      <w:r w:rsidRPr="00836C88">
        <w:rPr>
          <w:rFonts w:ascii="Times New Roman" w:hAnsi="Times New Roman"/>
          <w:sz w:val="28"/>
          <w:szCs w:val="28"/>
        </w:rPr>
        <w:t>2021 года принял иск, возбудив гражданское дело</w:t>
      </w:r>
      <w:r>
        <w:rPr>
          <w:rFonts w:ascii="Times New Roman" w:hAnsi="Times New Roman"/>
          <w:color w:val="000000"/>
          <w:sz w:val="28"/>
          <w:szCs w:val="28"/>
        </w:rPr>
        <w:t xml:space="preserve">. Одновременно, </w:t>
      </w:r>
      <w:r w:rsidRPr="00836C88">
        <w:rPr>
          <w:rFonts w:ascii="Times New Roman" w:hAnsi="Times New Roman"/>
          <w:color w:val="000000"/>
          <w:sz w:val="28"/>
          <w:szCs w:val="28"/>
        </w:rPr>
        <w:t xml:space="preserve">вынесено определение об обеспечении иска, дело производством приостановлено. </w:t>
      </w:r>
    </w:p>
    <w:p w14:paraId="2B6BE771" w14:textId="77777777" w:rsidR="00DF4243" w:rsidRPr="00836C88" w:rsidRDefault="00DF4243" w:rsidP="00DF424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lang w:val="kk-KZ"/>
        </w:rPr>
        <w:t xml:space="preserve">4 февраля </w:t>
      </w:r>
      <w:r w:rsidRPr="00836C88">
        <w:rPr>
          <w:rFonts w:ascii="Times New Roman" w:hAnsi="Times New Roman"/>
          <w:color w:val="000000"/>
          <w:sz w:val="28"/>
          <w:szCs w:val="28"/>
        </w:rPr>
        <w:t>2021 года стороны достигли соглашения об урегулировании спора в порядке медиации,  решили совместно реализовать наследственное имущество с распределением вырученной суммы пропорционально  наследственным долям. Также сторонами урегулирован вопрос об обеспечении иска.</w:t>
      </w:r>
    </w:p>
    <w:p w14:paraId="659A9445" w14:textId="77777777" w:rsidR="00DF4243" w:rsidRPr="00836C88" w:rsidRDefault="00DF4243" w:rsidP="00DF4243">
      <w:pPr>
        <w:spacing w:after="0" w:line="240" w:lineRule="auto"/>
        <w:ind w:firstLine="708"/>
        <w:jc w:val="both"/>
        <w:rPr>
          <w:rFonts w:ascii="Times New Roman" w:hAnsi="Times New Roman"/>
          <w:sz w:val="28"/>
          <w:szCs w:val="28"/>
        </w:rPr>
      </w:pPr>
      <w:r w:rsidRPr="00836C88">
        <w:rPr>
          <w:rFonts w:ascii="Times New Roman" w:hAnsi="Times New Roman"/>
          <w:color w:val="000000"/>
          <w:sz w:val="28"/>
          <w:szCs w:val="28"/>
        </w:rPr>
        <w:t xml:space="preserve">В определении суда об утверждении данного </w:t>
      </w:r>
      <w:proofErr w:type="gramStart"/>
      <w:r w:rsidRPr="00836C88">
        <w:rPr>
          <w:rFonts w:ascii="Times New Roman" w:hAnsi="Times New Roman"/>
          <w:color w:val="000000"/>
          <w:sz w:val="28"/>
          <w:szCs w:val="28"/>
        </w:rPr>
        <w:t>соглашения  суд</w:t>
      </w:r>
      <w:proofErr w:type="gramEnd"/>
      <w:r w:rsidRPr="00836C88">
        <w:rPr>
          <w:rFonts w:ascii="Times New Roman" w:hAnsi="Times New Roman"/>
          <w:color w:val="000000"/>
          <w:sz w:val="28"/>
          <w:szCs w:val="28"/>
        </w:rPr>
        <w:t xml:space="preserve"> указал на отмену обеспечительных мер</w:t>
      </w:r>
      <w:r w:rsidRPr="00836C88">
        <w:rPr>
          <w:rFonts w:ascii="Times New Roman" w:hAnsi="Times New Roman"/>
          <w:sz w:val="28"/>
          <w:szCs w:val="28"/>
        </w:rPr>
        <w:t xml:space="preserve"> о запрете ответчику совершать любые сделки по отчуждению и передаче в залог доли в наследственном имуществе</w:t>
      </w:r>
      <w:r w:rsidRPr="00836C88">
        <w:rPr>
          <w:rFonts w:ascii="Times New Roman" w:hAnsi="Times New Roman"/>
          <w:color w:val="000000"/>
          <w:sz w:val="28"/>
          <w:szCs w:val="28"/>
        </w:rPr>
        <w:t>, поскольку наличие этих мер препятствовало бы сторонам исполнить медиативное соглашение</w:t>
      </w:r>
      <w:r w:rsidRPr="00836C88">
        <w:rPr>
          <w:rFonts w:ascii="Times New Roman" w:hAnsi="Times New Roman"/>
          <w:sz w:val="28"/>
          <w:szCs w:val="28"/>
        </w:rPr>
        <w:t>.</w:t>
      </w:r>
    </w:p>
    <w:p w14:paraId="7636FA13" w14:textId="580D7F0C" w:rsidR="00DF4243" w:rsidRPr="00836C88" w:rsidRDefault="00DF4243" w:rsidP="00DF4243">
      <w:pPr>
        <w:spacing w:after="0" w:line="240" w:lineRule="auto"/>
        <w:ind w:firstLine="709"/>
        <w:jc w:val="both"/>
        <w:rPr>
          <w:rFonts w:ascii="Times New Roman" w:hAnsi="Times New Roman"/>
          <w:sz w:val="28"/>
          <w:szCs w:val="28"/>
        </w:rPr>
      </w:pPr>
      <w:r w:rsidRPr="00836C88">
        <w:rPr>
          <w:rFonts w:ascii="Times New Roman" w:hAnsi="Times New Roman"/>
          <w:sz w:val="28"/>
          <w:szCs w:val="28"/>
        </w:rPr>
        <w:t>В</w:t>
      </w:r>
      <w:r w:rsidR="004A6184">
        <w:rPr>
          <w:rFonts w:ascii="Times New Roman" w:hAnsi="Times New Roman"/>
          <w:sz w:val="28"/>
          <w:szCs w:val="28"/>
        </w:rPr>
        <w:t>месте</w:t>
      </w:r>
      <w:r w:rsidR="009C0B9A">
        <w:rPr>
          <w:rFonts w:ascii="Times New Roman" w:hAnsi="Times New Roman"/>
          <w:sz w:val="28"/>
          <w:szCs w:val="28"/>
        </w:rPr>
        <w:t xml:space="preserve"> с тем, в</w:t>
      </w:r>
      <w:r w:rsidRPr="00836C88">
        <w:rPr>
          <w:rFonts w:ascii="Times New Roman" w:hAnsi="Times New Roman"/>
          <w:sz w:val="28"/>
          <w:szCs w:val="28"/>
        </w:rPr>
        <w:t xml:space="preserve"> случае недостижения соглашения об урегулировании спора в порядке медиации дело перераспределяется, поступает к судье, который возобновляет производство по делу и продолжает его рассмотрение по существу. </w:t>
      </w:r>
    </w:p>
    <w:p w14:paraId="1F2EE840" w14:textId="5F75D695" w:rsidR="00DF4243" w:rsidRDefault="00DF4243" w:rsidP="00DF4243">
      <w:pPr>
        <w:spacing w:after="0" w:line="240" w:lineRule="auto"/>
        <w:jc w:val="both"/>
        <w:rPr>
          <w:rFonts w:ascii="Times New Roman" w:hAnsi="Times New Roman"/>
          <w:sz w:val="28"/>
          <w:szCs w:val="28"/>
          <w:lang w:val="kk-KZ"/>
        </w:rPr>
      </w:pPr>
      <w:r w:rsidRPr="00484432">
        <w:rPr>
          <w:rFonts w:ascii="Times New Roman" w:hAnsi="Times New Roman"/>
          <w:sz w:val="28"/>
          <w:szCs w:val="28"/>
          <w:lang w:val="kk-KZ"/>
        </w:rPr>
        <w:tab/>
      </w:r>
    </w:p>
    <w:p w14:paraId="061A0346" w14:textId="117DC872" w:rsidR="00166FBC" w:rsidRPr="00065005" w:rsidRDefault="008A00A3" w:rsidP="00DF4243">
      <w:pPr>
        <w:spacing w:after="0" w:line="240" w:lineRule="auto"/>
        <w:jc w:val="both"/>
        <w:rPr>
          <w:rFonts w:ascii="Times New Roman" w:hAnsi="Times New Roman"/>
          <w:b/>
          <w:sz w:val="28"/>
          <w:szCs w:val="28"/>
          <w:lang w:val="kk-KZ"/>
        </w:rPr>
      </w:pPr>
      <w:r>
        <w:rPr>
          <w:rFonts w:ascii="Times New Roman" w:hAnsi="Times New Roman"/>
          <w:sz w:val="28"/>
          <w:szCs w:val="28"/>
          <w:lang w:val="kk-KZ"/>
        </w:rPr>
        <w:tab/>
      </w:r>
      <w:r w:rsidRPr="00065005">
        <w:rPr>
          <w:rFonts w:ascii="Times New Roman" w:hAnsi="Times New Roman"/>
          <w:b/>
          <w:sz w:val="28"/>
          <w:szCs w:val="28"/>
          <w:lang w:val="kk-KZ"/>
        </w:rPr>
        <w:t>Выводы:</w:t>
      </w:r>
    </w:p>
    <w:p w14:paraId="217F8892" w14:textId="090F5495" w:rsidR="008A00A3" w:rsidRDefault="008A00A3" w:rsidP="0096455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Судами </w:t>
      </w:r>
      <w:r w:rsidR="00A110B8">
        <w:rPr>
          <w:rFonts w:ascii="Times New Roman" w:hAnsi="Times New Roman"/>
          <w:sz w:val="28"/>
          <w:szCs w:val="28"/>
          <w:lang w:val="kk-KZ"/>
        </w:rPr>
        <w:t xml:space="preserve">при применении новых норм, касающихся вопросов обеспечения иска, выявлены </w:t>
      </w:r>
      <w:r w:rsidR="00EA61AF">
        <w:rPr>
          <w:rFonts w:ascii="Times New Roman" w:hAnsi="Times New Roman"/>
          <w:sz w:val="28"/>
          <w:szCs w:val="28"/>
          <w:lang w:val="kk-KZ"/>
        </w:rPr>
        <w:t>следующие проблемные вопросы</w:t>
      </w:r>
      <w:r w:rsidR="00A110B8">
        <w:rPr>
          <w:rFonts w:ascii="Times New Roman" w:hAnsi="Times New Roman"/>
          <w:sz w:val="28"/>
          <w:szCs w:val="28"/>
          <w:lang w:val="kk-KZ"/>
        </w:rPr>
        <w:t>:</w:t>
      </w:r>
    </w:p>
    <w:p w14:paraId="76E2895F" w14:textId="02077C63" w:rsidR="00A110B8" w:rsidRDefault="00A110B8" w:rsidP="00DF424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EA61AF">
        <w:rPr>
          <w:rFonts w:ascii="Times New Roman" w:hAnsi="Times New Roman"/>
          <w:sz w:val="28"/>
          <w:szCs w:val="28"/>
          <w:lang w:val="kk-KZ"/>
        </w:rPr>
        <w:t>коллизии между частью 2-1 статьи 160 и частью 3 статьи 278</w:t>
      </w:r>
      <w:r w:rsidR="0096455F">
        <w:rPr>
          <w:rFonts w:ascii="Times New Roman" w:hAnsi="Times New Roman"/>
          <w:sz w:val="28"/>
          <w:szCs w:val="28"/>
          <w:lang w:val="kk-KZ"/>
        </w:rPr>
        <w:t>,</w:t>
      </w:r>
      <w:r w:rsidR="00EA61AF">
        <w:rPr>
          <w:rFonts w:ascii="Times New Roman" w:hAnsi="Times New Roman"/>
          <w:sz w:val="28"/>
          <w:szCs w:val="28"/>
          <w:lang w:val="kk-KZ"/>
        </w:rPr>
        <w:t xml:space="preserve"> частью 1 статьи 280 ГПК;</w:t>
      </w:r>
    </w:p>
    <w:p w14:paraId="3175CFF9" w14:textId="67998EFC" w:rsidR="00EA61AF" w:rsidRDefault="00EA61AF" w:rsidP="00DF4243">
      <w:pPr>
        <w:spacing w:after="0" w:line="240" w:lineRule="auto"/>
        <w:jc w:val="both"/>
        <w:rPr>
          <w:rFonts w:ascii="Times New Roman" w:hAnsi="Times New Roman"/>
          <w:sz w:val="28"/>
          <w:szCs w:val="28"/>
          <w:lang w:val="kk-KZ"/>
        </w:rPr>
      </w:pPr>
      <w:r>
        <w:rPr>
          <w:rFonts w:ascii="Times New Roman" w:hAnsi="Times New Roman"/>
          <w:sz w:val="28"/>
          <w:szCs w:val="28"/>
          <w:lang w:val="kk-KZ"/>
        </w:rPr>
        <w:t>- в случае применения мер обеспечения иска в ходе медиации – кем отменяются эти меры – медиатором или судьей</w:t>
      </w:r>
      <w:r w:rsidR="0096455F">
        <w:rPr>
          <w:rFonts w:ascii="Times New Roman" w:hAnsi="Times New Roman"/>
          <w:sz w:val="28"/>
          <w:szCs w:val="28"/>
          <w:lang w:val="kk-KZ"/>
        </w:rPr>
        <w:t>, которому в дальнейшем поступает дело.</w:t>
      </w:r>
      <w:r>
        <w:rPr>
          <w:rFonts w:ascii="Times New Roman" w:hAnsi="Times New Roman"/>
          <w:sz w:val="28"/>
          <w:szCs w:val="28"/>
          <w:lang w:val="kk-KZ"/>
        </w:rPr>
        <w:t xml:space="preserve"> </w:t>
      </w:r>
    </w:p>
    <w:p w14:paraId="46B5F569" w14:textId="77777777" w:rsidR="00065005" w:rsidRDefault="00065005" w:rsidP="00DF4243">
      <w:pPr>
        <w:spacing w:after="0" w:line="240" w:lineRule="auto"/>
        <w:jc w:val="both"/>
        <w:rPr>
          <w:rFonts w:ascii="Times New Roman" w:hAnsi="Times New Roman"/>
          <w:sz w:val="28"/>
          <w:szCs w:val="28"/>
          <w:lang w:val="kk-KZ"/>
        </w:rPr>
      </w:pPr>
    </w:p>
    <w:p w14:paraId="11043935" w14:textId="77777777" w:rsidR="0096455F" w:rsidRDefault="0096455F" w:rsidP="00DF4243">
      <w:pPr>
        <w:spacing w:after="0" w:line="240" w:lineRule="auto"/>
        <w:jc w:val="both"/>
        <w:rPr>
          <w:rFonts w:ascii="Times New Roman" w:hAnsi="Times New Roman"/>
          <w:sz w:val="28"/>
          <w:szCs w:val="28"/>
          <w:lang w:val="kk-KZ"/>
        </w:rPr>
      </w:pPr>
    </w:p>
    <w:p w14:paraId="48ED1681" w14:textId="791A12C1" w:rsidR="00AA6830" w:rsidRPr="00392873" w:rsidRDefault="00AA6830" w:rsidP="00392873">
      <w:pPr>
        <w:pStyle w:val="a4"/>
        <w:numPr>
          <w:ilvl w:val="0"/>
          <w:numId w:val="11"/>
        </w:numPr>
        <w:spacing w:after="0" w:line="240" w:lineRule="auto"/>
        <w:jc w:val="center"/>
        <w:rPr>
          <w:rFonts w:ascii="Times New Roman" w:hAnsi="Times New Roman"/>
          <w:b/>
          <w:sz w:val="28"/>
          <w:szCs w:val="28"/>
        </w:rPr>
      </w:pPr>
      <w:r w:rsidRPr="00392873">
        <w:rPr>
          <w:rFonts w:ascii="Times New Roman" w:hAnsi="Times New Roman"/>
          <w:b/>
          <w:sz w:val="28"/>
          <w:szCs w:val="28"/>
        </w:rPr>
        <w:t>Применение изменений и дополнений, кас</w:t>
      </w:r>
      <w:r w:rsidR="00AF3BEB" w:rsidRPr="00392873">
        <w:rPr>
          <w:rFonts w:ascii="Times New Roman" w:hAnsi="Times New Roman"/>
          <w:b/>
          <w:sz w:val="28"/>
          <w:szCs w:val="28"/>
        </w:rPr>
        <w:t>ающихся примирительных процедур</w:t>
      </w:r>
      <w:r w:rsidR="00FD063C" w:rsidRPr="00392873">
        <w:rPr>
          <w:rFonts w:ascii="Times New Roman" w:hAnsi="Times New Roman"/>
          <w:b/>
          <w:sz w:val="28"/>
          <w:szCs w:val="28"/>
        </w:rPr>
        <w:t xml:space="preserve"> (г</w:t>
      </w:r>
      <w:r w:rsidR="00DF4243" w:rsidRPr="00392873">
        <w:rPr>
          <w:rFonts w:ascii="Times New Roman" w:hAnsi="Times New Roman"/>
          <w:b/>
          <w:sz w:val="28"/>
          <w:szCs w:val="28"/>
        </w:rPr>
        <w:t>лава 17)</w:t>
      </w:r>
    </w:p>
    <w:p w14:paraId="4A8523C9" w14:textId="77777777" w:rsidR="00AA6830" w:rsidRDefault="00AA6830" w:rsidP="00AA6830">
      <w:pPr>
        <w:spacing w:after="0" w:line="240" w:lineRule="auto"/>
        <w:ind w:firstLine="708"/>
        <w:jc w:val="both"/>
        <w:rPr>
          <w:rFonts w:ascii="Times New Roman" w:hAnsi="Times New Roman"/>
          <w:b/>
          <w:i/>
          <w:sz w:val="28"/>
          <w:szCs w:val="28"/>
          <w:lang w:val="kk-KZ"/>
        </w:rPr>
      </w:pPr>
    </w:p>
    <w:p w14:paraId="70BAB673" w14:textId="26F14BEF" w:rsidR="00DB70D1" w:rsidRDefault="00DB70D1" w:rsidP="00AA6830">
      <w:pPr>
        <w:spacing w:after="0" w:line="240" w:lineRule="auto"/>
        <w:ind w:firstLine="708"/>
        <w:jc w:val="both"/>
        <w:rPr>
          <w:rFonts w:ascii="Times New Roman" w:hAnsi="Times New Roman"/>
          <w:sz w:val="28"/>
          <w:szCs w:val="28"/>
        </w:rPr>
      </w:pPr>
      <w:r>
        <w:rPr>
          <w:rFonts w:ascii="Times New Roman" w:hAnsi="Times New Roman"/>
          <w:sz w:val="28"/>
          <w:szCs w:val="28"/>
        </w:rPr>
        <w:t>Процедура примирения со второго полугодия</w:t>
      </w:r>
      <w:r w:rsidR="00FD063C">
        <w:rPr>
          <w:rFonts w:ascii="Times New Roman" w:hAnsi="Times New Roman"/>
          <w:sz w:val="28"/>
          <w:szCs w:val="28"/>
        </w:rPr>
        <w:t xml:space="preserve"> 2020 года</w:t>
      </w:r>
      <w:r>
        <w:rPr>
          <w:rFonts w:ascii="Times New Roman" w:hAnsi="Times New Roman"/>
          <w:sz w:val="28"/>
          <w:szCs w:val="28"/>
        </w:rPr>
        <w:t xml:space="preserve"> претерпела значительные изменения. </w:t>
      </w:r>
    </w:p>
    <w:p w14:paraId="72D6418F" w14:textId="77777777" w:rsidR="00AA6830" w:rsidRPr="003E5CA5" w:rsidRDefault="00AA6830" w:rsidP="00AA6830">
      <w:pPr>
        <w:spacing w:after="0" w:line="240" w:lineRule="auto"/>
        <w:ind w:firstLine="708"/>
        <w:jc w:val="both"/>
        <w:rPr>
          <w:rFonts w:ascii="Times New Roman" w:hAnsi="Times New Roman"/>
          <w:b/>
          <w:sz w:val="28"/>
          <w:szCs w:val="28"/>
        </w:rPr>
      </w:pPr>
      <w:r w:rsidRPr="0096455F">
        <w:rPr>
          <w:rFonts w:ascii="Times New Roman" w:hAnsi="Times New Roman"/>
          <w:b/>
          <w:sz w:val="28"/>
          <w:szCs w:val="28"/>
        </w:rPr>
        <w:lastRenderedPageBreak/>
        <w:t>Часть первая статьи 150 ГПК дополнена абзацами вторым и третьим</w:t>
      </w:r>
      <w:r w:rsidR="00AF3BEB" w:rsidRPr="0096455F">
        <w:rPr>
          <w:rFonts w:ascii="Times New Roman" w:hAnsi="Times New Roman"/>
          <w:b/>
          <w:sz w:val="28"/>
          <w:szCs w:val="28"/>
        </w:rPr>
        <w:t>,</w:t>
      </w:r>
      <w:r w:rsidRPr="0096455F">
        <w:rPr>
          <w:rFonts w:ascii="Times New Roman" w:hAnsi="Times New Roman"/>
          <w:b/>
          <w:sz w:val="28"/>
          <w:szCs w:val="28"/>
        </w:rPr>
        <w:t xml:space="preserve"> предусматривающими, что</w:t>
      </w:r>
      <w:r w:rsidRPr="00DA7F18">
        <w:rPr>
          <w:rFonts w:ascii="Times New Roman" w:hAnsi="Times New Roman"/>
          <w:sz w:val="28"/>
          <w:szCs w:val="28"/>
        </w:rPr>
        <w:t xml:space="preserve"> </w:t>
      </w:r>
      <w:r w:rsidRPr="003E5CA5">
        <w:rPr>
          <w:rFonts w:ascii="Times New Roman" w:hAnsi="Times New Roman"/>
          <w:b/>
          <w:sz w:val="28"/>
          <w:szCs w:val="28"/>
        </w:rPr>
        <w:t>при проведении примирительных процедур принятие искового заявления осуществляется в течение десяти рабочих дней со дня его поступления. О результатах проведения примирительных процедур указывается в определении суда о принятии либо об отказе в принятии искового заявления.</w:t>
      </w:r>
    </w:p>
    <w:p w14:paraId="209DF3DA" w14:textId="77777777" w:rsidR="00AA6830" w:rsidRPr="0096455F" w:rsidRDefault="00AA6830" w:rsidP="00AA6830">
      <w:pPr>
        <w:spacing w:after="0" w:line="240" w:lineRule="auto"/>
        <w:ind w:firstLine="708"/>
        <w:jc w:val="both"/>
        <w:rPr>
          <w:rFonts w:ascii="Times New Roman" w:hAnsi="Times New Roman"/>
          <w:sz w:val="28"/>
          <w:szCs w:val="28"/>
        </w:rPr>
      </w:pPr>
      <w:r w:rsidRPr="0096455F">
        <w:rPr>
          <w:rFonts w:ascii="Times New Roman" w:hAnsi="Times New Roman"/>
          <w:sz w:val="28"/>
          <w:szCs w:val="28"/>
        </w:rPr>
        <w:t xml:space="preserve">Примирительные процедуры при принятии искового заявления проводятся судьей по правилам, предусмотренным </w:t>
      </w:r>
      <w:hyperlink r:id="rId9" w:anchor="z1136" w:history="1">
        <w:r w:rsidRPr="0096455F">
          <w:rPr>
            <w:rFonts w:ascii="Times New Roman" w:hAnsi="Times New Roman"/>
            <w:sz w:val="28"/>
            <w:szCs w:val="28"/>
          </w:rPr>
          <w:t>главой 17</w:t>
        </w:r>
      </w:hyperlink>
      <w:r w:rsidRPr="0096455F">
        <w:rPr>
          <w:rFonts w:ascii="Times New Roman" w:hAnsi="Times New Roman"/>
          <w:sz w:val="28"/>
          <w:szCs w:val="28"/>
        </w:rPr>
        <w:t xml:space="preserve"> Кодекса, регулирующей способы примирения сторон и процедуру примирения.</w:t>
      </w:r>
    </w:p>
    <w:p w14:paraId="3B820A1D" w14:textId="2DD32154" w:rsidR="00FD063C" w:rsidRPr="00826DAA" w:rsidRDefault="00FD063C" w:rsidP="00FD063C">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w:t>
      </w:r>
      <w:proofErr w:type="spellStart"/>
      <w:r w:rsidRPr="00826DAA">
        <w:rPr>
          <w:rFonts w:ascii="Times New Roman" w:hAnsi="Times New Roman"/>
          <w:sz w:val="28"/>
          <w:szCs w:val="28"/>
        </w:rPr>
        <w:t>удь</w:t>
      </w:r>
      <w:r>
        <w:rPr>
          <w:rFonts w:ascii="Times New Roman" w:hAnsi="Times New Roman"/>
          <w:sz w:val="28"/>
          <w:szCs w:val="28"/>
        </w:rPr>
        <w:t>и</w:t>
      </w:r>
      <w:proofErr w:type="spellEnd"/>
      <w:r w:rsidRPr="00826DAA">
        <w:rPr>
          <w:rFonts w:ascii="Times New Roman" w:hAnsi="Times New Roman"/>
          <w:sz w:val="28"/>
          <w:szCs w:val="28"/>
        </w:rPr>
        <w:t>-примирител</w:t>
      </w:r>
      <w:r>
        <w:rPr>
          <w:rFonts w:ascii="Times New Roman" w:hAnsi="Times New Roman"/>
          <w:sz w:val="28"/>
          <w:szCs w:val="28"/>
        </w:rPr>
        <w:t>и</w:t>
      </w:r>
      <w:r w:rsidRPr="00826DAA">
        <w:rPr>
          <w:rFonts w:ascii="Times New Roman" w:hAnsi="Times New Roman"/>
          <w:sz w:val="28"/>
          <w:szCs w:val="28"/>
        </w:rPr>
        <w:t xml:space="preserve"> в своей работе </w:t>
      </w:r>
      <w:r>
        <w:rPr>
          <w:rFonts w:ascii="Times New Roman" w:hAnsi="Times New Roman"/>
          <w:sz w:val="28"/>
          <w:szCs w:val="28"/>
        </w:rPr>
        <w:t>руководствуются</w:t>
      </w:r>
      <w:r w:rsidRPr="00826DAA">
        <w:rPr>
          <w:rFonts w:ascii="Times New Roman" w:hAnsi="Times New Roman"/>
          <w:sz w:val="28"/>
          <w:szCs w:val="28"/>
        </w:rPr>
        <w:t xml:space="preserve"> Алгоритм</w:t>
      </w:r>
      <w:r>
        <w:rPr>
          <w:rFonts w:ascii="Times New Roman" w:hAnsi="Times New Roman"/>
          <w:sz w:val="28"/>
          <w:szCs w:val="28"/>
        </w:rPr>
        <w:t>ом</w:t>
      </w:r>
      <w:r w:rsidRPr="00826DAA">
        <w:rPr>
          <w:rFonts w:ascii="Times New Roman" w:hAnsi="Times New Roman"/>
          <w:sz w:val="28"/>
          <w:szCs w:val="28"/>
        </w:rPr>
        <w:t>-1 и разъяснениям</w:t>
      </w:r>
      <w:r>
        <w:rPr>
          <w:rFonts w:ascii="Times New Roman" w:hAnsi="Times New Roman"/>
          <w:sz w:val="28"/>
          <w:szCs w:val="28"/>
        </w:rPr>
        <w:t>и</w:t>
      </w:r>
      <w:r w:rsidRPr="00826DAA">
        <w:rPr>
          <w:rFonts w:ascii="Times New Roman" w:hAnsi="Times New Roman"/>
          <w:sz w:val="28"/>
          <w:szCs w:val="28"/>
        </w:rPr>
        <w:t xml:space="preserve"> </w:t>
      </w:r>
      <w:r w:rsidRPr="006C7901">
        <w:rPr>
          <w:rFonts w:ascii="Times New Roman" w:hAnsi="Times New Roman"/>
          <w:sz w:val="28"/>
          <w:szCs w:val="28"/>
        </w:rPr>
        <w:t xml:space="preserve">Верховного Суда </w:t>
      </w:r>
      <w:r>
        <w:rPr>
          <w:rFonts w:ascii="Times New Roman" w:hAnsi="Times New Roman"/>
          <w:sz w:val="28"/>
          <w:szCs w:val="28"/>
        </w:rPr>
        <w:t>от 15 июля 2020 года</w:t>
      </w:r>
      <w:r w:rsidRPr="00826DAA">
        <w:rPr>
          <w:rFonts w:ascii="Times New Roman" w:hAnsi="Times New Roman"/>
          <w:sz w:val="28"/>
          <w:szCs w:val="28"/>
        </w:rPr>
        <w:t xml:space="preserve"> </w:t>
      </w:r>
      <w:r>
        <w:rPr>
          <w:rFonts w:ascii="Times New Roman" w:hAnsi="Times New Roman"/>
          <w:sz w:val="28"/>
          <w:szCs w:val="28"/>
          <w:lang w:val="kk-KZ"/>
        </w:rPr>
        <w:t xml:space="preserve">по </w:t>
      </w:r>
      <w:r w:rsidRPr="00826DAA">
        <w:rPr>
          <w:rFonts w:ascii="Times New Roman" w:hAnsi="Times New Roman"/>
          <w:sz w:val="28"/>
          <w:szCs w:val="28"/>
        </w:rPr>
        <w:t xml:space="preserve">реализации пилотного проекта «Примирительные процедуры в суде». </w:t>
      </w:r>
    </w:p>
    <w:p w14:paraId="06CAE17E" w14:textId="31344396" w:rsidR="00FD063C" w:rsidRDefault="00FD063C" w:rsidP="00FD063C">
      <w:pPr>
        <w:spacing w:after="0" w:line="240" w:lineRule="auto"/>
        <w:ind w:firstLine="708"/>
        <w:jc w:val="both"/>
        <w:rPr>
          <w:rFonts w:ascii="Times New Roman" w:hAnsi="Times New Roman"/>
          <w:sz w:val="28"/>
          <w:szCs w:val="28"/>
          <w:lang w:val="kk-KZ"/>
        </w:rPr>
      </w:pPr>
      <w:proofErr w:type="gramStart"/>
      <w:r>
        <w:rPr>
          <w:rFonts w:ascii="Times New Roman" w:hAnsi="Times New Roman"/>
          <w:sz w:val="28"/>
          <w:szCs w:val="28"/>
        </w:rPr>
        <w:t>В случае не</w:t>
      </w:r>
      <w:r w:rsidRPr="006C7901">
        <w:rPr>
          <w:rFonts w:ascii="Times New Roman" w:hAnsi="Times New Roman"/>
          <w:sz w:val="28"/>
          <w:szCs w:val="28"/>
        </w:rPr>
        <w:t>достижения примирения в по</w:t>
      </w:r>
      <w:r>
        <w:rPr>
          <w:rFonts w:ascii="Times New Roman" w:hAnsi="Times New Roman"/>
          <w:sz w:val="28"/>
          <w:szCs w:val="28"/>
        </w:rPr>
        <w:t>рядке медиации,</w:t>
      </w:r>
      <w:proofErr w:type="gramEnd"/>
      <w:r>
        <w:rPr>
          <w:rFonts w:ascii="Times New Roman" w:hAnsi="Times New Roman"/>
          <w:sz w:val="28"/>
          <w:szCs w:val="28"/>
        </w:rPr>
        <w:t xml:space="preserve"> судья</w:t>
      </w:r>
      <w:r w:rsidRPr="006C7901">
        <w:rPr>
          <w:rFonts w:ascii="Times New Roman" w:hAnsi="Times New Roman"/>
          <w:sz w:val="28"/>
          <w:szCs w:val="28"/>
        </w:rPr>
        <w:t>-примиритель передает иск на перераспреде</w:t>
      </w:r>
      <w:r>
        <w:rPr>
          <w:rFonts w:ascii="Times New Roman" w:hAnsi="Times New Roman"/>
          <w:sz w:val="28"/>
          <w:szCs w:val="28"/>
        </w:rPr>
        <w:t>ление (часть 3 статьи 179 ГПК).</w:t>
      </w:r>
    </w:p>
    <w:p w14:paraId="66A0B10F" w14:textId="77777777" w:rsidR="00AA6830" w:rsidRDefault="00AA6830" w:rsidP="00AA683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П</w:t>
      </w:r>
      <w:r w:rsidRPr="00F816D6">
        <w:rPr>
          <w:rFonts w:ascii="Times New Roman" w:hAnsi="Times New Roman"/>
          <w:sz w:val="28"/>
          <w:szCs w:val="28"/>
          <w:lang w:val="kk-KZ"/>
        </w:rPr>
        <w:t>римирительная процедура позволяет участникам конфликта в более короткие сроки принять решение по спору, избежать судебного разбирательства, сократить судебные издержки, восстановить и сохранить взаимоотношения, и это будет способствовать повышению числа граждан, которые разрешает свой спор мирным путем.</w:t>
      </w:r>
    </w:p>
    <w:p w14:paraId="3DB57580" w14:textId="4DE72FB4" w:rsidR="00AA6830" w:rsidRPr="0096455F" w:rsidRDefault="00AA6830" w:rsidP="00AA6830">
      <w:pPr>
        <w:spacing w:after="0" w:line="240" w:lineRule="auto"/>
        <w:ind w:firstLine="708"/>
        <w:jc w:val="both"/>
        <w:rPr>
          <w:rFonts w:ascii="Times New Roman" w:hAnsi="Times New Roman"/>
          <w:b/>
          <w:sz w:val="28"/>
          <w:szCs w:val="28"/>
          <w:lang w:val="kk-KZ"/>
        </w:rPr>
      </w:pPr>
      <w:r w:rsidRPr="0096455F">
        <w:rPr>
          <w:rFonts w:ascii="Times New Roman" w:hAnsi="Times New Roman"/>
          <w:b/>
          <w:sz w:val="28"/>
          <w:szCs w:val="28"/>
          <w:lang w:val="kk-KZ"/>
        </w:rPr>
        <w:t>В целом, изменения</w:t>
      </w:r>
      <w:r w:rsidR="00C6074D" w:rsidRPr="0096455F">
        <w:rPr>
          <w:rFonts w:ascii="Times New Roman" w:hAnsi="Times New Roman"/>
          <w:b/>
          <w:sz w:val="28"/>
          <w:szCs w:val="28"/>
          <w:lang w:val="kk-KZ"/>
        </w:rPr>
        <w:t>,</w:t>
      </w:r>
      <w:r w:rsidRPr="0096455F">
        <w:rPr>
          <w:rFonts w:ascii="Times New Roman" w:hAnsi="Times New Roman"/>
          <w:b/>
          <w:sz w:val="28"/>
          <w:szCs w:val="28"/>
          <w:lang w:val="kk-KZ"/>
        </w:rPr>
        <w:t xml:space="preserve"> касающиеся увеличения сроков принятия иска до десяти рабочих дней со дня поступления в суд при проведении примирительных процедур, </w:t>
      </w:r>
      <w:r w:rsidRPr="0096455F">
        <w:rPr>
          <w:rFonts w:ascii="Times New Roman" w:hAnsi="Times New Roman"/>
          <w:b/>
          <w:sz w:val="28"/>
          <w:szCs w:val="28"/>
        </w:rPr>
        <w:t>положительно отражаются на применении данной нормы, так как судье-примирителю и сторонам предоставляется больше времени для урегулирования спора мирным путем, подписания соглашений</w:t>
      </w:r>
      <w:r w:rsidRPr="0096455F">
        <w:rPr>
          <w:rFonts w:ascii="Times New Roman" w:hAnsi="Times New Roman"/>
          <w:b/>
          <w:sz w:val="28"/>
          <w:szCs w:val="28"/>
          <w:lang w:val="kk-KZ"/>
        </w:rPr>
        <w:t>.</w:t>
      </w:r>
    </w:p>
    <w:p w14:paraId="75697C4C" w14:textId="061256E8" w:rsidR="00AA6830" w:rsidRDefault="00616064" w:rsidP="00AA6830">
      <w:pPr>
        <w:spacing w:after="0" w:line="240" w:lineRule="auto"/>
        <w:ind w:firstLine="708"/>
        <w:jc w:val="both"/>
        <w:rPr>
          <w:rFonts w:ascii="Times New Roman" w:hAnsi="Times New Roman"/>
          <w:sz w:val="28"/>
          <w:szCs w:val="28"/>
          <w:lang w:val="kk-KZ"/>
        </w:rPr>
      </w:pPr>
      <w:r w:rsidRPr="00616064">
        <w:rPr>
          <w:rFonts w:ascii="Times New Roman" w:hAnsi="Times New Roman"/>
          <w:b/>
          <w:sz w:val="28"/>
          <w:szCs w:val="28"/>
          <w:lang w:val="kk-KZ"/>
        </w:rPr>
        <w:t xml:space="preserve">Как видно из статистических данных за 2019-2020 годы, </w:t>
      </w:r>
      <w:r w:rsidR="00AA6830" w:rsidRPr="00616064">
        <w:rPr>
          <w:rFonts w:ascii="Times New Roman" w:hAnsi="Times New Roman"/>
          <w:b/>
          <w:sz w:val="28"/>
          <w:szCs w:val="28"/>
          <w:lang w:val="kk-KZ"/>
        </w:rPr>
        <w:t xml:space="preserve">наблюдается тенденция </w:t>
      </w:r>
      <w:r w:rsidRPr="00616064">
        <w:rPr>
          <w:rFonts w:ascii="Times New Roman" w:hAnsi="Times New Roman"/>
          <w:b/>
          <w:sz w:val="28"/>
          <w:szCs w:val="28"/>
          <w:lang w:val="kk-KZ"/>
        </w:rPr>
        <w:t>снижения числа примирений</w:t>
      </w:r>
      <w:r w:rsidR="00AA6830">
        <w:rPr>
          <w:rFonts w:ascii="Times New Roman" w:hAnsi="Times New Roman"/>
          <w:sz w:val="28"/>
          <w:szCs w:val="28"/>
          <w:lang w:val="kk-KZ"/>
        </w:rPr>
        <w:t>.</w:t>
      </w:r>
    </w:p>
    <w:p w14:paraId="659B100B" w14:textId="77777777" w:rsidR="00277B58" w:rsidRDefault="00277B58" w:rsidP="00AA6830">
      <w:pPr>
        <w:spacing w:after="0" w:line="240" w:lineRule="auto"/>
        <w:ind w:firstLine="708"/>
        <w:jc w:val="both"/>
        <w:rPr>
          <w:rFonts w:ascii="Times New Roman" w:hAnsi="Times New Roman"/>
          <w:sz w:val="28"/>
          <w:szCs w:val="28"/>
          <w:lang w:val="kk-KZ"/>
        </w:rPr>
      </w:pPr>
    </w:p>
    <w:tbl>
      <w:tblPr>
        <w:tblW w:w="94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893"/>
        <w:gridCol w:w="1147"/>
        <w:gridCol w:w="792"/>
        <w:gridCol w:w="755"/>
        <w:gridCol w:w="1439"/>
        <w:gridCol w:w="738"/>
        <w:gridCol w:w="1196"/>
        <w:gridCol w:w="1134"/>
      </w:tblGrid>
      <w:tr w:rsidR="00616064" w:rsidRPr="00616064" w14:paraId="0175B65A" w14:textId="06DAC9FD" w:rsidTr="00616064">
        <w:trPr>
          <w:trHeight w:val="1039"/>
        </w:trPr>
        <w:tc>
          <w:tcPr>
            <w:tcW w:w="1390" w:type="dxa"/>
            <w:shd w:val="clear" w:color="auto" w:fill="auto"/>
            <w:noWrap/>
            <w:vAlign w:val="bottom"/>
            <w:hideMark/>
          </w:tcPr>
          <w:p w14:paraId="4EA43DEA" w14:textId="0AABF3DE" w:rsidR="00616064" w:rsidRPr="00616064" w:rsidRDefault="00616064" w:rsidP="00AF0296">
            <w:pPr>
              <w:spacing w:after="0" w:line="240" w:lineRule="auto"/>
              <w:rPr>
                <w:rFonts w:ascii="Times New Roman" w:eastAsia="Times New Roman" w:hAnsi="Times New Roman" w:cs="Times New Roman"/>
                <w:color w:val="000000"/>
                <w:sz w:val="16"/>
                <w:szCs w:val="16"/>
                <w:lang w:eastAsia="ru-RU"/>
              </w:rPr>
            </w:pPr>
          </w:p>
        </w:tc>
        <w:tc>
          <w:tcPr>
            <w:tcW w:w="893" w:type="dxa"/>
            <w:shd w:val="clear" w:color="auto" w:fill="C2D69B" w:themeFill="accent3" w:themeFillTint="99"/>
            <w:vAlign w:val="bottom"/>
          </w:tcPr>
          <w:p w14:paraId="6916732E" w14:textId="2BA767D9"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Мир</w:t>
            </w:r>
            <w:r>
              <w:rPr>
                <w:rFonts w:ascii="Times New Roman" w:eastAsia="Times New Roman" w:hAnsi="Times New Roman" w:cs="Times New Roman"/>
                <w:color w:val="000000"/>
                <w:sz w:val="16"/>
                <w:szCs w:val="16"/>
                <w:lang w:eastAsia="ru-RU"/>
              </w:rPr>
              <w:t>.</w:t>
            </w:r>
            <w:r w:rsidRPr="00616064">
              <w:rPr>
                <w:rFonts w:ascii="Times New Roman" w:eastAsia="Times New Roman" w:hAnsi="Times New Roman" w:cs="Times New Roman"/>
                <w:color w:val="000000"/>
                <w:sz w:val="16"/>
                <w:szCs w:val="16"/>
                <w:lang w:eastAsia="ru-RU"/>
              </w:rPr>
              <w:t xml:space="preserve"> </w:t>
            </w:r>
            <w:proofErr w:type="spellStart"/>
            <w:r w:rsidRPr="00616064">
              <w:rPr>
                <w:rFonts w:ascii="Times New Roman" w:eastAsia="Times New Roman" w:hAnsi="Times New Roman" w:cs="Times New Roman"/>
                <w:color w:val="000000"/>
                <w:sz w:val="16"/>
                <w:szCs w:val="16"/>
                <w:lang w:eastAsia="ru-RU"/>
              </w:rPr>
              <w:t>Согл</w:t>
            </w:r>
            <w:proofErr w:type="spellEnd"/>
            <w:r>
              <w:rPr>
                <w:rFonts w:ascii="Times New Roman" w:eastAsia="Times New Roman" w:hAnsi="Times New Roman" w:cs="Times New Roman"/>
                <w:color w:val="000000"/>
                <w:sz w:val="16"/>
                <w:szCs w:val="16"/>
                <w:lang w:eastAsia="ru-RU"/>
              </w:rPr>
              <w:t>.</w:t>
            </w:r>
          </w:p>
          <w:p w14:paraId="2A379C56" w14:textId="1D4D9A9B"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2020</w:t>
            </w:r>
          </w:p>
        </w:tc>
        <w:tc>
          <w:tcPr>
            <w:tcW w:w="1147" w:type="dxa"/>
            <w:shd w:val="clear" w:color="auto" w:fill="FBD4B4" w:themeFill="accent6" w:themeFillTint="66"/>
            <w:vAlign w:val="bottom"/>
          </w:tcPr>
          <w:p w14:paraId="53A7529C" w14:textId="6B7F508F"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Мировое соглашение</w:t>
            </w:r>
          </w:p>
          <w:p w14:paraId="0DE816B3" w14:textId="55190CC1"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2019</w:t>
            </w:r>
          </w:p>
        </w:tc>
        <w:tc>
          <w:tcPr>
            <w:tcW w:w="792" w:type="dxa"/>
            <w:shd w:val="clear" w:color="auto" w:fill="C2D69B" w:themeFill="accent3" w:themeFillTint="99"/>
            <w:vAlign w:val="bottom"/>
          </w:tcPr>
          <w:p w14:paraId="76CEC0E8" w14:textId="74D5D5BB"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Медиация</w:t>
            </w:r>
          </w:p>
          <w:p w14:paraId="4478A662" w14:textId="74CB847B"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2020</w:t>
            </w:r>
          </w:p>
        </w:tc>
        <w:tc>
          <w:tcPr>
            <w:tcW w:w="755" w:type="dxa"/>
            <w:shd w:val="clear" w:color="auto" w:fill="FBD4B4" w:themeFill="accent6" w:themeFillTint="66"/>
          </w:tcPr>
          <w:p w14:paraId="160B1E1F" w14:textId="77777777" w:rsid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p>
          <w:p w14:paraId="438F37B2" w14:textId="77777777" w:rsid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p>
          <w:p w14:paraId="01F84D3D" w14:textId="4D24C0F4"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Медиация 2019</w:t>
            </w:r>
          </w:p>
        </w:tc>
        <w:tc>
          <w:tcPr>
            <w:tcW w:w="1439" w:type="dxa"/>
            <w:shd w:val="clear" w:color="auto" w:fill="C2D69B" w:themeFill="accent3" w:themeFillTint="99"/>
            <w:vAlign w:val="bottom"/>
            <w:hideMark/>
          </w:tcPr>
          <w:p w14:paraId="3EA65ACB" w14:textId="1C4D9D0A"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Партис</w:t>
            </w:r>
            <w:proofErr w:type="spellEnd"/>
            <w:r>
              <w:rPr>
                <w:rFonts w:ascii="Times New Roman" w:eastAsia="Times New Roman" w:hAnsi="Times New Roman" w:cs="Times New Roman"/>
                <w:color w:val="000000"/>
                <w:sz w:val="16"/>
                <w:szCs w:val="16"/>
                <w:lang w:eastAsia="ru-RU"/>
              </w:rPr>
              <w:t>.</w:t>
            </w:r>
            <w:r w:rsidRPr="00616064">
              <w:rPr>
                <w:rFonts w:ascii="Times New Roman" w:eastAsia="Times New Roman" w:hAnsi="Times New Roman" w:cs="Times New Roman"/>
                <w:color w:val="000000"/>
                <w:sz w:val="16"/>
                <w:szCs w:val="16"/>
                <w:lang w:eastAsia="ru-RU"/>
              </w:rPr>
              <w:t xml:space="preserve"> процедура</w:t>
            </w:r>
          </w:p>
          <w:p w14:paraId="70660E8A" w14:textId="0EF5FE2F"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2020</w:t>
            </w:r>
          </w:p>
        </w:tc>
        <w:tc>
          <w:tcPr>
            <w:tcW w:w="738" w:type="dxa"/>
            <w:shd w:val="clear" w:color="auto" w:fill="FBD4B4" w:themeFill="accent6" w:themeFillTint="66"/>
          </w:tcPr>
          <w:p w14:paraId="1D86BA4C" w14:textId="77777777"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p>
          <w:p w14:paraId="06A08587" w14:textId="77777777" w:rsid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p>
          <w:p w14:paraId="0B41D33A" w14:textId="560B3296"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proofErr w:type="spellStart"/>
            <w:r w:rsidRPr="00616064">
              <w:rPr>
                <w:rFonts w:ascii="Times New Roman" w:eastAsia="Times New Roman" w:hAnsi="Times New Roman" w:cs="Times New Roman"/>
                <w:color w:val="000000"/>
                <w:sz w:val="16"/>
                <w:szCs w:val="16"/>
                <w:lang w:eastAsia="ru-RU"/>
              </w:rPr>
              <w:t>П</w:t>
            </w:r>
            <w:r>
              <w:rPr>
                <w:rFonts w:ascii="Times New Roman" w:eastAsia="Times New Roman" w:hAnsi="Times New Roman" w:cs="Times New Roman"/>
                <w:color w:val="000000"/>
                <w:sz w:val="16"/>
                <w:szCs w:val="16"/>
                <w:lang w:eastAsia="ru-RU"/>
              </w:rPr>
              <w:t>артис</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процед</w:t>
            </w:r>
            <w:proofErr w:type="spellEnd"/>
            <w:r>
              <w:rPr>
                <w:rFonts w:ascii="Times New Roman" w:eastAsia="Times New Roman" w:hAnsi="Times New Roman" w:cs="Times New Roman"/>
                <w:color w:val="000000"/>
                <w:sz w:val="16"/>
                <w:szCs w:val="16"/>
                <w:lang w:eastAsia="ru-RU"/>
              </w:rPr>
              <w:t xml:space="preserve"> </w:t>
            </w:r>
            <w:r w:rsidRPr="00616064">
              <w:rPr>
                <w:rFonts w:ascii="Times New Roman" w:eastAsia="Times New Roman" w:hAnsi="Times New Roman" w:cs="Times New Roman"/>
                <w:color w:val="000000"/>
                <w:sz w:val="16"/>
                <w:szCs w:val="16"/>
                <w:lang w:eastAsia="ru-RU"/>
              </w:rPr>
              <w:t>2019</w:t>
            </w:r>
          </w:p>
        </w:tc>
        <w:tc>
          <w:tcPr>
            <w:tcW w:w="1196" w:type="dxa"/>
            <w:shd w:val="clear" w:color="auto" w:fill="C2D69B" w:themeFill="accent3" w:themeFillTint="99"/>
            <w:noWrap/>
            <w:vAlign w:val="bottom"/>
            <w:hideMark/>
          </w:tcPr>
          <w:p w14:paraId="1648C9E3" w14:textId="170A3327"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ИТОГО примирений 2020</w:t>
            </w:r>
          </w:p>
        </w:tc>
        <w:tc>
          <w:tcPr>
            <w:tcW w:w="1134" w:type="dxa"/>
            <w:shd w:val="clear" w:color="auto" w:fill="FBD4B4" w:themeFill="accent6" w:themeFillTint="66"/>
            <w:vAlign w:val="bottom"/>
          </w:tcPr>
          <w:p w14:paraId="51BC59F8" w14:textId="19D9909D"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proofErr w:type="gramStart"/>
            <w:r w:rsidRPr="00616064">
              <w:rPr>
                <w:rFonts w:ascii="Times New Roman" w:eastAsia="Times New Roman" w:hAnsi="Times New Roman" w:cs="Times New Roman"/>
                <w:color w:val="000000"/>
                <w:sz w:val="16"/>
                <w:szCs w:val="16"/>
                <w:lang w:eastAsia="ru-RU"/>
              </w:rPr>
              <w:t xml:space="preserve">ИТОГО </w:t>
            </w:r>
            <w:r>
              <w:rPr>
                <w:rFonts w:ascii="Times New Roman" w:eastAsia="Times New Roman" w:hAnsi="Times New Roman" w:cs="Times New Roman"/>
                <w:color w:val="000000"/>
                <w:sz w:val="16"/>
                <w:szCs w:val="16"/>
                <w:lang w:eastAsia="ru-RU"/>
              </w:rPr>
              <w:t xml:space="preserve"> примирений</w:t>
            </w:r>
            <w:proofErr w:type="gramEnd"/>
            <w:r>
              <w:rPr>
                <w:rFonts w:ascii="Times New Roman" w:eastAsia="Times New Roman" w:hAnsi="Times New Roman" w:cs="Times New Roman"/>
                <w:color w:val="000000"/>
                <w:sz w:val="16"/>
                <w:szCs w:val="16"/>
                <w:lang w:eastAsia="ru-RU"/>
              </w:rPr>
              <w:t xml:space="preserve"> 2019</w:t>
            </w:r>
          </w:p>
        </w:tc>
      </w:tr>
      <w:tr w:rsidR="00616064" w:rsidRPr="00616064" w14:paraId="4297F307" w14:textId="5CCBDAB9" w:rsidTr="00616064">
        <w:trPr>
          <w:trHeight w:val="405"/>
        </w:trPr>
        <w:tc>
          <w:tcPr>
            <w:tcW w:w="1390" w:type="dxa"/>
            <w:shd w:val="clear" w:color="auto" w:fill="auto"/>
            <w:noWrap/>
            <w:vAlign w:val="bottom"/>
            <w:hideMark/>
          </w:tcPr>
          <w:p w14:paraId="1BE1469B"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 xml:space="preserve">Верховный </w:t>
            </w:r>
            <w:proofErr w:type="spellStart"/>
            <w:r w:rsidRPr="00616064">
              <w:rPr>
                <w:rFonts w:ascii="Times New Roman" w:eastAsia="Times New Roman" w:hAnsi="Times New Roman" w:cs="Times New Roman"/>
                <w:color w:val="000000"/>
                <w:sz w:val="16"/>
                <w:szCs w:val="16"/>
                <w:lang w:eastAsia="ru-RU"/>
              </w:rPr>
              <w:t>Cуд</w:t>
            </w:r>
            <w:proofErr w:type="spellEnd"/>
          </w:p>
        </w:tc>
        <w:tc>
          <w:tcPr>
            <w:tcW w:w="893" w:type="dxa"/>
            <w:shd w:val="clear" w:color="auto" w:fill="C2D69B" w:themeFill="accent3" w:themeFillTint="99"/>
            <w:vAlign w:val="bottom"/>
          </w:tcPr>
          <w:p w14:paraId="5A72FD26" w14:textId="0609912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1147" w:type="dxa"/>
            <w:shd w:val="clear" w:color="auto" w:fill="FBD4B4" w:themeFill="accent6" w:themeFillTint="66"/>
            <w:vAlign w:val="bottom"/>
          </w:tcPr>
          <w:p w14:paraId="2C5E6CB9" w14:textId="2D6DFC1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792" w:type="dxa"/>
            <w:shd w:val="clear" w:color="auto" w:fill="C2D69B" w:themeFill="accent3" w:themeFillTint="99"/>
            <w:vAlign w:val="bottom"/>
          </w:tcPr>
          <w:p w14:paraId="36C5FDDE" w14:textId="125C28D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755" w:type="dxa"/>
            <w:shd w:val="clear" w:color="auto" w:fill="FBD4B4" w:themeFill="accent6" w:themeFillTint="66"/>
            <w:vAlign w:val="bottom"/>
          </w:tcPr>
          <w:p w14:paraId="7FC04F67" w14:textId="182AE03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1439" w:type="dxa"/>
            <w:shd w:val="clear" w:color="auto" w:fill="C2D69B" w:themeFill="accent3" w:themeFillTint="99"/>
            <w:vAlign w:val="bottom"/>
            <w:hideMark/>
          </w:tcPr>
          <w:p w14:paraId="06FC5A9C"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738" w:type="dxa"/>
            <w:shd w:val="clear" w:color="auto" w:fill="FBD4B4" w:themeFill="accent6" w:themeFillTint="66"/>
            <w:vAlign w:val="bottom"/>
          </w:tcPr>
          <w:p w14:paraId="7935228C" w14:textId="4F0D3A4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1196" w:type="dxa"/>
            <w:shd w:val="clear" w:color="auto" w:fill="C2D69B" w:themeFill="accent3" w:themeFillTint="99"/>
            <w:noWrap/>
            <w:vAlign w:val="bottom"/>
            <w:hideMark/>
          </w:tcPr>
          <w:p w14:paraId="1A2CC540" w14:textId="7750FE35"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1134" w:type="dxa"/>
            <w:shd w:val="clear" w:color="auto" w:fill="FBD4B4" w:themeFill="accent6" w:themeFillTint="66"/>
            <w:vAlign w:val="bottom"/>
          </w:tcPr>
          <w:p w14:paraId="09E62031" w14:textId="1335C24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r>
      <w:tr w:rsidR="00616064" w:rsidRPr="00616064" w14:paraId="043EACC1" w14:textId="0560F833" w:rsidTr="00616064">
        <w:trPr>
          <w:trHeight w:val="405"/>
        </w:trPr>
        <w:tc>
          <w:tcPr>
            <w:tcW w:w="1390" w:type="dxa"/>
            <w:shd w:val="clear" w:color="auto" w:fill="auto"/>
            <w:noWrap/>
            <w:vAlign w:val="bottom"/>
            <w:hideMark/>
          </w:tcPr>
          <w:p w14:paraId="5A533805"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Акмолинская область</w:t>
            </w:r>
          </w:p>
        </w:tc>
        <w:tc>
          <w:tcPr>
            <w:tcW w:w="893" w:type="dxa"/>
            <w:shd w:val="clear" w:color="auto" w:fill="C2D69B" w:themeFill="accent3" w:themeFillTint="99"/>
            <w:vAlign w:val="bottom"/>
          </w:tcPr>
          <w:p w14:paraId="5F281D82" w14:textId="38111D3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159</w:t>
            </w:r>
          </w:p>
        </w:tc>
        <w:tc>
          <w:tcPr>
            <w:tcW w:w="1147" w:type="dxa"/>
            <w:shd w:val="clear" w:color="auto" w:fill="FBD4B4" w:themeFill="accent6" w:themeFillTint="66"/>
            <w:vAlign w:val="bottom"/>
          </w:tcPr>
          <w:p w14:paraId="459907E9" w14:textId="6F6CDE7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265</w:t>
            </w:r>
          </w:p>
        </w:tc>
        <w:tc>
          <w:tcPr>
            <w:tcW w:w="792" w:type="dxa"/>
            <w:shd w:val="clear" w:color="auto" w:fill="C2D69B" w:themeFill="accent3" w:themeFillTint="99"/>
            <w:vAlign w:val="bottom"/>
          </w:tcPr>
          <w:p w14:paraId="3FD10347" w14:textId="7497D16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1442</w:t>
            </w:r>
          </w:p>
        </w:tc>
        <w:tc>
          <w:tcPr>
            <w:tcW w:w="755" w:type="dxa"/>
            <w:shd w:val="clear" w:color="auto" w:fill="FBD4B4" w:themeFill="accent6" w:themeFillTint="66"/>
            <w:vAlign w:val="bottom"/>
          </w:tcPr>
          <w:p w14:paraId="665DDE45" w14:textId="3FE8E75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1804</w:t>
            </w:r>
          </w:p>
        </w:tc>
        <w:tc>
          <w:tcPr>
            <w:tcW w:w="1439" w:type="dxa"/>
            <w:shd w:val="clear" w:color="auto" w:fill="C2D69B" w:themeFill="accent3" w:themeFillTint="99"/>
            <w:vAlign w:val="bottom"/>
            <w:hideMark/>
          </w:tcPr>
          <w:p w14:paraId="0FF6401B"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w:t>
            </w:r>
          </w:p>
        </w:tc>
        <w:tc>
          <w:tcPr>
            <w:tcW w:w="738" w:type="dxa"/>
            <w:shd w:val="clear" w:color="auto" w:fill="FBD4B4" w:themeFill="accent6" w:themeFillTint="66"/>
            <w:vAlign w:val="bottom"/>
          </w:tcPr>
          <w:p w14:paraId="451C1151" w14:textId="498197CD"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15</w:t>
            </w:r>
          </w:p>
        </w:tc>
        <w:tc>
          <w:tcPr>
            <w:tcW w:w="1196" w:type="dxa"/>
            <w:shd w:val="clear" w:color="auto" w:fill="C2D69B" w:themeFill="accent3" w:themeFillTint="99"/>
            <w:noWrap/>
            <w:vAlign w:val="bottom"/>
            <w:hideMark/>
          </w:tcPr>
          <w:p w14:paraId="75060D71" w14:textId="067B594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1891</w:t>
            </w:r>
          </w:p>
        </w:tc>
        <w:tc>
          <w:tcPr>
            <w:tcW w:w="1134" w:type="dxa"/>
            <w:shd w:val="clear" w:color="auto" w:fill="FBD4B4" w:themeFill="accent6" w:themeFillTint="66"/>
            <w:vAlign w:val="bottom"/>
          </w:tcPr>
          <w:p w14:paraId="74ACE758" w14:textId="106AC44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2475</w:t>
            </w:r>
          </w:p>
        </w:tc>
      </w:tr>
      <w:tr w:rsidR="00616064" w:rsidRPr="00616064" w14:paraId="32830005" w14:textId="51454ACF" w:rsidTr="00616064">
        <w:trPr>
          <w:trHeight w:val="405"/>
        </w:trPr>
        <w:tc>
          <w:tcPr>
            <w:tcW w:w="1390" w:type="dxa"/>
            <w:shd w:val="clear" w:color="auto" w:fill="auto"/>
            <w:noWrap/>
            <w:vAlign w:val="bottom"/>
            <w:hideMark/>
          </w:tcPr>
          <w:p w14:paraId="73760F99"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г. Нур-Султан</w:t>
            </w:r>
          </w:p>
        </w:tc>
        <w:tc>
          <w:tcPr>
            <w:tcW w:w="893" w:type="dxa"/>
            <w:shd w:val="clear" w:color="auto" w:fill="C2D69B" w:themeFill="accent3" w:themeFillTint="99"/>
            <w:vAlign w:val="bottom"/>
          </w:tcPr>
          <w:p w14:paraId="39094736" w14:textId="0399ACD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654</w:t>
            </w:r>
          </w:p>
        </w:tc>
        <w:tc>
          <w:tcPr>
            <w:tcW w:w="1147" w:type="dxa"/>
            <w:shd w:val="clear" w:color="auto" w:fill="FBD4B4" w:themeFill="accent6" w:themeFillTint="66"/>
            <w:vAlign w:val="bottom"/>
          </w:tcPr>
          <w:p w14:paraId="13415639" w14:textId="3EA03CF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1242</w:t>
            </w:r>
          </w:p>
        </w:tc>
        <w:tc>
          <w:tcPr>
            <w:tcW w:w="792" w:type="dxa"/>
            <w:shd w:val="clear" w:color="auto" w:fill="C2D69B" w:themeFill="accent3" w:themeFillTint="99"/>
            <w:vAlign w:val="bottom"/>
          </w:tcPr>
          <w:p w14:paraId="15CA6552" w14:textId="7F48CAE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3716</w:t>
            </w:r>
          </w:p>
        </w:tc>
        <w:tc>
          <w:tcPr>
            <w:tcW w:w="755" w:type="dxa"/>
            <w:shd w:val="clear" w:color="auto" w:fill="FBD4B4" w:themeFill="accent6" w:themeFillTint="66"/>
            <w:vAlign w:val="bottom"/>
          </w:tcPr>
          <w:p w14:paraId="3274F288" w14:textId="64FEC48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3637</w:t>
            </w:r>
          </w:p>
        </w:tc>
        <w:tc>
          <w:tcPr>
            <w:tcW w:w="1439" w:type="dxa"/>
            <w:shd w:val="clear" w:color="auto" w:fill="C2D69B" w:themeFill="accent3" w:themeFillTint="99"/>
            <w:vAlign w:val="bottom"/>
            <w:hideMark/>
          </w:tcPr>
          <w:p w14:paraId="0740CEB9"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7</w:t>
            </w:r>
          </w:p>
        </w:tc>
        <w:tc>
          <w:tcPr>
            <w:tcW w:w="738" w:type="dxa"/>
            <w:shd w:val="clear" w:color="auto" w:fill="FBD4B4" w:themeFill="accent6" w:themeFillTint="66"/>
            <w:vAlign w:val="bottom"/>
          </w:tcPr>
          <w:p w14:paraId="54325A28" w14:textId="0BA95D6E"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w:t>
            </w:r>
          </w:p>
        </w:tc>
        <w:tc>
          <w:tcPr>
            <w:tcW w:w="1196" w:type="dxa"/>
            <w:shd w:val="clear" w:color="auto" w:fill="C2D69B" w:themeFill="accent3" w:themeFillTint="99"/>
            <w:noWrap/>
            <w:vAlign w:val="bottom"/>
            <w:hideMark/>
          </w:tcPr>
          <w:p w14:paraId="5C47332C" w14:textId="60D1302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4710</w:t>
            </w:r>
          </w:p>
        </w:tc>
        <w:tc>
          <w:tcPr>
            <w:tcW w:w="1134" w:type="dxa"/>
            <w:shd w:val="clear" w:color="auto" w:fill="FBD4B4" w:themeFill="accent6" w:themeFillTint="66"/>
            <w:vAlign w:val="bottom"/>
          </w:tcPr>
          <w:p w14:paraId="70204E75" w14:textId="6AF9CC1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5410</w:t>
            </w:r>
          </w:p>
        </w:tc>
      </w:tr>
      <w:tr w:rsidR="00616064" w:rsidRPr="00616064" w14:paraId="43D88C55" w14:textId="28780172" w:rsidTr="00616064">
        <w:trPr>
          <w:trHeight w:val="405"/>
        </w:trPr>
        <w:tc>
          <w:tcPr>
            <w:tcW w:w="1390" w:type="dxa"/>
            <w:shd w:val="clear" w:color="auto" w:fill="auto"/>
            <w:noWrap/>
            <w:vAlign w:val="bottom"/>
            <w:hideMark/>
          </w:tcPr>
          <w:p w14:paraId="66A47BE8"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Актюбинская область</w:t>
            </w:r>
          </w:p>
        </w:tc>
        <w:tc>
          <w:tcPr>
            <w:tcW w:w="893" w:type="dxa"/>
            <w:shd w:val="clear" w:color="auto" w:fill="C2D69B" w:themeFill="accent3" w:themeFillTint="99"/>
            <w:vAlign w:val="bottom"/>
          </w:tcPr>
          <w:p w14:paraId="26F1B4A9" w14:textId="39890F0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655</w:t>
            </w:r>
          </w:p>
        </w:tc>
        <w:tc>
          <w:tcPr>
            <w:tcW w:w="1147" w:type="dxa"/>
            <w:shd w:val="clear" w:color="auto" w:fill="FBD4B4" w:themeFill="accent6" w:themeFillTint="66"/>
            <w:vAlign w:val="bottom"/>
          </w:tcPr>
          <w:p w14:paraId="4F32670B" w14:textId="244FF51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567</w:t>
            </w:r>
          </w:p>
        </w:tc>
        <w:tc>
          <w:tcPr>
            <w:tcW w:w="792" w:type="dxa"/>
            <w:shd w:val="clear" w:color="auto" w:fill="C2D69B" w:themeFill="accent3" w:themeFillTint="99"/>
            <w:vAlign w:val="bottom"/>
          </w:tcPr>
          <w:p w14:paraId="0DE264FB" w14:textId="269C2D2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1439</w:t>
            </w:r>
          </w:p>
        </w:tc>
        <w:tc>
          <w:tcPr>
            <w:tcW w:w="755" w:type="dxa"/>
            <w:shd w:val="clear" w:color="auto" w:fill="FBD4B4" w:themeFill="accent6" w:themeFillTint="66"/>
            <w:vAlign w:val="bottom"/>
          </w:tcPr>
          <w:p w14:paraId="664A205C" w14:textId="1CC6281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2708</w:t>
            </w:r>
          </w:p>
        </w:tc>
        <w:tc>
          <w:tcPr>
            <w:tcW w:w="1439" w:type="dxa"/>
            <w:shd w:val="clear" w:color="auto" w:fill="C2D69B" w:themeFill="accent3" w:themeFillTint="99"/>
            <w:vAlign w:val="bottom"/>
            <w:hideMark/>
          </w:tcPr>
          <w:p w14:paraId="281A5B5D"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w:t>
            </w:r>
          </w:p>
        </w:tc>
        <w:tc>
          <w:tcPr>
            <w:tcW w:w="738" w:type="dxa"/>
            <w:shd w:val="clear" w:color="auto" w:fill="FBD4B4" w:themeFill="accent6" w:themeFillTint="66"/>
            <w:vAlign w:val="bottom"/>
          </w:tcPr>
          <w:p w14:paraId="2DE0EEF3" w14:textId="7B72032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10</w:t>
            </w:r>
          </w:p>
        </w:tc>
        <w:tc>
          <w:tcPr>
            <w:tcW w:w="1196" w:type="dxa"/>
            <w:shd w:val="clear" w:color="auto" w:fill="C2D69B" w:themeFill="accent3" w:themeFillTint="99"/>
            <w:noWrap/>
            <w:vAlign w:val="bottom"/>
            <w:hideMark/>
          </w:tcPr>
          <w:p w14:paraId="162FD3AF" w14:textId="2AB99DA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2933</w:t>
            </w:r>
          </w:p>
        </w:tc>
        <w:tc>
          <w:tcPr>
            <w:tcW w:w="1134" w:type="dxa"/>
            <w:shd w:val="clear" w:color="auto" w:fill="FBD4B4" w:themeFill="accent6" w:themeFillTint="66"/>
            <w:vAlign w:val="bottom"/>
          </w:tcPr>
          <w:p w14:paraId="0DE1EB70" w14:textId="0C183DF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4925</w:t>
            </w:r>
          </w:p>
        </w:tc>
      </w:tr>
      <w:tr w:rsidR="00616064" w:rsidRPr="00616064" w14:paraId="2895C265" w14:textId="03BF72CA" w:rsidTr="00616064">
        <w:trPr>
          <w:trHeight w:val="405"/>
        </w:trPr>
        <w:tc>
          <w:tcPr>
            <w:tcW w:w="1390" w:type="dxa"/>
            <w:shd w:val="clear" w:color="auto" w:fill="auto"/>
            <w:noWrap/>
            <w:vAlign w:val="bottom"/>
            <w:hideMark/>
          </w:tcPr>
          <w:p w14:paraId="658C75B7"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proofErr w:type="spellStart"/>
            <w:r w:rsidRPr="00616064">
              <w:rPr>
                <w:rFonts w:ascii="Times New Roman" w:eastAsia="Times New Roman" w:hAnsi="Times New Roman" w:cs="Times New Roman"/>
                <w:color w:val="000000"/>
                <w:sz w:val="16"/>
                <w:szCs w:val="16"/>
                <w:lang w:eastAsia="ru-RU"/>
              </w:rPr>
              <w:t>г.Алматы</w:t>
            </w:r>
            <w:proofErr w:type="spellEnd"/>
          </w:p>
        </w:tc>
        <w:tc>
          <w:tcPr>
            <w:tcW w:w="893" w:type="dxa"/>
            <w:shd w:val="clear" w:color="auto" w:fill="C2D69B" w:themeFill="accent3" w:themeFillTint="99"/>
            <w:vAlign w:val="bottom"/>
          </w:tcPr>
          <w:p w14:paraId="74693B2C" w14:textId="5A130FC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847</w:t>
            </w:r>
          </w:p>
        </w:tc>
        <w:tc>
          <w:tcPr>
            <w:tcW w:w="1147" w:type="dxa"/>
            <w:shd w:val="clear" w:color="auto" w:fill="FBD4B4" w:themeFill="accent6" w:themeFillTint="66"/>
            <w:vAlign w:val="bottom"/>
          </w:tcPr>
          <w:p w14:paraId="588CC957" w14:textId="2A7A955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1107</w:t>
            </w:r>
          </w:p>
        </w:tc>
        <w:tc>
          <w:tcPr>
            <w:tcW w:w="792" w:type="dxa"/>
            <w:shd w:val="clear" w:color="auto" w:fill="C2D69B" w:themeFill="accent3" w:themeFillTint="99"/>
            <w:vAlign w:val="bottom"/>
          </w:tcPr>
          <w:p w14:paraId="1A29C159" w14:textId="507BE33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2642</w:t>
            </w:r>
          </w:p>
        </w:tc>
        <w:tc>
          <w:tcPr>
            <w:tcW w:w="755" w:type="dxa"/>
            <w:shd w:val="clear" w:color="auto" w:fill="FBD4B4" w:themeFill="accent6" w:themeFillTint="66"/>
            <w:vAlign w:val="bottom"/>
          </w:tcPr>
          <w:p w14:paraId="555E29C1" w14:textId="78FBD06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2700</w:t>
            </w:r>
          </w:p>
        </w:tc>
        <w:tc>
          <w:tcPr>
            <w:tcW w:w="1439" w:type="dxa"/>
            <w:shd w:val="clear" w:color="auto" w:fill="C2D69B" w:themeFill="accent3" w:themeFillTint="99"/>
            <w:vAlign w:val="bottom"/>
            <w:hideMark/>
          </w:tcPr>
          <w:p w14:paraId="0647A5AE"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44</w:t>
            </w:r>
          </w:p>
        </w:tc>
        <w:tc>
          <w:tcPr>
            <w:tcW w:w="738" w:type="dxa"/>
            <w:shd w:val="clear" w:color="auto" w:fill="FBD4B4" w:themeFill="accent6" w:themeFillTint="66"/>
            <w:vAlign w:val="bottom"/>
          </w:tcPr>
          <w:p w14:paraId="6FD0AB90" w14:textId="5FEFBFDD"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35</w:t>
            </w:r>
          </w:p>
        </w:tc>
        <w:tc>
          <w:tcPr>
            <w:tcW w:w="1196" w:type="dxa"/>
            <w:shd w:val="clear" w:color="auto" w:fill="C2D69B" w:themeFill="accent3" w:themeFillTint="99"/>
            <w:noWrap/>
            <w:vAlign w:val="bottom"/>
            <w:hideMark/>
          </w:tcPr>
          <w:p w14:paraId="05ABBD9C" w14:textId="293BA25E"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3948</w:t>
            </w:r>
          </w:p>
        </w:tc>
        <w:tc>
          <w:tcPr>
            <w:tcW w:w="1134" w:type="dxa"/>
            <w:shd w:val="clear" w:color="auto" w:fill="FBD4B4" w:themeFill="accent6" w:themeFillTint="66"/>
            <w:vAlign w:val="bottom"/>
          </w:tcPr>
          <w:p w14:paraId="5D872F9B" w14:textId="190E06D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4343</w:t>
            </w:r>
          </w:p>
        </w:tc>
      </w:tr>
      <w:tr w:rsidR="00616064" w:rsidRPr="00616064" w14:paraId="12E0B425" w14:textId="3256551C" w:rsidTr="00616064">
        <w:trPr>
          <w:trHeight w:val="405"/>
        </w:trPr>
        <w:tc>
          <w:tcPr>
            <w:tcW w:w="1390" w:type="dxa"/>
            <w:shd w:val="clear" w:color="auto" w:fill="auto"/>
            <w:noWrap/>
            <w:vAlign w:val="bottom"/>
            <w:hideMark/>
          </w:tcPr>
          <w:p w14:paraId="144F636D"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Алматинская область</w:t>
            </w:r>
          </w:p>
        </w:tc>
        <w:tc>
          <w:tcPr>
            <w:tcW w:w="893" w:type="dxa"/>
            <w:shd w:val="clear" w:color="auto" w:fill="C2D69B" w:themeFill="accent3" w:themeFillTint="99"/>
            <w:vAlign w:val="bottom"/>
          </w:tcPr>
          <w:p w14:paraId="757213DF" w14:textId="28505B7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116</w:t>
            </w:r>
          </w:p>
        </w:tc>
        <w:tc>
          <w:tcPr>
            <w:tcW w:w="1147" w:type="dxa"/>
            <w:shd w:val="clear" w:color="auto" w:fill="FBD4B4" w:themeFill="accent6" w:themeFillTint="66"/>
            <w:vAlign w:val="bottom"/>
          </w:tcPr>
          <w:p w14:paraId="44A6120E" w14:textId="3BC06C4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104</w:t>
            </w:r>
          </w:p>
        </w:tc>
        <w:tc>
          <w:tcPr>
            <w:tcW w:w="792" w:type="dxa"/>
            <w:shd w:val="clear" w:color="auto" w:fill="C2D69B" w:themeFill="accent3" w:themeFillTint="99"/>
            <w:vAlign w:val="bottom"/>
          </w:tcPr>
          <w:p w14:paraId="2D736DED" w14:textId="3BC79BF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1277</w:t>
            </w:r>
          </w:p>
        </w:tc>
        <w:tc>
          <w:tcPr>
            <w:tcW w:w="755" w:type="dxa"/>
            <w:shd w:val="clear" w:color="auto" w:fill="FBD4B4" w:themeFill="accent6" w:themeFillTint="66"/>
            <w:vAlign w:val="bottom"/>
          </w:tcPr>
          <w:p w14:paraId="52F3D497" w14:textId="6F777435"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2640</w:t>
            </w:r>
          </w:p>
        </w:tc>
        <w:tc>
          <w:tcPr>
            <w:tcW w:w="1439" w:type="dxa"/>
            <w:shd w:val="clear" w:color="auto" w:fill="C2D69B" w:themeFill="accent3" w:themeFillTint="99"/>
            <w:vAlign w:val="bottom"/>
            <w:hideMark/>
          </w:tcPr>
          <w:p w14:paraId="68AE44A2"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9</w:t>
            </w:r>
          </w:p>
        </w:tc>
        <w:tc>
          <w:tcPr>
            <w:tcW w:w="738" w:type="dxa"/>
            <w:shd w:val="clear" w:color="auto" w:fill="FBD4B4" w:themeFill="accent6" w:themeFillTint="66"/>
            <w:vAlign w:val="bottom"/>
          </w:tcPr>
          <w:p w14:paraId="06F9FDEA" w14:textId="0BA0734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w:t>
            </w:r>
          </w:p>
        </w:tc>
        <w:tc>
          <w:tcPr>
            <w:tcW w:w="1196" w:type="dxa"/>
            <w:shd w:val="clear" w:color="auto" w:fill="C2D69B" w:themeFill="accent3" w:themeFillTint="99"/>
            <w:noWrap/>
            <w:vAlign w:val="bottom"/>
            <w:hideMark/>
          </w:tcPr>
          <w:p w14:paraId="008BEBC6" w14:textId="3352B51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1742</w:t>
            </w:r>
          </w:p>
        </w:tc>
        <w:tc>
          <w:tcPr>
            <w:tcW w:w="1134" w:type="dxa"/>
            <w:shd w:val="clear" w:color="auto" w:fill="FBD4B4" w:themeFill="accent6" w:themeFillTint="66"/>
            <w:vAlign w:val="bottom"/>
          </w:tcPr>
          <w:p w14:paraId="22A5EFD4" w14:textId="4A2A603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3331</w:t>
            </w:r>
          </w:p>
        </w:tc>
      </w:tr>
      <w:tr w:rsidR="00616064" w:rsidRPr="00616064" w14:paraId="57BF0C00" w14:textId="2551209C" w:rsidTr="00616064">
        <w:trPr>
          <w:trHeight w:val="405"/>
        </w:trPr>
        <w:tc>
          <w:tcPr>
            <w:tcW w:w="1390" w:type="dxa"/>
            <w:shd w:val="clear" w:color="auto" w:fill="auto"/>
            <w:noWrap/>
            <w:vAlign w:val="bottom"/>
            <w:hideMark/>
          </w:tcPr>
          <w:p w14:paraId="516B9F2C"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Атырауская область</w:t>
            </w:r>
          </w:p>
        </w:tc>
        <w:tc>
          <w:tcPr>
            <w:tcW w:w="893" w:type="dxa"/>
            <w:shd w:val="clear" w:color="auto" w:fill="C2D69B" w:themeFill="accent3" w:themeFillTint="99"/>
            <w:vAlign w:val="bottom"/>
          </w:tcPr>
          <w:p w14:paraId="79D380A7" w14:textId="2DD2DEB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289</w:t>
            </w:r>
          </w:p>
        </w:tc>
        <w:tc>
          <w:tcPr>
            <w:tcW w:w="1147" w:type="dxa"/>
            <w:shd w:val="clear" w:color="auto" w:fill="FBD4B4" w:themeFill="accent6" w:themeFillTint="66"/>
            <w:vAlign w:val="bottom"/>
          </w:tcPr>
          <w:p w14:paraId="28C63503" w14:textId="600767D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736</w:t>
            </w:r>
          </w:p>
        </w:tc>
        <w:tc>
          <w:tcPr>
            <w:tcW w:w="792" w:type="dxa"/>
            <w:shd w:val="clear" w:color="auto" w:fill="C2D69B" w:themeFill="accent3" w:themeFillTint="99"/>
            <w:vAlign w:val="bottom"/>
          </w:tcPr>
          <w:p w14:paraId="60D5C773" w14:textId="73B7A31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1170</w:t>
            </w:r>
          </w:p>
        </w:tc>
        <w:tc>
          <w:tcPr>
            <w:tcW w:w="755" w:type="dxa"/>
            <w:shd w:val="clear" w:color="auto" w:fill="FBD4B4" w:themeFill="accent6" w:themeFillTint="66"/>
            <w:vAlign w:val="bottom"/>
          </w:tcPr>
          <w:p w14:paraId="0E1ECD31" w14:textId="54B1FF4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1519</w:t>
            </w:r>
          </w:p>
        </w:tc>
        <w:tc>
          <w:tcPr>
            <w:tcW w:w="1439" w:type="dxa"/>
            <w:shd w:val="clear" w:color="auto" w:fill="C2D69B" w:themeFill="accent3" w:themeFillTint="99"/>
            <w:vAlign w:val="bottom"/>
            <w:hideMark/>
          </w:tcPr>
          <w:p w14:paraId="7A55AF48"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22</w:t>
            </w:r>
          </w:p>
        </w:tc>
        <w:tc>
          <w:tcPr>
            <w:tcW w:w="738" w:type="dxa"/>
            <w:shd w:val="clear" w:color="auto" w:fill="FBD4B4" w:themeFill="accent6" w:themeFillTint="66"/>
            <w:vAlign w:val="bottom"/>
          </w:tcPr>
          <w:p w14:paraId="5E18716F" w14:textId="257242A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w:t>
            </w:r>
          </w:p>
        </w:tc>
        <w:tc>
          <w:tcPr>
            <w:tcW w:w="1196" w:type="dxa"/>
            <w:shd w:val="clear" w:color="auto" w:fill="C2D69B" w:themeFill="accent3" w:themeFillTint="99"/>
            <w:noWrap/>
            <w:vAlign w:val="bottom"/>
            <w:hideMark/>
          </w:tcPr>
          <w:p w14:paraId="44324648" w14:textId="3F8EA33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1617</w:t>
            </w:r>
          </w:p>
        </w:tc>
        <w:tc>
          <w:tcPr>
            <w:tcW w:w="1134" w:type="dxa"/>
            <w:shd w:val="clear" w:color="auto" w:fill="FBD4B4" w:themeFill="accent6" w:themeFillTint="66"/>
            <w:vAlign w:val="bottom"/>
          </w:tcPr>
          <w:p w14:paraId="1DDDEF66" w14:textId="56B9271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2499</w:t>
            </w:r>
          </w:p>
        </w:tc>
      </w:tr>
      <w:tr w:rsidR="00616064" w:rsidRPr="00616064" w14:paraId="64C44E79" w14:textId="657D5032" w:rsidTr="00616064">
        <w:trPr>
          <w:trHeight w:val="405"/>
        </w:trPr>
        <w:tc>
          <w:tcPr>
            <w:tcW w:w="1390" w:type="dxa"/>
            <w:shd w:val="clear" w:color="auto" w:fill="auto"/>
            <w:noWrap/>
            <w:vAlign w:val="bottom"/>
            <w:hideMark/>
          </w:tcPr>
          <w:p w14:paraId="573C3FA7"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Восточно-Казахстанская область</w:t>
            </w:r>
          </w:p>
        </w:tc>
        <w:tc>
          <w:tcPr>
            <w:tcW w:w="893" w:type="dxa"/>
            <w:shd w:val="clear" w:color="auto" w:fill="C2D69B" w:themeFill="accent3" w:themeFillTint="99"/>
            <w:vAlign w:val="bottom"/>
          </w:tcPr>
          <w:p w14:paraId="69B407DB" w14:textId="0DB6180D"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273</w:t>
            </w:r>
          </w:p>
        </w:tc>
        <w:tc>
          <w:tcPr>
            <w:tcW w:w="1147" w:type="dxa"/>
            <w:shd w:val="clear" w:color="auto" w:fill="FBD4B4" w:themeFill="accent6" w:themeFillTint="66"/>
            <w:vAlign w:val="bottom"/>
          </w:tcPr>
          <w:p w14:paraId="3D62D9D6" w14:textId="172780D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358</w:t>
            </w:r>
          </w:p>
        </w:tc>
        <w:tc>
          <w:tcPr>
            <w:tcW w:w="792" w:type="dxa"/>
            <w:shd w:val="clear" w:color="auto" w:fill="C2D69B" w:themeFill="accent3" w:themeFillTint="99"/>
            <w:vAlign w:val="bottom"/>
          </w:tcPr>
          <w:p w14:paraId="414A9B31" w14:textId="66F9221E"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5362</w:t>
            </w:r>
          </w:p>
        </w:tc>
        <w:tc>
          <w:tcPr>
            <w:tcW w:w="755" w:type="dxa"/>
            <w:shd w:val="clear" w:color="auto" w:fill="FBD4B4" w:themeFill="accent6" w:themeFillTint="66"/>
            <w:vAlign w:val="bottom"/>
          </w:tcPr>
          <w:p w14:paraId="302AB93E" w14:textId="4B9B218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6968</w:t>
            </w:r>
          </w:p>
        </w:tc>
        <w:tc>
          <w:tcPr>
            <w:tcW w:w="1439" w:type="dxa"/>
            <w:shd w:val="clear" w:color="auto" w:fill="C2D69B" w:themeFill="accent3" w:themeFillTint="99"/>
            <w:vAlign w:val="bottom"/>
            <w:hideMark/>
          </w:tcPr>
          <w:p w14:paraId="44D3F990"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39</w:t>
            </w:r>
          </w:p>
        </w:tc>
        <w:tc>
          <w:tcPr>
            <w:tcW w:w="738" w:type="dxa"/>
            <w:shd w:val="clear" w:color="auto" w:fill="FBD4B4" w:themeFill="accent6" w:themeFillTint="66"/>
            <w:vAlign w:val="bottom"/>
          </w:tcPr>
          <w:p w14:paraId="14DC933F" w14:textId="2B73E9C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49</w:t>
            </w:r>
          </w:p>
        </w:tc>
        <w:tc>
          <w:tcPr>
            <w:tcW w:w="1196" w:type="dxa"/>
            <w:shd w:val="clear" w:color="auto" w:fill="C2D69B" w:themeFill="accent3" w:themeFillTint="99"/>
            <w:noWrap/>
            <w:vAlign w:val="bottom"/>
            <w:hideMark/>
          </w:tcPr>
          <w:p w14:paraId="1319EDCB" w14:textId="6AC4A43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6500</w:t>
            </w:r>
          </w:p>
        </w:tc>
        <w:tc>
          <w:tcPr>
            <w:tcW w:w="1134" w:type="dxa"/>
            <w:shd w:val="clear" w:color="auto" w:fill="FBD4B4" w:themeFill="accent6" w:themeFillTint="66"/>
            <w:vAlign w:val="bottom"/>
          </w:tcPr>
          <w:p w14:paraId="3E720C03" w14:textId="181CAD4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8658</w:t>
            </w:r>
          </w:p>
        </w:tc>
      </w:tr>
      <w:tr w:rsidR="00616064" w:rsidRPr="00616064" w14:paraId="7E11FF64" w14:textId="5DB4D4D7" w:rsidTr="00616064">
        <w:trPr>
          <w:trHeight w:val="405"/>
        </w:trPr>
        <w:tc>
          <w:tcPr>
            <w:tcW w:w="1390" w:type="dxa"/>
            <w:shd w:val="clear" w:color="auto" w:fill="auto"/>
            <w:noWrap/>
            <w:vAlign w:val="bottom"/>
            <w:hideMark/>
          </w:tcPr>
          <w:p w14:paraId="5A036DF8"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Жамбылская область</w:t>
            </w:r>
          </w:p>
        </w:tc>
        <w:tc>
          <w:tcPr>
            <w:tcW w:w="893" w:type="dxa"/>
            <w:shd w:val="clear" w:color="auto" w:fill="C2D69B" w:themeFill="accent3" w:themeFillTint="99"/>
            <w:vAlign w:val="bottom"/>
          </w:tcPr>
          <w:p w14:paraId="67AA1E66" w14:textId="1DC565D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811</w:t>
            </w:r>
          </w:p>
        </w:tc>
        <w:tc>
          <w:tcPr>
            <w:tcW w:w="1147" w:type="dxa"/>
            <w:shd w:val="clear" w:color="auto" w:fill="FBD4B4" w:themeFill="accent6" w:themeFillTint="66"/>
            <w:vAlign w:val="bottom"/>
          </w:tcPr>
          <w:p w14:paraId="509EA027" w14:textId="61869AD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330</w:t>
            </w:r>
          </w:p>
        </w:tc>
        <w:tc>
          <w:tcPr>
            <w:tcW w:w="792" w:type="dxa"/>
            <w:shd w:val="clear" w:color="auto" w:fill="C2D69B" w:themeFill="accent3" w:themeFillTint="99"/>
            <w:vAlign w:val="bottom"/>
          </w:tcPr>
          <w:p w14:paraId="6C6AF4C4" w14:textId="7E9EB48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2000</w:t>
            </w:r>
          </w:p>
        </w:tc>
        <w:tc>
          <w:tcPr>
            <w:tcW w:w="755" w:type="dxa"/>
            <w:shd w:val="clear" w:color="auto" w:fill="FBD4B4" w:themeFill="accent6" w:themeFillTint="66"/>
            <w:vAlign w:val="bottom"/>
          </w:tcPr>
          <w:p w14:paraId="1F281040" w14:textId="196236F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1218</w:t>
            </w:r>
          </w:p>
        </w:tc>
        <w:tc>
          <w:tcPr>
            <w:tcW w:w="1439" w:type="dxa"/>
            <w:shd w:val="clear" w:color="auto" w:fill="C2D69B" w:themeFill="accent3" w:themeFillTint="99"/>
            <w:vAlign w:val="bottom"/>
            <w:hideMark/>
          </w:tcPr>
          <w:p w14:paraId="6EAF7CFC"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w:t>
            </w:r>
          </w:p>
        </w:tc>
        <w:tc>
          <w:tcPr>
            <w:tcW w:w="738" w:type="dxa"/>
            <w:shd w:val="clear" w:color="auto" w:fill="FBD4B4" w:themeFill="accent6" w:themeFillTint="66"/>
            <w:vAlign w:val="bottom"/>
          </w:tcPr>
          <w:p w14:paraId="236AB27E" w14:textId="18DCE485"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w:t>
            </w:r>
          </w:p>
        </w:tc>
        <w:tc>
          <w:tcPr>
            <w:tcW w:w="1196" w:type="dxa"/>
            <w:shd w:val="clear" w:color="auto" w:fill="C2D69B" w:themeFill="accent3" w:themeFillTint="99"/>
            <w:noWrap/>
            <w:vAlign w:val="bottom"/>
            <w:hideMark/>
          </w:tcPr>
          <w:p w14:paraId="5D5AC3AF" w14:textId="6D09937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3254</w:t>
            </w:r>
          </w:p>
        </w:tc>
        <w:tc>
          <w:tcPr>
            <w:tcW w:w="1134" w:type="dxa"/>
            <w:shd w:val="clear" w:color="auto" w:fill="FBD4B4" w:themeFill="accent6" w:themeFillTint="66"/>
            <w:vAlign w:val="bottom"/>
          </w:tcPr>
          <w:p w14:paraId="154D344D" w14:textId="1F2FC75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2616</w:t>
            </w:r>
          </w:p>
        </w:tc>
      </w:tr>
      <w:tr w:rsidR="00616064" w:rsidRPr="00616064" w14:paraId="11B0C663" w14:textId="6B35AF57" w:rsidTr="00616064">
        <w:trPr>
          <w:trHeight w:val="405"/>
        </w:trPr>
        <w:tc>
          <w:tcPr>
            <w:tcW w:w="1390" w:type="dxa"/>
            <w:shd w:val="clear" w:color="auto" w:fill="auto"/>
            <w:noWrap/>
            <w:vAlign w:val="bottom"/>
            <w:hideMark/>
          </w:tcPr>
          <w:p w14:paraId="137F91F9"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 xml:space="preserve">Западно-Казахстанская </w:t>
            </w:r>
            <w:r w:rsidRPr="00616064">
              <w:rPr>
                <w:rFonts w:ascii="Times New Roman" w:eastAsia="Times New Roman" w:hAnsi="Times New Roman" w:cs="Times New Roman"/>
                <w:color w:val="000000"/>
                <w:sz w:val="16"/>
                <w:szCs w:val="16"/>
                <w:lang w:eastAsia="ru-RU"/>
              </w:rPr>
              <w:lastRenderedPageBreak/>
              <w:t>область</w:t>
            </w:r>
          </w:p>
        </w:tc>
        <w:tc>
          <w:tcPr>
            <w:tcW w:w="893" w:type="dxa"/>
            <w:shd w:val="clear" w:color="auto" w:fill="C2D69B" w:themeFill="accent3" w:themeFillTint="99"/>
            <w:vAlign w:val="bottom"/>
          </w:tcPr>
          <w:p w14:paraId="0347470B" w14:textId="38E0CF0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lastRenderedPageBreak/>
              <w:t>205</w:t>
            </w:r>
          </w:p>
        </w:tc>
        <w:tc>
          <w:tcPr>
            <w:tcW w:w="1147" w:type="dxa"/>
            <w:shd w:val="clear" w:color="auto" w:fill="FBD4B4" w:themeFill="accent6" w:themeFillTint="66"/>
            <w:vAlign w:val="bottom"/>
          </w:tcPr>
          <w:p w14:paraId="200FADA3" w14:textId="03EFD33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175</w:t>
            </w:r>
          </w:p>
        </w:tc>
        <w:tc>
          <w:tcPr>
            <w:tcW w:w="792" w:type="dxa"/>
            <w:shd w:val="clear" w:color="auto" w:fill="C2D69B" w:themeFill="accent3" w:themeFillTint="99"/>
            <w:vAlign w:val="bottom"/>
          </w:tcPr>
          <w:p w14:paraId="6506468B" w14:textId="2980CB3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1221</w:t>
            </w:r>
          </w:p>
        </w:tc>
        <w:tc>
          <w:tcPr>
            <w:tcW w:w="755" w:type="dxa"/>
            <w:shd w:val="clear" w:color="auto" w:fill="FBD4B4" w:themeFill="accent6" w:themeFillTint="66"/>
            <w:vAlign w:val="bottom"/>
          </w:tcPr>
          <w:p w14:paraId="40506BE4" w14:textId="67E3BCC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1581</w:t>
            </w:r>
          </w:p>
        </w:tc>
        <w:tc>
          <w:tcPr>
            <w:tcW w:w="1439" w:type="dxa"/>
            <w:shd w:val="clear" w:color="auto" w:fill="C2D69B" w:themeFill="accent3" w:themeFillTint="99"/>
            <w:vAlign w:val="bottom"/>
            <w:hideMark/>
          </w:tcPr>
          <w:p w14:paraId="30959F59"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w:t>
            </w:r>
          </w:p>
        </w:tc>
        <w:tc>
          <w:tcPr>
            <w:tcW w:w="738" w:type="dxa"/>
            <w:shd w:val="clear" w:color="auto" w:fill="FBD4B4" w:themeFill="accent6" w:themeFillTint="66"/>
            <w:vAlign w:val="bottom"/>
          </w:tcPr>
          <w:p w14:paraId="0A1C320F" w14:textId="6D3778A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w:t>
            </w:r>
          </w:p>
        </w:tc>
        <w:tc>
          <w:tcPr>
            <w:tcW w:w="1196" w:type="dxa"/>
            <w:shd w:val="clear" w:color="auto" w:fill="C2D69B" w:themeFill="accent3" w:themeFillTint="99"/>
            <w:noWrap/>
            <w:vAlign w:val="bottom"/>
            <w:hideMark/>
          </w:tcPr>
          <w:p w14:paraId="770EE694" w14:textId="4F4E4E3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1641</w:t>
            </w:r>
          </w:p>
        </w:tc>
        <w:tc>
          <w:tcPr>
            <w:tcW w:w="1134" w:type="dxa"/>
            <w:shd w:val="clear" w:color="auto" w:fill="FBD4B4" w:themeFill="accent6" w:themeFillTint="66"/>
            <w:vAlign w:val="bottom"/>
          </w:tcPr>
          <w:p w14:paraId="13604EE8" w14:textId="07004DC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2454</w:t>
            </w:r>
          </w:p>
        </w:tc>
      </w:tr>
      <w:tr w:rsidR="00616064" w:rsidRPr="00616064" w14:paraId="431D855F" w14:textId="312E0480" w:rsidTr="00616064">
        <w:trPr>
          <w:trHeight w:val="405"/>
        </w:trPr>
        <w:tc>
          <w:tcPr>
            <w:tcW w:w="1390" w:type="dxa"/>
            <w:shd w:val="clear" w:color="auto" w:fill="auto"/>
            <w:noWrap/>
            <w:vAlign w:val="bottom"/>
            <w:hideMark/>
          </w:tcPr>
          <w:p w14:paraId="45B778F0"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Карагандинская область</w:t>
            </w:r>
          </w:p>
        </w:tc>
        <w:tc>
          <w:tcPr>
            <w:tcW w:w="893" w:type="dxa"/>
            <w:shd w:val="clear" w:color="auto" w:fill="C2D69B" w:themeFill="accent3" w:themeFillTint="99"/>
            <w:vAlign w:val="bottom"/>
          </w:tcPr>
          <w:p w14:paraId="3D43183E" w14:textId="23725AC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305</w:t>
            </w:r>
          </w:p>
        </w:tc>
        <w:tc>
          <w:tcPr>
            <w:tcW w:w="1147" w:type="dxa"/>
            <w:shd w:val="clear" w:color="auto" w:fill="FBD4B4" w:themeFill="accent6" w:themeFillTint="66"/>
            <w:vAlign w:val="bottom"/>
          </w:tcPr>
          <w:p w14:paraId="2AA77923" w14:textId="228606D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414</w:t>
            </w:r>
          </w:p>
        </w:tc>
        <w:tc>
          <w:tcPr>
            <w:tcW w:w="792" w:type="dxa"/>
            <w:shd w:val="clear" w:color="auto" w:fill="C2D69B" w:themeFill="accent3" w:themeFillTint="99"/>
            <w:vAlign w:val="bottom"/>
          </w:tcPr>
          <w:p w14:paraId="288A89F4" w14:textId="4D0159C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3219</w:t>
            </w:r>
          </w:p>
        </w:tc>
        <w:tc>
          <w:tcPr>
            <w:tcW w:w="755" w:type="dxa"/>
            <w:shd w:val="clear" w:color="auto" w:fill="FBD4B4" w:themeFill="accent6" w:themeFillTint="66"/>
            <w:vAlign w:val="bottom"/>
          </w:tcPr>
          <w:p w14:paraId="29072805" w14:textId="26CD313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4123</w:t>
            </w:r>
          </w:p>
        </w:tc>
        <w:tc>
          <w:tcPr>
            <w:tcW w:w="1439" w:type="dxa"/>
            <w:shd w:val="clear" w:color="auto" w:fill="C2D69B" w:themeFill="accent3" w:themeFillTint="99"/>
            <w:vAlign w:val="bottom"/>
            <w:hideMark/>
          </w:tcPr>
          <w:p w14:paraId="1F5C1C55"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19</w:t>
            </w:r>
          </w:p>
        </w:tc>
        <w:tc>
          <w:tcPr>
            <w:tcW w:w="738" w:type="dxa"/>
            <w:shd w:val="clear" w:color="auto" w:fill="FBD4B4" w:themeFill="accent6" w:themeFillTint="66"/>
            <w:vAlign w:val="bottom"/>
          </w:tcPr>
          <w:p w14:paraId="397D2067" w14:textId="041BF98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46</w:t>
            </w:r>
          </w:p>
        </w:tc>
        <w:tc>
          <w:tcPr>
            <w:tcW w:w="1196" w:type="dxa"/>
            <w:shd w:val="clear" w:color="auto" w:fill="C2D69B" w:themeFill="accent3" w:themeFillTint="99"/>
            <w:noWrap/>
            <w:vAlign w:val="bottom"/>
            <w:hideMark/>
          </w:tcPr>
          <w:p w14:paraId="2BB7BEC0" w14:textId="76B9304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4018</w:t>
            </w:r>
          </w:p>
        </w:tc>
        <w:tc>
          <w:tcPr>
            <w:tcW w:w="1134" w:type="dxa"/>
            <w:shd w:val="clear" w:color="auto" w:fill="FBD4B4" w:themeFill="accent6" w:themeFillTint="66"/>
            <w:vAlign w:val="bottom"/>
          </w:tcPr>
          <w:p w14:paraId="09E3760A" w14:textId="31B54D1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5290</w:t>
            </w:r>
          </w:p>
        </w:tc>
      </w:tr>
      <w:tr w:rsidR="00616064" w:rsidRPr="00616064" w14:paraId="67A3E6DB" w14:textId="45E5AB1A" w:rsidTr="00616064">
        <w:trPr>
          <w:trHeight w:val="405"/>
        </w:trPr>
        <w:tc>
          <w:tcPr>
            <w:tcW w:w="1390" w:type="dxa"/>
            <w:shd w:val="clear" w:color="auto" w:fill="auto"/>
            <w:noWrap/>
            <w:vAlign w:val="bottom"/>
            <w:hideMark/>
          </w:tcPr>
          <w:p w14:paraId="5E925B23"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Костанайская область</w:t>
            </w:r>
          </w:p>
        </w:tc>
        <w:tc>
          <w:tcPr>
            <w:tcW w:w="893" w:type="dxa"/>
            <w:shd w:val="clear" w:color="auto" w:fill="C2D69B" w:themeFill="accent3" w:themeFillTint="99"/>
            <w:vAlign w:val="bottom"/>
          </w:tcPr>
          <w:p w14:paraId="44C43A64" w14:textId="7510DF4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295</w:t>
            </w:r>
          </w:p>
        </w:tc>
        <w:tc>
          <w:tcPr>
            <w:tcW w:w="1147" w:type="dxa"/>
            <w:shd w:val="clear" w:color="auto" w:fill="FBD4B4" w:themeFill="accent6" w:themeFillTint="66"/>
            <w:vAlign w:val="bottom"/>
          </w:tcPr>
          <w:p w14:paraId="2FBF2E73" w14:textId="0AC26D7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307</w:t>
            </w:r>
          </w:p>
        </w:tc>
        <w:tc>
          <w:tcPr>
            <w:tcW w:w="792" w:type="dxa"/>
            <w:shd w:val="clear" w:color="auto" w:fill="C2D69B" w:themeFill="accent3" w:themeFillTint="99"/>
            <w:vAlign w:val="bottom"/>
          </w:tcPr>
          <w:p w14:paraId="20E51F75" w14:textId="47DEA5E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2102</w:t>
            </w:r>
          </w:p>
        </w:tc>
        <w:tc>
          <w:tcPr>
            <w:tcW w:w="755" w:type="dxa"/>
            <w:shd w:val="clear" w:color="auto" w:fill="FBD4B4" w:themeFill="accent6" w:themeFillTint="66"/>
            <w:vAlign w:val="bottom"/>
          </w:tcPr>
          <w:p w14:paraId="472D2728" w14:textId="28E5396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2297</w:t>
            </w:r>
          </w:p>
        </w:tc>
        <w:tc>
          <w:tcPr>
            <w:tcW w:w="1439" w:type="dxa"/>
            <w:shd w:val="clear" w:color="auto" w:fill="C2D69B" w:themeFill="accent3" w:themeFillTint="99"/>
            <w:vAlign w:val="bottom"/>
            <w:hideMark/>
          </w:tcPr>
          <w:p w14:paraId="0D46C408"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21</w:t>
            </w:r>
          </w:p>
        </w:tc>
        <w:tc>
          <w:tcPr>
            <w:tcW w:w="738" w:type="dxa"/>
            <w:shd w:val="clear" w:color="auto" w:fill="FBD4B4" w:themeFill="accent6" w:themeFillTint="66"/>
            <w:vAlign w:val="bottom"/>
          </w:tcPr>
          <w:p w14:paraId="0CA3C88C" w14:textId="403FA01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19</w:t>
            </w:r>
          </w:p>
        </w:tc>
        <w:tc>
          <w:tcPr>
            <w:tcW w:w="1196" w:type="dxa"/>
            <w:shd w:val="clear" w:color="auto" w:fill="C2D69B" w:themeFill="accent3" w:themeFillTint="99"/>
            <w:noWrap/>
            <w:vAlign w:val="bottom"/>
            <w:hideMark/>
          </w:tcPr>
          <w:p w14:paraId="6EDB2193" w14:textId="1050F3C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2782</w:t>
            </w:r>
          </w:p>
        </w:tc>
        <w:tc>
          <w:tcPr>
            <w:tcW w:w="1134" w:type="dxa"/>
            <w:shd w:val="clear" w:color="auto" w:fill="FBD4B4" w:themeFill="accent6" w:themeFillTint="66"/>
            <w:vAlign w:val="bottom"/>
          </w:tcPr>
          <w:p w14:paraId="46F9EB69" w14:textId="135C791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3377</w:t>
            </w:r>
          </w:p>
        </w:tc>
      </w:tr>
      <w:tr w:rsidR="00616064" w:rsidRPr="00616064" w14:paraId="272AB8F6" w14:textId="70A0D921" w:rsidTr="00616064">
        <w:trPr>
          <w:trHeight w:val="405"/>
        </w:trPr>
        <w:tc>
          <w:tcPr>
            <w:tcW w:w="1390" w:type="dxa"/>
            <w:shd w:val="clear" w:color="auto" w:fill="auto"/>
            <w:noWrap/>
            <w:vAlign w:val="bottom"/>
            <w:hideMark/>
          </w:tcPr>
          <w:p w14:paraId="15DC537A"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Кызылординская область</w:t>
            </w:r>
          </w:p>
        </w:tc>
        <w:tc>
          <w:tcPr>
            <w:tcW w:w="893" w:type="dxa"/>
            <w:shd w:val="clear" w:color="auto" w:fill="C2D69B" w:themeFill="accent3" w:themeFillTint="99"/>
            <w:vAlign w:val="bottom"/>
          </w:tcPr>
          <w:p w14:paraId="374ADD24" w14:textId="23528AF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225</w:t>
            </w:r>
          </w:p>
        </w:tc>
        <w:tc>
          <w:tcPr>
            <w:tcW w:w="1147" w:type="dxa"/>
            <w:shd w:val="clear" w:color="auto" w:fill="FBD4B4" w:themeFill="accent6" w:themeFillTint="66"/>
            <w:vAlign w:val="bottom"/>
          </w:tcPr>
          <w:p w14:paraId="407B22B9" w14:textId="5FEDF02D"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222</w:t>
            </w:r>
          </w:p>
        </w:tc>
        <w:tc>
          <w:tcPr>
            <w:tcW w:w="792" w:type="dxa"/>
            <w:shd w:val="clear" w:color="auto" w:fill="C2D69B" w:themeFill="accent3" w:themeFillTint="99"/>
            <w:vAlign w:val="bottom"/>
          </w:tcPr>
          <w:p w14:paraId="12476BDD" w14:textId="438F4AA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1064</w:t>
            </w:r>
          </w:p>
        </w:tc>
        <w:tc>
          <w:tcPr>
            <w:tcW w:w="755" w:type="dxa"/>
            <w:shd w:val="clear" w:color="auto" w:fill="FBD4B4" w:themeFill="accent6" w:themeFillTint="66"/>
            <w:vAlign w:val="bottom"/>
          </w:tcPr>
          <w:p w14:paraId="0EBADFC1" w14:textId="7CD745D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1433</w:t>
            </w:r>
          </w:p>
        </w:tc>
        <w:tc>
          <w:tcPr>
            <w:tcW w:w="1439" w:type="dxa"/>
            <w:shd w:val="clear" w:color="auto" w:fill="C2D69B" w:themeFill="accent3" w:themeFillTint="99"/>
            <w:vAlign w:val="bottom"/>
            <w:hideMark/>
          </w:tcPr>
          <w:p w14:paraId="069BF963"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23</w:t>
            </w:r>
          </w:p>
        </w:tc>
        <w:tc>
          <w:tcPr>
            <w:tcW w:w="738" w:type="dxa"/>
            <w:shd w:val="clear" w:color="auto" w:fill="FBD4B4" w:themeFill="accent6" w:themeFillTint="66"/>
            <w:vAlign w:val="bottom"/>
          </w:tcPr>
          <w:p w14:paraId="051F3648" w14:textId="63EE0845"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32</w:t>
            </w:r>
          </w:p>
        </w:tc>
        <w:tc>
          <w:tcPr>
            <w:tcW w:w="1196" w:type="dxa"/>
            <w:shd w:val="clear" w:color="auto" w:fill="C2D69B" w:themeFill="accent3" w:themeFillTint="99"/>
            <w:noWrap/>
            <w:vAlign w:val="bottom"/>
            <w:hideMark/>
          </w:tcPr>
          <w:p w14:paraId="28BAF3E1" w14:textId="0251546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1652</w:t>
            </w:r>
          </w:p>
        </w:tc>
        <w:tc>
          <w:tcPr>
            <w:tcW w:w="1134" w:type="dxa"/>
            <w:shd w:val="clear" w:color="auto" w:fill="FBD4B4" w:themeFill="accent6" w:themeFillTint="66"/>
            <w:vAlign w:val="bottom"/>
          </w:tcPr>
          <w:p w14:paraId="472899AA" w14:textId="5D9DAD6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2317</w:t>
            </w:r>
          </w:p>
        </w:tc>
      </w:tr>
      <w:tr w:rsidR="00616064" w:rsidRPr="00616064" w14:paraId="0B729000" w14:textId="305D909D" w:rsidTr="00616064">
        <w:trPr>
          <w:trHeight w:val="405"/>
        </w:trPr>
        <w:tc>
          <w:tcPr>
            <w:tcW w:w="1390" w:type="dxa"/>
            <w:shd w:val="clear" w:color="auto" w:fill="auto"/>
            <w:noWrap/>
            <w:vAlign w:val="bottom"/>
            <w:hideMark/>
          </w:tcPr>
          <w:p w14:paraId="2D066E04"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Мангистауская область</w:t>
            </w:r>
          </w:p>
        </w:tc>
        <w:tc>
          <w:tcPr>
            <w:tcW w:w="893" w:type="dxa"/>
            <w:shd w:val="clear" w:color="auto" w:fill="C2D69B" w:themeFill="accent3" w:themeFillTint="99"/>
            <w:vAlign w:val="bottom"/>
          </w:tcPr>
          <w:p w14:paraId="36E12076" w14:textId="30AA46C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240</w:t>
            </w:r>
          </w:p>
        </w:tc>
        <w:tc>
          <w:tcPr>
            <w:tcW w:w="1147" w:type="dxa"/>
            <w:shd w:val="clear" w:color="auto" w:fill="FBD4B4" w:themeFill="accent6" w:themeFillTint="66"/>
            <w:vAlign w:val="bottom"/>
          </w:tcPr>
          <w:p w14:paraId="6AB74F37" w14:textId="4623E3E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351</w:t>
            </w:r>
          </w:p>
        </w:tc>
        <w:tc>
          <w:tcPr>
            <w:tcW w:w="792" w:type="dxa"/>
            <w:shd w:val="clear" w:color="auto" w:fill="C2D69B" w:themeFill="accent3" w:themeFillTint="99"/>
            <w:vAlign w:val="bottom"/>
          </w:tcPr>
          <w:p w14:paraId="30881EC8" w14:textId="6B2F202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1586</w:t>
            </w:r>
          </w:p>
        </w:tc>
        <w:tc>
          <w:tcPr>
            <w:tcW w:w="755" w:type="dxa"/>
            <w:shd w:val="clear" w:color="auto" w:fill="FBD4B4" w:themeFill="accent6" w:themeFillTint="66"/>
            <w:vAlign w:val="bottom"/>
          </w:tcPr>
          <w:p w14:paraId="11F5ACFA" w14:textId="699FD9E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1834</w:t>
            </w:r>
          </w:p>
        </w:tc>
        <w:tc>
          <w:tcPr>
            <w:tcW w:w="1439" w:type="dxa"/>
            <w:shd w:val="clear" w:color="auto" w:fill="C2D69B" w:themeFill="accent3" w:themeFillTint="99"/>
            <w:vAlign w:val="bottom"/>
            <w:hideMark/>
          </w:tcPr>
          <w:p w14:paraId="0718DB82"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w:t>
            </w:r>
          </w:p>
        </w:tc>
        <w:tc>
          <w:tcPr>
            <w:tcW w:w="738" w:type="dxa"/>
            <w:shd w:val="clear" w:color="auto" w:fill="FBD4B4" w:themeFill="accent6" w:themeFillTint="66"/>
            <w:vAlign w:val="bottom"/>
          </w:tcPr>
          <w:p w14:paraId="48590D00" w14:textId="3DC01E7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w:t>
            </w:r>
          </w:p>
        </w:tc>
        <w:tc>
          <w:tcPr>
            <w:tcW w:w="1196" w:type="dxa"/>
            <w:shd w:val="clear" w:color="auto" w:fill="C2D69B" w:themeFill="accent3" w:themeFillTint="99"/>
            <w:noWrap/>
            <w:vAlign w:val="bottom"/>
            <w:hideMark/>
          </w:tcPr>
          <w:p w14:paraId="5FA9AD84" w14:textId="1972133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2252</w:t>
            </w:r>
          </w:p>
        </w:tc>
        <w:tc>
          <w:tcPr>
            <w:tcW w:w="1134" w:type="dxa"/>
            <w:shd w:val="clear" w:color="auto" w:fill="FBD4B4" w:themeFill="accent6" w:themeFillTint="66"/>
            <w:vAlign w:val="bottom"/>
          </w:tcPr>
          <w:p w14:paraId="25F515BE" w14:textId="05136BD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2798</w:t>
            </w:r>
          </w:p>
        </w:tc>
      </w:tr>
      <w:tr w:rsidR="00616064" w:rsidRPr="00616064" w14:paraId="010D0E4D" w14:textId="5A8AF19F" w:rsidTr="00616064">
        <w:trPr>
          <w:trHeight w:val="405"/>
        </w:trPr>
        <w:tc>
          <w:tcPr>
            <w:tcW w:w="1390" w:type="dxa"/>
            <w:shd w:val="clear" w:color="auto" w:fill="auto"/>
            <w:noWrap/>
            <w:vAlign w:val="bottom"/>
            <w:hideMark/>
          </w:tcPr>
          <w:p w14:paraId="450B0AD2"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Павлодарская область</w:t>
            </w:r>
          </w:p>
        </w:tc>
        <w:tc>
          <w:tcPr>
            <w:tcW w:w="893" w:type="dxa"/>
            <w:shd w:val="clear" w:color="auto" w:fill="C2D69B" w:themeFill="accent3" w:themeFillTint="99"/>
            <w:vAlign w:val="bottom"/>
          </w:tcPr>
          <w:p w14:paraId="24CC67BA" w14:textId="0F691AD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160</w:t>
            </w:r>
          </w:p>
        </w:tc>
        <w:tc>
          <w:tcPr>
            <w:tcW w:w="1147" w:type="dxa"/>
            <w:shd w:val="clear" w:color="auto" w:fill="FBD4B4" w:themeFill="accent6" w:themeFillTint="66"/>
            <w:vAlign w:val="bottom"/>
          </w:tcPr>
          <w:p w14:paraId="53AAE451" w14:textId="69EB3B4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172</w:t>
            </w:r>
          </w:p>
        </w:tc>
        <w:tc>
          <w:tcPr>
            <w:tcW w:w="792" w:type="dxa"/>
            <w:shd w:val="clear" w:color="auto" w:fill="C2D69B" w:themeFill="accent3" w:themeFillTint="99"/>
            <w:vAlign w:val="bottom"/>
          </w:tcPr>
          <w:p w14:paraId="4D30B0B8" w14:textId="09F0BF2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2555</w:t>
            </w:r>
          </w:p>
        </w:tc>
        <w:tc>
          <w:tcPr>
            <w:tcW w:w="755" w:type="dxa"/>
            <w:shd w:val="clear" w:color="auto" w:fill="FBD4B4" w:themeFill="accent6" w:themeFillTint="66"/>
            <w:vAlign w:val="bottom"/>
          </w:tcPr>
          <w:p w14:paraId="3B25D206" w14:textId="3477F3D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3395</w:t>
            </w:r>
          </w:p>
        </w:tc>
        <w:tc>
          <w:tcPr>
            <w:tcW w:w="1439" w:type="dxa"/>
            <w:shd w:val="clear" w:color="auto" w:fill="C2D69B" w:themeFill="accent3" w:themeFillTint="99"/>
            <w:vAlign w:val="bottom"/>
            <w:hideMark/>
          </w:tcPr>
          <w:p w14:paraId="128AAD77"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w:t>
            </w:r>
          </w:p>
        </w:tc>
        <w:tc>
          <w:tcPr>
            <w:tcW w:w="738" w:type="dxa"/>
            <w:shd w:val="clear" w:color="auto" w:fill="FBD4B4" w:themeFill="accent6" w:themeFillTint="66"/>
            <w:vAlign w:val="bottom"/>
          </w:tcPr>
          <w:p w14:paraId="18C9CA47" w14:textId="0E5D046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w:t>
            </w:r>
          </w:p>
        </w:tc>
        <w:tc>
          <w:tcPr>
            <w:tcW w:w="1196" w:type="dxa"/>
            <w:shd w:val="clear" w:color="auto" w:fill="C2D69B" w:themeFill="accent3" w:themeFillTint="99"/>
            <w:noWrap/>
            <w:vAlign w:val="bottom"/>
            <w:hideMark/>
          </w:tcPr>
          <w:p w14:paraId="6D2D61C7" w14:textId="1B54A1A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2874</w:t>
            </w:r>
          </w:p>
        </w:tc>
        <w:tc>
          <w:tcPr>
            <w:tcW w:w="1134" w:type="dxa"/>
            <w:shd w:val="clear" w:color="auto" w:fill="FBD4B4" w:themeFill="accent6" w:themeFillTint="66"/>
            <w:vAlign w:val="bottom"/>
          </w:tcPr>
          <w:p w14:paraId="7EADF79E" w14:textId="551DF6BE"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3894</w:t>
            </w:r>
          </w:p>
        </w:tc>
      </w:tr>
      <w:tr w:rsidR="00616064" w:rsidRPr="00616064" w14:paraId="5BE7CC67" w14:textId="67CC2234" w:rsidTr="00616064">
        <w:trPr>
          <w:trHeight w:val="405"/>
        </w:trPr>
        <w:tc>
          <w:tcPr>
            <w:tcW w:w="1390" w:type="dxa"/>
            <w:shd w:val="clear" w:color="auto" w:fill="auto"/>
            <w:noWrap/>
            <w:vAlign w:val="bottom"/>
            <w:hideMark/>
          </w:tcPr>
          <w:p w14:paraId="6CEA4EF3"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Северо-Казахстанская область</w:t>
            </w:r>
          </w:p>
        </w:tc>
        <w:tc>
          <w:tcPr>
            <w:tcW w:w="893" w:type="dxa"/>
            <w:shd w:val="clear" w:color="auto" w:fill="C2D69B" w:themeFill="accent3" w:themeFillTint="99"/>
            <w:vAlign w:val="bottom"/>
          </w:tcPr>
          <w:p w14:paraId="26B5468C" w14:textId="4E37F4A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548</w:t>
            </w:r>
          </w:p>
        </w:tc>
        <w:tc>
          <w:tcPr>
            <w:tcW w:w="1147" w:type="dxa"/>
            <w:shd w:val="clear" w:color="auto" w:fill="FBD4B4" w:themeFill="accent6" w:themeFillTint="66"/>
            <w:vAlign w:val="bottom"/>
          </w:tcPr>
          <w:p w14:paraId="73E3BC35" w14:textId="004D361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583</w:t>
            </w:r>
          </w:p>
        </w:tc>
        <w:tc>
          <w:tcPr>
            <w:tcW w:w="792" w:type="dxa"/>
            <w:shd w:val="clear" w:color="auto" w:fill="C2D69B" w:themeFill="accent3" w:themeFillTint="99"/>
            <w:vAlign w:val="bottom"/>
          </w:tcPr>
          <w:p w14:paraId="541A0D7D" w14:textId="73E1E5F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736</w:t>
            </w:r>
          </w:p>
        </w:tc>
        <w:tc>
          <w:tcPr>
            <w:tcW w:w="755" w:type="dxa"/>
            <w:shd w:val="clear" w:color="auto" w:fill="FBD4B4" w:themeFill="accent6" w:themeFillTint="66"/>
            <w:vAlign w:val="bottom"/>
          </w:tcPr>
          <w:p w14:paraId="05A123F9" w14:textId="78D29FC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1022</w:t>
            </w:r>
          </w:p>
        </w:tc>
        <w:tc>
          <w:tcPr>
            <w:tcW w:w="1439" w:type="dxa"/>
            <w:shd w:val="clear" w:color="auto" w:fill="C2D69B" w:themeFill="accent3" w:themeFillTint="99"/>
            <w:vAlign w:val="bottom"/>
            <w:hideMark/>
          </w:tcPr>
          <w:p w14:paraId="0BC1CD7C"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w:t>
            </w:r>
          </w:p>
        </w:tc>
        <w:tc>
          <w:tcPr>
            <w:tcW w:w="738" w:type="dxa"/>
            <w:shd w:val="clear" w:color="auto" w:fill="FBD4B4" w:themeFill="accent6" w:themeFillTint="66"/>
            <w:vAlign w:val="bottom"/>
          </w:tcPr>
          <w:p w14:paraId="0F4426CB" w14:textId="217DFEF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9</w:t>
            </w:r>
          </w:p>
        </w:tc>
        <w:tc>
          <w:tcPr>
            <w:tcW w:w="1196" w:type="dxa"/>
            <w:shd w:val="clear" w:color="auto" w:fill="C2D69B" w:themeFill="accent3" w:themeFillTint="99"/>
            <w:noWrap/>
            <w:vAlign w:val="bottom"/>
            <w:hideMark/>
          </w:tcPr>
          <w:p w14:paraId="24F4BC48" w14:textId="1061B40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1453</w:t>
            </w:r>
          </w:p>
        </w:tc>
        <w:tc>
          <w:tcPr>
            <w:tcW w:w="1134" w:type="dxa"/>
            <w:shd w:val="clear" w:color="auto" w:fill="FBD4B4" w:themeFill="accent6" w:themeFillTint="66"/>
            <w:vAlign w:val="bottom"/>
          </w:tcPr>
          <w:p w14:paraId="165C019C" w14:textId="798FC1B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2025</w:t>
            </w:r>
          </w:p>
        </w:tc>
      </w:tr>
      <w:tr w:rsidR="00616064" w:rsidRPr="00616064" w14:paraId="0770B3DA" w14:textId="17F6145A" w:rsidTr="00616064">
        <w:trPr>
          <w:trHeight w:val="405"/>
        </w:trPr>
        <w:tc>
          <w:tcPr>
            <w:tcW w:w="1390" w:type="dxa"/>
            <w:shd w:val="clear" w:color="auto" w:fill="auto"/>
            <w:noWrap/>
            <w:vAlign w:val="bottom"/>
            <w:hideMark/>
          </w:tcPr>
          <w:p w14:paraId="669978BC"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Туркестанская область</w:t>
            </w:r>
          </w:p>
        </w:tc>
        <w:tc>
          <w:tcPr>
            <w:tcW w:w="893" w:type="dxa"/>
            <w:shd w:val="clear" w:color="auto" w:fill="C2D69B" w:themeFill="accent3" w:themeFillTint="99"/>
            <w:vAlign w:val="bottom"/>
          </w:tcPr>
          <w:p w14:paraId="6C060010" w14:textId="53B0EA1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121</w:t>
            </w:r>
          </w:p>
        </w:tc>
        <w:tc>
          <w:tcPr>
            <w:tcW w:w="1147" w:type="dxa"/>
            <w:shd w:val="clear" w:color="auto" w:fill="FBD4B4" w:themeFill="accent6" w:themeFillTint="66"/>
            <w:vAlign w:val="bottom"/>
          </w:tcPr>
          <w:p w14:paraId="28B9C507" w14:textId="2D218F9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98</w:t>
            </w:r>
          </w:p>
        </w:tc>
        <w:tc>
          <w:tcPr>
            <w:tcW w:w="792" w:type="dxa"/>
            <w:shd w:val="clear" w:color="auto" w:fill="C2D69B" w:themeFill="accent3" w:themeFillTint="99"/>
            <w:vAlign w:val="bottom"/>
          </w:tcPr>
          <w:p w14:paraId="1F66E025" w14:textId="3C3F909E"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1333</w:t>
            </w:r>
          </w:p>
        </w:tc>
        <w:tc>
          <w:tcPr>
            <w:tcW w:w="755" w:type="dxa"/>
            <w:shd w:val="clear" w:color="auto" w:fill="FBD4B4" w:themeFill="accent6" w:themeFillTint="66"/>
            <w:vAlign w:val="bottom"/>
          </w:tcPr>
          <w:p w14:paraId="68B8EE07" w14:textId="4347736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1329</w:t>
            </w:r>
          </w:p>
        </w:tc>
        <w:tc>
          <w:tcPr>
            <w:tcW w:w="1439" w:type="dxa"/>
            <w:shd w:val="clear" w:color="auto" w:fill="C2D69B" w:themeFill="accent3" w:themeFillTint="99"/>
            <w:vAlign w:val="bottom"/>
            <w:hideMark/>
          </w:tcPr>
          <w:p w14:paraId="4FE84385"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45</w:t>
            </w:r>
          </w:p>
        </w:tc>
        <w:tc>
          <w:tcPr>
            <w:tcW w:w="738" w:type="dxa"/>
            <w:shd w:val="clear" w:color="auto" w:fill="FBD4B4" w:themeFill="accent6" w:themeFillTint="66"/>
            <w:vAlign w:val="bottom"/>
          </w:tcPr>
          <w:p w14:paraId="09D4D3C2" w14:textId="79AA272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89</w:t>
            </w:r>
          </w:p>
        </w:tc>
        <w:tc>
          <w:tcPr>
            <w:tcW w:w="1196" w:type="dxa"/>
            <w:shd w:val="clear" w:color="auto" w:fill="C2D69B" w:themeFill="accent3" w:themeFillTint="99"/>
            <w:noWrap/>
            <w:vAlign w:val="bottom"/>
            <w:hideMark/>
          </w:tcPr>
          <w:p w14:paraId="1C731EC9" w14:textId="449100B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2312</w:t>
            </w:r>
          </w:p>
        </w:tc>
        <w:tc>
          <w:tcPr>
            <w:tcW w:w="1134" w:type="dxa"/>
            <w:shd w:val="clear" w:color="auto" w:fill="FBD4B4" w:themeFill="accent6" w:themeFillTint="66"/>
            <w:vAlign w:val="bottom"/>
          </w:tcPr>
          <w:p w14:paraId="103BA126" w14:textId="1B07A2D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2902</w:t>
            </w:r>
          </w:p>
        </w:tc>
      </w:tr>
      <w:tr w:rsidR="00616064" w:rsidRPr="00616064" w14:paraId="27D29F98" w14:textId="43D53DEF" w:rsidTr="00616064">
        <w:trPr>
          <w:trHeight w:val="405"/>
        </w:trPr>
        <w:tc>
          <w:tcPr>
            <w:tcW w:w="1390" w:type="dxa"/>
            <w:shd w:val="clear" w:color="auto" w:fill="auto"/>
            <w:noWrap/>
            <w:vAlign w:val="bottom"/>
            <w:hideMark/>
          </w:tcPr>
          <w:p w14:paraId="09B079D5"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город Шымкент</w:t>
            </w:r>
          </w:p>
        </w:tc>
        <w:tc>
          <w:tcPr>
            <w:tcW w:w="893" w:type="dxa"/>
            <w:shd w:val="clear" w:color="auto" w:fill="C2D69B" w:themeFill="accent3" w:themeFillTint="99"/>
            <w:vAlign w:val="bottom"/>
          </w:tcPr>
          <w:p w14:paraId="75CA8CDB" w14:textId="4510EB7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121</w:t>
            </w:r>
          </w:p>
        </w:tc>
        <w:tc>
          <w:tcPr>
            <w:tcW w:w="1147" w:type="dxa"/>
            <w:shd w:val="clear" w:color="auto" w:fill="FBD4B4" w:themeFill="accent6" w:themeFillTint="66"/>
            <w:vAlign w:val="bottom"/>
          </w:tcPr>
          <w:p w14:paraId="523E865E" w14:textId="7B8D546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289</w:t>
            </w:r>
          </w:p>
        </w:tc>
        <w:tc>
          <w:tcPr>
            <w:tcW w:w="792" w:type="dxa"/>
            <w:shd w:val="clear" w:color="auto" w:fill="C2D69B" w:themeFill="accent3" w:themeFillTint="99"/>
            <w:vAlign w:val="bottom"/>
          </w:tcPr>
          <w:p w14:paraId="6397531B" w14:textId="6D9BC24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1313</w:t>
            </w:r>
          </w:p>
        </w:tc>
        <w:tc>
          <w:tcPr>
            <w:tcW w:w="755" w:type="dxa"/>
            <w:shd w:val="clear" w:color="auto" w:fill="FBD4B4" w:themeFill="accent6" w:themeFillTint="66"/>
            <w:vAlign w:val="bottom"/>
          </w:tcPr>
          <w:p w14:paraId="55C14468" w14:textId="2721EFA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1448</w:t>
            </w:r>
          </w:p>
        </w:tc>
        <w:tc>
          <w:tcPr>
            <w:tcW w:w="1439" w:type="dxa"/>
            <w:shd w:val="clear" w:color="auto" w:fill="C2D69B" w:themeFill="accent3" w:themeFillTint="99"/>
            <w:vAlign w:val="bottom"/>
            <w:hideMark/>
          </w:tcPr>
          <w:p w14:paraId="24C1D262"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34</w:t>
            </w:r>
          </w:p>
        </w:tc>
        <w:tc>
          <w:tcPr>
            <w:tcW w:w="738" w:type="dxa"/>
            <w:shd w:val="clear" w:color="auto" w:fill="FBD4B4" w:themeFill="accent6" w:themeFillTint="66"/>
            <w:vAlign w:val="bottom"/>
          </w:tcPr>
          <w:p w14:paraId="71D2DA6E" w14:textId="0FAC3D6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42</w:t>
            </w:r>
          </w:p>
        </w:tc>
        <w:tc>
          <w:tcPr>
            <w:tcW w:w="1196" w:type="dxa"/>
            <w:shd w:val="clear" w:color="auto" w:fill="C2D69B" w:themeFill="accent3" w:themeFillTint="99"/>
            <w:noWrap/>
            <w:vAlign w:val="bottom"/>
            <w:hideMark/>
          </w:tcPr>
          <w:p w14:paraId="3AB0B312" w14:textId="44CC6F3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1718</w:t>
            </w:r>
          </w:p>
        </w:tc>
        <w:tc>
          <w:tcPr>
            <w:tcW w:w="1134" w:type="dxa"/>
            <w:shd w:val="clear" w:color="auto" w:fill="FBD4B4" w:themeFill="accent6" w:themeFillTint="66"/>
            <w:vAlign w:val="bottom"/>
          </w:tcPr>
          <w:p w14:paraId="0D8FCB8F" w14:textId="0EFFA4D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2368</w:t>
            </w:r>
          </w:p>
        </w:tc>
      </w:tr>
      <w:tr w:rsidR="00616064" w:rsidRPr="00616064" w14:paraId="1E2C4DD5" w14:textId="6A887B47" w:rsidTr="00616064">
        <w:trPr>
          <w:trHeight w:val="405"/>
        </w:trPr>
        <w:tc>
          <w:tcPr>
            <w:tcW w:w="1390" w:type="dxa"/>
            <w:shd w:val="clear" w:color="auto" w:fill="auto"/>
            <w:noWrap/>
            <w:vAlign w:val="bottom"/>
            <w:hideMark/>
          </w:tcPr>
          <w:p w14:paraId="56414CD4"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Военный суд</w:t>
            </w:r>
          </w:p>
        </w:tc>
        <w:tc>
          <w:tcPr>
            <w:tcW w:w="893" w:type="dxa"/>
            <w:shd w:val="clear" w:color="auto" w:fill="C2D69B" w:themeFill="accent3" w:themeFillTint="99"/>
            <w:vAlign w:val="bottom"/>
          </w:tcPr>
          <w:p w14:paraId="3E5624E6" w14:textId="3525104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w:t>
            </w:r>
          </w:p>
        </w:tc>
        <w:tc>
          <w:tcPr>
            <w:tcW w:w="1147" w:type="dxa"/>
            <w:shd w:val="clear" w:color="auto" w:fill="FBD4B4" w:themeFill="accent6" w:themeFillTint="66"/>
            <w:vAlign w:val="bottom"/>
          </w:tcPr>
          <w:p w14:paraId="222D4D37" w14:textId="572F482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w:t>
            </w:r>
          </w:p>
        </w:tc>
        <w:tc>
          <w:tcPr>
            <w:tcW w:w="792" w:type="dxa"/>
            <w:shd w:val="clear" w:color="auto" w:fill="C2D69B" w:themeFill="accent3" w:themeFillTint="99"/>
            <w:vAlign w:val="bottom"/>
          </w:tcPr>
          <w:p w14:paraId="4DE199FD" w14:textId="0B78350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755" w:type="dxa"/>
            <w:shd w:val="clear" w:color="auto" w:fill="FBD4B4" w:themeFill="accent6" w:themeFillTint="66"/>
            <w:vAlign w:val="bottom"/>
          </w:tcPr>
          <w:p w14:paraId="6D249996" w14:textId="5BF2F7C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w:t>
            </w:r>
          </w:p>
        </w:tc>
        <w:tc>
          <w:tcPr>
            <w:tcW w:w="1439" w:type="dxa"/>
            <w:shd w:val="clear" w:color="auto" w:fill="C2D69B" w:themeFill="accent3" w:themeFillTint="99"/>
            <w:vAlign w:val="bottom"/>
            <w:hideMark/>
          </w:tcPr>
          <w:p w14:paraId="45943B8E"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738" w:type="dxa"/>
            <w:shd w:val="clear" w:color="auto" w:fill="FBD4B4" w:themeFill="accent6" w:themeFillTint="66"/>
            <w:vAlign w:val="bottom"/>
          </w:tcPr>
          <w:p w14:paraId="03576287" w14:textId="5DBCBAF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1196" w:type="dxa"/>
            <w:shd w:val="clear" w:color="auto" w:fill="C2D69B" w:themeFill="accent3" w:themeFillTint="99"/>
            <w:noWrap/>
            <w:vAlign w:val="bottom"/>
            <w:hideMark/>
          </w:tcPr>
          <w:p w14:paraId="62BD95E5" w14:textId="4112A52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81</w:t>
            </w:r>
          </w:p>
        </w:tc>
        <w:tc>
          <w:tcPr>
            <w:tcW w:w="1134" w:type="dxa"/>
            <w:shd w:val="clear" w:color="auto" w:fill="FBD4B4" w:themeFill="accent6" w:themeFillTint="66"/>
            <w:vAlign w:val="bottom"/>
          </w:tcPr>
          <w:p w14:paraId="4B6244F1" w14:textId="0064B56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185</w:t>
            </w:r>
          </w:p>
        </w:tc>
      </w:tr>
      <w:tr w:rsidR="00616064" w:rsidRPr="00616064" w14:paraId="5486D7F5" w14:textId="20914238" w:rsidTr="00616064">
        <w:trPr>
          <w:trHeight w:val="300"/>
        </w:trPr>
        <w:tc>
          <w:tcPr>
            <w:tcW w:w="1390" w:type="dxa"/>
            <w:shd w:val="clear" w:color="auto" w:fill="auto"/>
            <w:noWrap/>
            <w:vAlign w:val="bottom"/>
            <w:hideMark/>
          </w:tcPr>
          <w:p w14:paraId="24B29D7A" w14:textId="04EBE756" w:rsidR="00616064" w:rsidRPr="00616064" w:rsidRDefault="00616064" w:rsidP="00AF0296">
            <w:pPr>
              <w:spacing w:after="0" w:line="240" w:lineRule="auto"/>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b/>
                <w:color w:val="000000"/>
                <w:sz w:val="16"/>
                <w:szCs w:val="16"/>
                <w:lang w:eastAsia="ru-RU"/>
              </w:rPr>
              <w:t xml:space="preserve">ИТОГО </w:t>
            </w:r>
          </w:p>
        </w:tc>
        <w:tc>
          <w:tcPr>
            <w:tcW w:w="893" w:type="dxa"/>
            <w:shd w:val="clear" w:color="auto" w:fill="C2D69B" w:themeFill="accent3" w:themeFillTint="99"/>
          </w:tcPr>
          <w:p w14:paraId="674F27F3" w14:textId="69EEB03C" w:rsidR="00616064" w:rsidRPr="00616064" w:rsidRDefault="00616064" w:rsidP="00B74F8E">
            <w:pPr>
              <w:spacing w:after="0" w:line="240" w:lineRule="auto"/>
              <w:jc w:val="right"/>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b/>
                <w:color w:val="000000"/>
                <w:sz w:val="16"/>
                <w:szCs w:val="16"/>
                <w:lang w:eastAsia="ru-RU"/>
              </w:rPr>
              <w:t>6051</w:t>
            </w:r>
          </w:p>
        </w:tc>
        <w:tc>
          <w:tcPr>
            <w:tcW w:w="1147" w:type="dxa"/>
            <w:shd w:val="clear" w:color="auto" w:fill="FBD4B4" w:themeFill="accent6" w:themeFillTint="66"/>
            <w:vAlign w:val="bottom"/>
          </w:tcPr>
          <w:p w14:paraId="73501487" w14:textId="3F0E3541" w:rsidR="00616064" w:rsidRPr="00616064" w:rsidRDefault="00616064" w:rsidP="00616064">
            <w:pPr>
              <w:spacing w:after="0" w:line="240" w:lineRule="auto"/>
              <w:jc w:val="center"/>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color w:val="000000"/>
                <w:sz w:val="16"/>
                <w:szCs w:val="16"/>
                <w:lang w:eastAsia="ru-RU"/>
              </w:rPr>
              <w:t>7395</w:t>
            </w:r>
          </w:p>
        </w:tc>
        <w:tc>
          <w:tcPr>
            <w:tcW w:w="792" w:type="dxa"/>
            <w:shd w:val="clear" w:color="auto" w:fill="C2D69B" w:themeFill="accent3" w:themeFillTint="99"/>
          </w:tcPr>
          <w:p w14:paraId="5F831C5A" w14:textId="1D97C389" w:rsidR="00616064" w:rsidRPr="00616064" w:rsidRDefault="00616064" w:rsidP="00B74F8E">
            <w:pPr>
              <w:spacing w:after="0" w:line="240" w:lineRule="auto"/>
              <w:jc w:val="right"/>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b/>
                <w:color w:val="000000"/>
                <w:sz w:val="16"/>
                <w:szCs w:val="16"/>
                <w:lang w:eastAsia="ru-RU"/>
              </w:rPr>
              <w:t>34177</w:t>
            </w:r>
          </w:p>
        </w:tc>
        <w:tc>
          <w:tcPr>
            <w:tcW w:w="755" w:type="dxa"/>
            <w:shd w:val="clear" w:color="auto" w:fill="FBD4B4" w:themeFill="accent6" w:themeFillTint="66"/>
            <w:vAlign w:val="bottom"/>
          </w:tcPr>
          <w:p w14:paraId="16B00A3F" w14:textId="1319B7DD" w:rsidR="00616064" w:rsidRPr="00616064" w:rsidRDefault="00616064" w:rsidP="00B74F8E">
            <w:pPr>
              <w:spacing w:after="0" w:line="240" w:lineRule="auto"/>
              <w:jc w:val="right"/>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color w:val="000000"/>
                <w:sz w:val="16"/>
                <w:szCs w:val="16"/>
                <w:lang w:eastAsia="ru-RU"/>
              </w:rPr>
              <w:t>41658</w:t>
            </w:r>
          </w:p>
        </w:tc>
        <w:tc>
          <w:tcPr>
            <w:tcW w:w="1439" w:type="dxa"/>
            <w:shd w:val="clear" w:color="auto" w:fill="C2D69B" w:themeFill="accent3" w:themeFillTint="99"/>
            <w:hideMark/>
          </w:tcPr>
          <w:p w14:paraId="533A7E2A" w14:textId="77777777" w:rsidR="00616064" w:rsidRPr="00616064" w:rsidRDefault="00616064" w:rsidP="00B74F8E">
            <w:pPr>
              <w:spacing w:after="0" w:line="240" w:lineRule="auto"/>
              <w:jc w:val="right"/>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b/>
                <w:color w:val="000000"/>
                <w:sz w:val="16"/>
                <w:szCs w:val="16"/>
                <w:lang w:eastAsia="ru-RU"/>
              </w:rPr>
              <w:t>330</w:t>
            </w:r>
          </w:p>
        </w:tc>
        <w:tc>
          <w:tcPr>
            <w:tcW w:w="738" w:type="dxa"/>
            <w:shd w:val="clear" w:color="auto" w:fill="FBD4B4" w:themeFill="accent6" w:themeFillTint="66"/>
            <w:vAlign w:val="bottom"/>
          </w:tcPr>
          <w:p w14:paraId="1ABA43FB" w14:textId="2C5C6234" w:rsidR="00616064" w:rsidRPr="00616064" w:rsidRDefault="00616064" w:rsidP="00B74F8E">
            <w:pPr>
              <w:jc w:val="right"/>
              <w:rPr>
                <w:rFonts w:ascii="Times New Roman" w:hAnsi="Times New Roman" w:cs="Times New Roman"/>
                <w:b/>
                <w:color w:val="000000"/>
                <w:sz w:val="16"/>
                <w:szCs w:val="16"/>
              </w:rPr>
            </w:pPr>
            <w:r w:rsidRPr="00616064">
              <w:rPr>
                <w:rFonts w:ascii="Times New Roman" w:eastAsia="Times New Roman" w:hAnsi="Times New Roman" w:cs="Times New Roman"/>
                <w:color w:val="000000"/>
                <w:sz w:val="16"/>
                <w:szCs w:val="16"/>
                <w:lang w:eastAsia="ru-RU"/>
              </w:rPr>
              <w:t>435</w:t>
            </w:r>
          </w:p>
        </w:tc>
        <w:tc>
          <w:tcPr>
            <w:tcW w:w="1196" w:type="dxa"/>
            <w:shd w:val="clear" w:color="auto" w:fill="C2D69B" w:themeFill="accent3" w:themeFillTint="99"/>
            <w:noWrap/>
            <w:hideMark/>
          </w:tcPr>
          <w:p w14:paraId="0606F8E3" w14:textId="4A6B8AD7" w:rsidR="00616064" w:rsidRPr="00616064" w:rsidRDefault="00616064" w:rsidP="00B74F8E">
            <w:pPr>
              <w:jc w:val="right"/>
              <w:rPr>
                <w:rFonts w:ascii="Times New Roman" w:hAnsi="Times New Roman" w:cs="Times New Roman"/>
                <w:b/>
                <w:color w:val="000000"/>
                <w:sz w:val="16"/>
                <w:szCs w:val="16"/>
              </w:rPr>
            </w:pPr>
            <w:r w:rsidRPr="00616064">
              <w:rPr>
                <w:rFonts w:ascii="Times New Roman" w:hAnsi="Times New Roman" w:cs="Times New Roman"/>
                <w:b/>
                <w:color w:val="000000"/>
                <w:sz w:val="16"/>
                <w:szCs w:val="16"/>
              </w:rPr>
              <w:t>47378</w:t>
            </w:r>
          </w:p>
        </w:tc>
        <w:tc>
          <w:tcPr>
            <w:tcW w:w="1134" w:type="dxa"/>
            <w:shd w:val="clear" w:color="auto" w:fill="FBD4B4" w:themeFill="accent6" w:themeFillTint="66"/>
            <w:vAlign w:val="bottom"/>
          </w:tcPr>
          <w:p w14:paraId="393B6961" w14:textId="3290520A" w:rsidR="00616064" w:rsidRPr="00616064" w:rsidRDefault="00616064" w:rsidP="00B74F8E">
            <w:pPr>
              <w:jc w:val="right"/>
              <w:rPr>
                <w:rFonts w:ascii="Times New Roman" w:hAnsi="Times New Roman" w:cs="Times New Roman"/>
                <w:b/>
                <w:color w:val="000000"/>
                <w:sz w:val="16"/>
                <w:szCs w:val="16"/>
              </w:rPr>
            </w:pPr>
            <w:r w:rsidRPr="00616064">
              <w:rPr>
                <w:rFonts w:ascii="Times New Roman" w:eastAsia="Times New Roman" w:hAnsi="Times New Roman" w:cs="Times New Roman"/>
                <w:b/>
                <w:color w:val="000000"/>
                <w:sz w:val="16"/>
                <w:szCs w:val="16"/>
                <w:lang w:eastAsia="ru-RU"/>
              </w:rPr>
              <w:t>61867</w:t>
            </w:r>
          </w:p>
        </w:tc>
      </w:tr>
    </w:tbl>
    <w:p w14:paraId="359FEB32" w14:textId="77777777" w:rsidR="0096455F" w:rsidRDefault="0096455F" w:rsidP="00AA6830">
      <w:pPr>
        <w:spacing w:after="0" w:line="240" w:lineRule="auto"/>
        <w:ind w:firstLine="708"/>
        <w:jc w:val="both"/>
        <w:rPr>
          <w:rFonts w:ascii="Times New Roman" w:hAnsi="Times New Roman"/>
          <w:sz w:val="28"/>
          <w:szCs w:val="28"/>
          <w:lang w:val="kk-KZ"/>
        </w:rPr>
      </w:pPr>
    </w:p>
    <w:p w14:paraId="422E107B" w14:textId="704DF14A" w:rsidR="00277B58" w:rsidRDefault="00277B58" w:rsidP="00B74F8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Вместе с тем, д</w:t>
      </w:r>
      <w:r w:rsidR="00B74F8E">
        <w:rPr>
          <w:rFonts w:ascii="Times New Roman" w:hAnsi="Times New Roman"/>
          <w:sz w:val="28"/>
          <w:szCs w:val="28"/>
          <w:lang w:val="kk-KZ"/>
        </w:rPr>
        <w:t xml:space="preserve">анные за второе полугодие 2020 года </w:t>
      </w:r>
      <w:r>
        <w:rPr>
          <w:rFonts w:ascii="Times New Roman" w:hAnsi="Times New Roman"/>
          <w:sz w:val="28"/>
          <w:szCs w:val="28"/>
          <w:lang w:val="kk-KZ"/>
        </w:rPr>
        <w:t>в сравнении со вторым полугодием 2019 года показывают намечающуюся тенденцию увеличения числа дел, оконченных примирением.</w:t>
      </w:r>
    </w:p>
    <w:p w14:paraId="00F22C53" w14:textId="1E57A3BF" w:rsidR="00277B58" w:rsidRDefault="00127300" w:rsidP="00B74F8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Мировые соглашения – 3 642 (2019 – 3 067).</w:t>
      </w:r>
    </w:p>
    <w:p w14:paraId="0964938B" w14:textId="41B0305C" w:rsidR="00127300" w:rsidRDefault="00127300" w:rsidP="00B74F8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Медиации – 22 670 (18 929)</w:t>
      </w:r>
    </w:p>
    <w:p w14:paraId="14146905" w14:textId="6B0358DA" w:rsidR="00127300" w:rsidRDefault="00127300" w:rsidP="00B74F8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Партисипативные процедуры – 218 (247).</w:t>
      </w:r>
    </w:p>
    <w:p w14:paraId="755A28B4" w14:textId="1F3C0374" w:rsidR="0095657A" w:rsidRPr="00127300" w:rsidRDefault="00127300" w:rsidP="00B74F8E">
      <w:pPr>
        <w:spacing w:after="0" w:line="240" w:lineRule="auto"/>
        <w:ind w:firstLine="708"/>
        <w:jc w:val="both"/>
        <w:rPr>
          <w:rFonts w:ascii="Times New Roman" w:hAnsi="Times New Roman"/>
          <w:b/>
          <w:sz w:val="28"/>
          <w:szCs w:val="28"/>
          <w:lang w:val="kk-KZ"/>
        </w:rPr>
      </w:pPr>
      <w:r w:rsidRPr="00127300">
        <w:rPr>
          <w:rFonts w:ascii="Times New Roman" w:hAnsi="Times New Roman"/>
          <w:b/>
          <w:sz w:val="28"/>
          <w:szCs w:val="28"/>
          <w:lang w:val="kk-KZ"/>
        </w:rPr>
        <w:t>Итого примирений  - 26</w:t>
      </w:r>
      <w:r>
        <w:rPr>
          <w:rFonts w:ascii="Times New Roman" w:hAnsi="Times New Roman"/>
          <w:b/>
          <w:sz w:val="28"/>
          <w:szCs w:val="28"/>
          <w:lang w:val="kk-KZ"/>
        </w:rPr>
        <w:t xml:space="preserve"> </w:t>
      </w:r>
      <w:r w:rsidRPr="00127300">
        <w:rPr>
          <w:rFonts w:ascii="Times New Roman" w:hAnsi="Times New Roman"/>
          <w:b/>
          <w:sz w:val="28"/>
          <w:szCs w:val="28"/>
          <w:lang w:val="kk-KZ"/>
        </w:rPr>
        <w:t>530 против 22</w:t>
      </w:r>
      <w:r>
        <w:rPr>
          <w:rFonts w:ascii="Times New Roman" w:hAnsi="Times New Roman"/>
          <w:b/>
          <w:sz w:val="28"/>
          <w:szCs w:val="28"/>
          <w:lang w:val="kk-KZ"/>
        </w:rPr>
        <w:t xml:space="preserve"> </w:t>
      </w:r>
      <w:r w:rsidRPr="00127300">
        <w:rPr>
          <w:rFonts w:ascii="Times New Roman" w:hAnsi="Times New Roman"/>
          <w:b/>
          <w:sz w:val="28"/>
          <w:szCs w:val="28"/>
          <w:lang w:val="kk-KZ"/>
        </w:rPr>
        <w:t xml:space="preserve">243 во втором полугодии 2019 года. </w:t>
      </w:r>
    </w:p>
    <w:p w14:paraId="1ED8724F" w14:textId="77777777" w:rsidR="0095657A" w:rsidRDefault="0095657A" w:rsidP="00B74F8E">
      <w:pPr>
        <w:spacing w:after="0" w:line="240" w:lineRule="auto"/>
        <w:ind w:firstLine="708"/>
        <w:jc w:val="both"/>
        <w:rPr>
          <w:rFonts w:ascii="Times New Roman" w:hAnsi="Times New Roman"/>
          <w:sz w:val="28"/>
          <w:szCs w:val="28"/>
          <w:lang w:val="kk-KZ"/>
        </w:rPr>
      </w:pPr>
    </w:p>
    <w:tbl>
      <w:tblPr>
        <w:tblW w:w="9323" w:type="dxa"/>
        <w:tblInd w:w="93" w:type="dxa"/>
        <w:tblLayout w:type="fixed"/>
        <w:tblLook w:val="04A0" w:firstRow="1" w:lastRow="0" w:firstColumn="1" w:lastColumn="0" w:noHBand="0" w:noVBand="1"/>
      </w:tblPr>
      <w:tblGrid>
        <w:gridCol w:w="1433"/>
        <w:gridCol w:w="1217"/>
        <w:gridCol w:w="1217"/>
        <w:gridCol w:w="1083"/>
        <w:gridCol w:w="236"/>
        <w:gridCol w:w="1083"/>
        <w:gridCol w:w="1118"/>
        <w:gridCol w:w="236"/>
        <w:gridCol w:w="1464"/>
        <w:gridCol w:w="236"/>
      </w:tblGrid>
      <w:tr w:rsidR="00B74F8E" w:rsidRPr="00277B58" w14:paraId="6BC753C4" w14:textId="6CBFA8DC" w:rsidTr="00127300">
        <w:trPr>
          <w:gridAfter w:val="1"/>
          <w:wAfter w:w="236" w:type="dxa"/>
          <w:trHeight w:val="18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5E3E8" w14:textId="679FB7C7" w:rsidR="00B74F8E" w:rsidRPr="00277B58" w:rsidRDefault="00277B58" w:rsidP="00B74F8E">
            <w:pPr>
              <w:spacing w:after="0" w:line="240" w:lineRule="auto"/>
              <w:rPr>
                <w:rFonts w:ascii="Times New Roman" w:eastAsia="Times New Roman" w:hAnsi="Times New Roman" w:cs="Times New Roman"/>
                <w:b/>
                <w:color w:val="000000"/>
                <w:sz w:val="16"/>
                <w:szCs w:val="16"/>
                <w:lang w:val="kk-KZ" w:eastAsia="ru-RU"/>
              </w:rPr>
            </w:pPr>
            <w:r w:rsidRPr="00277B58">
              <w:rPr>
                <w:rFonts w:ascii="Times New Roman" w:hAnsi="Times New Roman"/>
                <w:b/>
                <w:sz w:val="28"/>
                <w:szCs w:val="28"/>
                <w:lang w:val="kk-KZ"/>
              </w:rPr>
              <w:t xml:space="preserve"> </w:t>
            </w:r>
            <w:r>
              <w:rPr>
                <w:rFonts w:ascii="Times New Roman" w:eastAsia="Times New Roman" w:hAnsi="Times New Roman" w:cs="Times New Roman"/>
                <w:b/>
                <w:color w:val="000000"/>
                <w:sz w:val="16"/>
                <w:szCs w:val="16"/>
                <w:lang w:val="kk-KZ" w:eastAsia="ru-RU"/>
              </w:rPr>
              <w:t xml:space="preserve">Регион </w:t>
            </w:r>
          </w:p>
        </w:tc>
        <w:tc>
          <w:tcPr>
            <w:tcW w:w="1217" w:type="dxa"/>
            <w:tcBorders>
              <w:top w:val="single" w:sz="4" w:space="0" w:color="auto"/>
              <w:left w:val="nil"/>
              <w:bottom w:val="single" w:sz="4" w:space="0" w:color="auto"/>
              <w:right w:val="single" w:sz="4" w:space="0" w:color="auto"/>
            </w:tcBorders>
            <w:shd w:val="clear" w:color="auto" w:fill="FBD4B4" w:themeFill="accent6" w:themeFillTint="66"/>
            <w:vAlign w:val="bottom"/>
            <w:hideMark/>
          </w:tcPr>
          <w:p w14:paraId="7FEAE09F" w14:textId="77777777" w:rsidR="00127300" w:rsidRDefault="00B74F8E" w:rsidP="00B74F8E">
            <w:pPr>
              <w:spacing w:after="0" w:line="240" w:lineRule="auto"/>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мировое соглашение</w:t>
            </w:r>
          </w:p>
          <w:p w14:paraId="16F4F102" w14:textId="5BC255F7" w:rsidR="00B74F8E" w:rsidRPr="00277B58" w:rsidRDefault="00127300" w:rsidP="00B74F8E">
            <w:pPr>
              <w:spacing w:after="0" w:line="240" w:lineRule="auto"/>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 xml:space="preserve">второе </w:t>
            </w:r>
            <w:proofErr w:type="gramStart"/>
            <w:r>
              <w:rPr>
                <w:rFonts w:ascii="Times New Roman" w:eastAsia="Times New Roman" w:hAnsi="Times New Roman" w:cs="Times New Roman"/>
                <w:b/>
                <w:color w:val="000000"/>
                <w:sz w:val="16"/>
                <w:szCs w:val="16"/>
                <w:lang w:eastAsia="ru-RU"/>
              </w:rPr>
              <w:t xml:space="preserve">полугодие </w:t>
            </w:r>
            <w:r w:rsidR="00B74F8E" w:rsidRPr="00277B58">
              <w:rPr>
                <w:rFonts w:ascii="Times New Roman" w:eastAsia="Times New Roman" w:hAnsi="Times New Roman" w:cs="Times New Roman"/>
                <w:b/>
                <w:color w:val="000000"/>
                <w:sz w:val="16"/>
                <w:szCs w:val="16"/>
                <w:lang w:eastAsia="ru-RU"/>
              </w:rPr>
              <w:t xml:space="preserve"> 2019</w:t>
            </w:r>
            <w:proofErr w:type="gramEnd"/>
          </w:p>
        </w:tc>
        <w:tc>
          <w:tcPr>
            <w:tcW w:w="1217" w:type="dxa"/>
            <w:tcBorders>
              <w:top w:val="single" w:sz="4" w:space="0" w:color="auto"/>
              <w:left w:val="nil"/>
              <w:bottom w:val="single" w:sz="4" w:space="0" w:color="auto"/>
              <w:right w:val="single" w:sz="4" w:space="0" w:color="auto"/>
            </w:tcBorders>
            <w:shd w:val="clear" w:color="auto" w:fill="C2D69B" w:themeFill="accent3" w:themeFillTint="99"/>
            <w:vAlign w:val="bottom"/>
          </w:tcPr>
          <w:p w14:paraId="5C2D31EB" w14:textId="335DE865" w:rsidR="00B74F8E" w:rsidRPr="00277B58" w:rsidRDefault="00B74F8E" w:rsidP="00B74F8E">
            <w:pPr>
              <w:spacing w:after="0" w:line="240" w:lineRule="auto"/>
              <w:rPr>
                <w:rFonts w:ascii="Times New Roman" w:eastAsia="Times New Roman" w:hAnsi="Times New Roman" w:cs="Times New Roman"/>
                <w:b/>
                <w:color w:val="000000"/>
                <w:sz w:val="16"/>
                <w:szCs w:val="16"/>
                <w:lang w:eastAsia="ru-RU"/>
              </w:rPr>
            </w:pPr>
            <w:r w:rsidRPr="00277B58">
              <w:rPr>
                <w:rFonts w:ascii="Times New Roman" w:hAnsi="Times New Roman" w:cs="Times New Roman"/>
                <w:b/>
                <w:color w:val="000000"/>
                <w:sz w:val="16"/>
                <w:szCs w:val="16"/>
              </w:rPr>
              <w:t xml:space="preserve">мировое соглашение </w:t>
            </w:r>
            <w:r w:rsidR="00127300">
              <w:rPr>
                <w:rFonts w:ascii="Times New Roman" w:eastAsia="Times New Roman" w:hAnsi="Times New Roman" w:cs="Times New Roman"/>
                <w:b/>
                <w:color w:val="000000"/>
                <w:sz w:val="16"/>
                <w:szCs w:val="16"/>
                <w:lang w:eastAsia="ru-RU"/>
              </w:rPr>
              <w:t xml:space="preserve">второе </w:t>
            </w:r>
            <w:proofErr w:type="gramStart"/>
            <w:r w:rsidR="00127300">
              <w:rPr>
                <w:rFonts w:ascii="Times New Roman" w:eastAsia="Times New Roman" w:hAnsi="Times New Roman" w:cs="Times New Roman"/>
                <w:b/>
                <w:color w:val="000000"/>
                <w:sz w:val="16"/>
                <w:szCs w:val="16"/>
                <w:lang w:eastAsia="ru-RU"/>
              </w:rPr>
              <w:t xml:space="preserve">полугодие </w:t>
            </w:r>
            <w:r w:rsidR="00127300" w:rsidRPr="00277B58">
              <w:rPr>
                <w:rFonts w:ascii="Times New Roman" w:eastAsia="Times New Roman" w:hAnsi="Times New Roman" w:cs="Times New Roman"/>
                <w:b/>
                <w:color w:val="000000"/>
                <w:sz w:val="16"/>
                <w:szCs w:val="16"/>
                <w:lang w:eastAsia="ru-RU"/>
              </w:rPr>
              <w:t xml:space="preserve"> </w:t>
            </w:r>
            <w:r w:rsidRPr="00277B58">
              <w:rPr>
                <w:rFonts w:ascii="Times New Roman" w:hAnsi="Times New Roman" w:cs="Times New Roman"/>
                <w:b/>
                <w:color w:val="000000"/>
                <w:sz w:val="16"/>
                <w:szCs w:val="16"/>
              </w:rPr>
              <w:t>2020</w:t>
            </w:r>
            <w:proofErr w:type="gramEnd"/>
          </w:p>
        </w:tc>
        <w:tc>
          <w:tcPr>
            <w:tcW w:w="1083" w:type="dxa"/>
            <w:tcBorders>
              <w:top w:val="single" w:sz="4" w:space="0" w:color="auto"/>
              <w:left w:val="nil"/>
              <w:bottom w:val="single" w:sz="4" w:space="0" w:color="auto"/>
              <w:right w:val="nil"/>
            </w:tcBorders>
            <w:shd w:val="clear" w:color="auto" w:fill="FBD4B4" w:themeFill="accent6" w:themeFillTint="66"/>
            <w:vAlign w:val="bottom"/>
          </w:tcPr>
          <w:p w14:paraId="32ED9A6E" w14:textId="34A947AE"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 xml:space="preserve">Медиация </w:t>
            </w:r>
            <w:r w:rsidR="00127300">
              <w:rPr>
                <w:rFonts w:ascii="Times New Roman" w:eastAsia="Times New Roman" w:hAnsi="Times New Roman" w:cs="Times New Roman"/>
                <w:b/>
                <w:color w:val="000000"/>
                <w:sz w:val="16"/>
                <w:szCs w:val="16"/>
                <w:lang w:eastAsia="ru-RU"/>
              </w:rPr>
              <w:t xml:space="preserve">второе </w:t>
            </w:r>
            <w:proofErr w:type="gramStart"/>
            <w:r w:rsidR="00127300">
              <w:rPr>
                <w:rFonts w:ascii="Times New Roman" w:eastAsia="Times New Roman" w:hAnsi="Times New Roman" w:cs="Times New Roman"/>
                <w:b/>
                <w:color w:val="000000"/>
                <w:sz w:val="16"/>
                <w:szCs w:val="16"/>
                <w:lang w:eastAsia="ru-RU"/>
              </w:rPr>
              <w:t xml:space="preserve">полугодие </w:t>
            </w:r>
            <w:r w:rsidR="00127300" w:rsidRPr="00277B58">
              <w:rPr>
                <w:rFonts w:ascii="Times New Roman" w:eastAsia="Times New Roman" w:hAnsi="Times New Roman" w:cs="Times New Roman"/>
                <w:b/>
                <w:color w:val="000000"/>
                <w:sz w:val="16"/>
                <w:szCs w:val="16"/>
                <w:lang w:eastAsia="ru-RU"/>
              </w:rPr>
              <w:t xml:space="preserve"> </w:t>
            </w:r>
            <w:r w:rsidRPr="00277B58">
              <w:rPr>
                <w:rFonts w:ascii="Times New Roman" w:eastAsia="Times New Roman" w:hAnsi="Times New Roman" w:cs="Times New Roman"/>
                <w:b/>
                <w:color w:val="000000"/>
                <w:sz w:val="16"/>
                <w:szCs w:val="16"/>
                <w:lang w:eastAsia="ru-RU"/>
              </w:rPr>
              <w:t>2019</w:t>
            </w:r>
            <w:proofErr w:type="gramEnd"/>
          </w:p>
        </w:tc>
        <w:tc>
          <w:tcPr>
            <w:tcW w:w="236" w:type="dxa"/>
            <w:tcBorders>
              <w:top w:val="single" w:sz="4" w:space="0" w:color="auto"/>
              <w:left w:val="nil"/>
              <w:bottom w:val="single" w:sz="4" w:space="0" w:color="auto"/>
              <w:right w:val="single" w:sz="4" w:space="0" w:color="auto"/>
            </w:tcBorders>
          </w:tcPr>
          <w:p w14:paraId="3303E236" w14:textId="711E4FF0"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p>
        </w:tc>
        <w:tc>
          <w:tcPr>
            <w:tcW w:w="1083" w:type="dxa"/>
            <w:tcBorders>
              <w:top w:val="single" w:sz="4" w:space="0" w:color="auto"/>
              <w:left w:val="nil"/>
              <w:bottom w:val="single" w:sz="4" w:space="0" w:color="auto"/>
              <w:right w:val="single" w:sz="4" w:space="0" w:color="auto"/>
            </w:tcBorders>
            <w:shd w:val="clear" w:color="auto" w:fill="C2D69B" w:themeFill="accent3" w:themeFillTint="99"/>
            <w:vAlign w:val="bottom"/>
          </w:tcPr>
          <w:p w14:paraId="5BC21F7B" w14:textId="5D2FA1A5"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r w:rsidRPr="00277B58">
              <w:rPr>
                <w:rFonts w:ascii="Times New Roman" w:hAnsi="Times New Roman" w:cs="Times New Roman"/>
                <w:b/>
                <w:color w:val="000000"/>
                <w:sz w:val="16"/>
                <w:szCs w:val="16"/>
              </w:rPr>
              <w:t xml:space="preserve">Медиация </w:t>
            </w:r>
            <w:r w:rsidR="00127300">
              <w:rPr>
                <w:rFonts w:ascii="Times New Roman" w:eastAsia="Times New Roman" w:hAnsi="Times New Roman" w:cs="Times New Roman"/>
                <w:b/>
                <w:color w:val="000000"/>
                <w:sz w:val="16"/>
                <w:szCs w:val="16"/>
                <w:lang w:eastAsia="ru-RU"/>
              </w:rPr>
              <w:t xml:space="preserve">второе </w:t>
            </w:r>
            <w:proofErr w:type="gramStart"/>
            <w:r w:rsidR="00127300">
              <w:rPr>
                <w:rFonts w:ascii="Times New Roman" w:eastAsia="Times New Roman" w:hAnsi="Times New Roman" w:cs="Times New Roman"/>
                <w:b/>
                <w:color w:val="000000"/>
                <w:sz w:val="16"/>
                <w:szCs w:val="16"/>
                <w:lang w:eastAsia="ru-RU"/>
              </w:rPr>
              <w:t xml:space="preserve">полугодие </w:t>
            </w:r>
            <w:r w:rsidR="00127300" w:rsidRPr="00277B58">
              <w:rPr>
                <w:rFonts w:ascii="Times New Roman" w:eastAsia="Times New Roman" w:hAnsi="Times New Roman" w:cs="Times New Roman"/>
                <w:b/>
                <w:color w:val="000000"/>
                <w:sz w:val="16"/>
                <w:szCs w:val="16"/>
                <w:lang w:eastAsia="ru-RU"/>
              </w:rPr>
              <w:t xml:space="preserve"> </w:t>
            </w:r>
            <w:r w:rsidRPr="00277B58">
              <w:rPr>
                <w:rFonts w:ascii="Times New Roman" w:hAnsi="Times New Roman" w:cs="Times New Roman"/>
                <w:b/>
                <w:color w:val="000000"/>
                <w:sz w:val="16"/>
                <w:szCs w:val="16"/>
              </w:rPr>
              <w:t>2020</w:t>
            </w:r>
            <w:proofErr w:type="gramEnd"/>
          </w:p>
        </w:tc>
        <w:tc>
          <w:tcPr>
            <w:tcW w:w="1118" w:type="dxa"/>
            <w:tcBorders>
              <w:top w:val="single" w:sz="4" w:space="0" w:color="auto"/>
              <w:left w:val="nil"/>
              <w:bottom w:val="single" w:sz="4" w:space="0" w:color="auto"/>
              <w:right w:val="nil"/>
            </w:tcBorders>
            <w:shd w:val="clear" w:color="auto" w:fill="FBD4B4" w:themeFill="accent6" w:themeFillTint="66"/>
            <w:vAlign w:val="bottom"/>
          </w:tcPr>
          <w:p w14:paraId="34F5E86A" w14:textId="07592311"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 xml:space="preserve">Парт. процедура </w:t>
            </w:r>
            <w:r w:rsidR="00127300">
              <w:rPr>
                <w:rFonts w:ascii="Times New Roman" w:eastAsia="Times New Roman" w:hAnsi="Times New Roman" w:cs="Times New Roman"/>
                <w:b/>
                <w:color w:val="000000"/>
                <w:sz w:val="16"/>
                <w:szCs w:val="16"/>
                <w:lang w:eastAsia="ru-RU"/>
              </w:rPr>
              <w:t xml:space="preserve">второе </w:t>
            </w:r>
            <w:proofErr w:type="gramStart"/>
            <w:r w:rsidR="00127300">
              <w:rPr>
                <w:rFonts w:ascii="Times New Roman" w:eastAsia="Times New Roman" w:hAnsi="Times New Roman" w:cs="Times New Roman"/>
                <w:b/>
                <w:color w:val="000000"/>
                <w:sz w:val="16"/>
                <w:szCs w:val="16"/>
                <w:lang w:eastAsia="ru-RU"/>
              </w:rPr>
              <w:t xml:space="preserve">полугодие </w:t>
            </w:r>
            <w:r w:rsidR="00127300" w:rsidRPr="00277B58">
              <w:rPr>
                <w:rFonts w:ascii="Times New Roman" w:eastAsia="Times New Roman" w:hAnsi="Times New Roman" w:cs="Times New Roman"/>
                <w:b/>
                <w:color w:val="000000"/>
                <w:sz w:val="16"/>
                <w:szCs w:val="16"/>
                <w:lang w:eastAsia="ru-RU"/>
              </w:rPr>
              <w:t xml:space="preserve"> </w:t>
            </w:r>
            <w:r w:rsidRPr="00277B58">
              <w:rPr>
                <w:rFonts w:ascii="Times New Roman" w:eastAsia="Times New Roman" w:hAnsi="Times New Roman" w:cs="Times New Roman"/>
                <w:b/>
                <w:color w:val="000000"/>
                <w:sz w:val="16"/>
                <w:szCs w:val="16"/>
                <w:lang w:eastAsia="ru-RU"/>
              </w:rPr>
              <w:t>2019</w:t>
            </w:r>
            <w:proofErr w:type="gramEnd"/>
          </w:p>
        </w:tc>
        <w:tc>
          <w:tcPr>
            <w:tcW w:w="236" w:type="dxa"/>
            <w:tcBorders>
              <w:top w:val="single" w:sz="4" w:space="0" w:color="auto"/>
              <w:left w:val="nil"/>
              <w:bottom w:val="single" w:sz="4" w:space="0" w:color="auto"/>
              <w:right w:val="single" w:sz="4" w:space="0" w:color="auto"/>
            </w:tcBorders>
          </w:tcPr>
          <w:p w14:paraId="1E93D31F" w14:textId="668C71C8"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p>
        </w:tc>
        <w:tc>
          <w:tcPr>
            <w:tcW w:w="1464" w:type="dxa"/>
            <w:tcBorders>
              <w:top w:val="single" w:sz="4" w:space="0" w:color="auto"/>
              <w:left w:val="nil"/>
              <w:bottom w:val="single" w:sz="4" w:space="0" w:color="auto"/>
              <w:right w:val="single" w:sz="4" w:space="0" w:color="auto"/>
            </w:tcBorders>
            <w:shd w:val="clear" w:color="auto" w:fill="C2D69B" w:themeFill="accent3" w:themeFillTint="99"/>
            <w:vAlign w:val="bottom"/>
          </w:tcPr>
          <w:p w14:paraId="0FBDE275" w14:textId="01A2FAC7"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proofErr w:type="spellStart"/>
            <w:r w:rsidRPr="00277B58">
              <w:rPr>
                <w:rFonts w:ascii="Times New Roman" w:hAnsi="Times New Roman" w:cs="Times New Roman"/>
                <w:b/>
                <w:color w:val="000000"/>
                <w:sz w:val="16"/>
                <w:szCs w:val="16"/>
              </w:rPr>
              <w:t>Парт.процедура</w:t>
            </w:r>
            <w:proofErr w:type="spellEnd"/>
            <w:r w:rsidRPr="00277B58">
              <w:rPr>
                <w:rFonts w:ascii="Times New Roman" w:hAnsi="Times New Roman" w:cs="Times New Roman"/>
                <w:b/>
                <w:color w:val="000000"/>
                <w:sz w:val="16"/>
                <w:szCs w:val="16"/>
              </w:rPr>
              <w:t xml:space="preserve"> </w:t>
            </w:r>
            <w:r w:rsidR="00127300">
              <w:rPr>
                <w:rFonts w:ascii="Times New Roman" w:eastAsia="Times New Roman" w:hAnsi="Times New Roman" w:cs="Times New Roman"/>
                <w:b/>
                <w:color w:val="000000"/>
                <w:sz w:val="16"/>
                <w:szCs w:val="16"/>
                <w:lang w:eastAsia="ru-RU"/>
              </w:rPr>
              <w:t xml:space="preserve">второе </w:t>
            </w:r>
            <w:proofErr w:type="gramStart"/>
            <w:r w:rsidR="00127300">
              <w:rPr>
                <w:rFonts w:ascii="Times New Roman" w:eastAsia="Times New Roman" w:hAnsi="Times New Roman" w:cs="Times New Roman"/>
                <w:b/>
                <w:color w:val="000000"/>
                <w:sz w:val="16"/>
                <w:szCs w:val="16"/>
                <w:lang w:eastAsia="ru-RU"/>
              </w:rPr>
              <w:t xml:space="preserve">полугодие </w:t>
            </w:r>
            <w:r w:rsidR="00127300" w:rsidRPr="00277B58">
              <w:rPr>
                <w:rFonts w:ascii="Times New Roman" w:eastAsia="Times New Roman" w:hAnsi="Times New Roman" w:cs="Times New Roman"/>
                <w:b/>
                <w:color w:val="000000"/>
                <w:sz w:val="16"/>
                <w:szCs w:val="16"/>
                <w:lang w:eastAsia="ru-RU"/>
              </w:rPr>
              <w:t xml:space="preserve"> </w:t>
            </w:r>
            <w:r w:rsidRPr="00277B58">
              <w:rPr>
                <w:rFonts w:ascii="Times New Roman" w:hAnsi="Times New Roman" w:cs="Times New Roman"/>
                <w:b/>
                <w:color w:val="000000"/>
                <w:sz w:val="16"/>
                <w:szCs w:val="16"/>
              </w:rPr>
              <w:t>2020</w:t>
            </w:r>
            <w:proofErr w:type="gramEnd"/>
          </w:p>
        </w:tc>
      </w:tr>
      <w:tr w:rsidR="00B74F8E" w:rsidRPr="00B74F8E" w14:paraId="7BC5B999" w14:textId="02A55097"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58E58295"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Акмолинская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7CF7C0C"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133</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6D34A732" w14:textId="082263F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103</w:t>
            </w:r>
          </w:p>
        </w:tc>
        <w:tc>
          <w:tcPr>
            <w:tcW w:w="1083" w:type="dxa"/>
            <w:tcBorders>
              <w:top w:val="nil"/>
              <w:left w:val="nil"/>
              <w:bottom w:val="single" w:sz="4" w:space="0" w:color="auto"/>
              <w:right w:val="nil"/>
            </w:tcBorders>
            <w:shd w:val="clear" w:color="auto" w:fill="FBD4B4" w:themeFill="accent6" w:themeFillTint="66"/>
            <w:vAlign w:val="bottom"/>
          </w:tcPr>
          <w:p w14:paraId="1D46CE6C" w14:textId="73A4D51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886</w:t>
            </w:r>
          </w:p>
        </w:tc>
        <w:tc>
          <w:tcPr>
            <w:tcW w:w="236" w:type="dxa"/>
            <w:tcBorders>
              <w:top w:val="nil"/>
              <w:left w:val="nil"/>
              <w:bottom w:val="single" w:sz="4" w:space="0" w:color="auto"/>
              <w:right w:val="single" w:sz="4" w:space="0" w:color="auto"/>
            </w:tcBorders>
          </w:tcPr>
          <w:p w14:paraId="13E58187" w14:textId="604A4BB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1C5AED3A" w14:textId="74796E5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968</w:t>
            </w:r>
          </w:p>
        </w:tc>
        <w:tc>
          <w:tcPr>
            <w:tcW w:w="1118" w:type="dxa"/>
            <w:tcBorders>
              <w:top w:val="nil"/>
              <w:left w:val="nil"/>
              <w:bottom w:val="single" w:sz="4" w:space="0" w:color="auto"/>
              <w:right w:val="nil"/>
            </w:tcBorders>
            <w:shd w:val="clear" w:color="auto" w:fill="FBD4B4" w:themeFill="accent6" w:themeFillTint="66"/>
            <w:vAlign w:val="bottom"/>
          </w:tcPr>
          <w:p w14:paraId="6E5E0393" w14:textId="0583045B"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8</w:t>
            </w:r>
          </w:p>
        </w:tc>
        <w:tc>
          <w:tcPr>
            <w:tcW w:w="236" w:type="dxa"/>
            <w:tcBorders>
              <w:top w:val="nil"/>
              <w:left w:val="nil"/>
              <w:bottom w:val="single" w:sz="4" w:space="0" w:color="auto"/>
              <w:right w:val="single" w:sz="4" w:space="0" w:color="auto"/>
            </w:tcBorders>
          </w:tcPr>
          <w:p w14:paraId="14C56E30" w14:textId="58E1ED6B"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1B11592B" w14:textId="2E258A2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9</w:t>
            </w:r>
          </w:p>
        </w:tc>
      </w:tr>
      <w:tr w:rsidR="00B74F8E" w:rsidRPr="00B74F8E" w14:paraId="291EA6AC" w14:textId="4E8B7FA6" w:rsidTr="00127300">
        <w:trPr>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6B6E22B5"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г. Нур-Султан</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B366AF8"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505</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3116E197" w14:textId="2A61AAC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411</w:t>
            </w:r>
          </w:p>
        </w:tc>
        <w:tc>
          <w:tcPr>
            <w:tcW w:w="1083" w:type="dxa"/>
            <w:tcBorders>
              <w:top w:val="nil"/>
              <w:left w:val="nil"/>
              <w:bottom w:val="single" w:sz="4" w:space="0" w:color="auto"/>
              <w:right w:val="nil"/>
            </w:tcBorders>
            <w:shd w:val="clear" w:color="auto" w:fill="FBD4B4" w:themeFill="accent6" w:themeFillTint="66"/>
            <w:vAlign w:val="bottom"/>
          </w:tcPr>
          <w:p w14:paraId="35301526" w14:textId="158FE85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1621</w:t>
            </w:r>
          </w:p>
        </w:tc>
        <w:tc>
          <w:tcPr>
            <w:tcW w:w="236" w:type="dxa"/>
            <w:tcBorders>
              <w:top w:val="nil"/>
              <w:left w:val="nil"/>
              <w:bottom w:val="single" w:sz="4" w:space="0" w:color="auto"/>
              <w:right w:val="single" w:sz="4" w:space="0" w:color="auto"/>
            </w:tcBorders>
          </w:tcPr>
          <w:p w14:paraId="2AC01DA0" w14:textId="4069C825"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58389D38" w14:textId="718A42E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2668</w:t>
            </w:r>
          </w:p>
        </w:tc>
        <w:tc>
          <w:tcPr>
            <w:tcW w:w="1118" w:type="dxa"/>
            <w:tcBorders>
              <w:top w:val="nil"/>
              <w:left w:val="nil"/>
              <w:bottom w:val="single" w:sz="4" w:space="0" w:color="auto"/>
              <w:right w:val="nil"/>
            </w:tcBorders>
            <w:shd w:val="clear" w:color="auto" w:fill="FBD4B4" w:themeFill="accent6" w:themeFillTint="66"/>
            <w:vAlign w:val="bottom"/>
          </w:tcPr>
          <w:p w14:paraId="761FFB5D" w14:textId="0E4AC27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8</w:t>
            </w:r>
          </w:p>
        </w:tc>
        <w:tc>
          <w:tcPr>
            <w:tcW w:w="236" w:type="dxa"/>
            <w:tcBorders>
              <w:top w:val="nil"/>
              <w:left w:val="nil"/>
              <w:bottom w:val="single" w:sz="4" w:space="0" w:color="auto"/>
              <w:right w:val="single" w:sz="4" w:space="0" w:color="auto"/>
            </w:tcBorders>
          </w:tcPr>
          <w:p w14:paraId="0C66478C" w14:textId="27BC193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42FE89E8" w14:textId="7131C8F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w:t>
            </w:r>
          </w:p>
        </w:tc>
        <w:tc>
          <w:tcPr>
            <w:tcW w:w="236" w:type="dxa"/>
          </w:tcPr>
          <w:p w14:paraId="58ACD367" w14:textId="77777777" w:rsidR="00B74F8E" w:rsidRPr="00B74F8E" w:rsidRDefault="00B74F8E">
            <w:pPr>
              <w:rPr>
                <w:rFonts w:ascii="Times New Roman" w:eastAsia="Times New Roman" w:hAnsi="Times New Roman" w:cs="Times New Roman"/>
                <w:sz w:val="16"/>
                <w:szCs w:val="16"/>
                <w:lang w:eastAsia="ru-RU"/>
              </w:rPr>
            </w:pPr>
          </w:p>
        </w:tc>
      </w:tr>
      <w:tr w:rsidR="00B74F8E" w:rsidRPr="00B74F8E" w14:paraId="7FFC0F29" w14:textId="39FD6359"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17ECCAF6"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Актюбинская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232F4DD"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254</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0588C3E3" w14:textId="7FE0BED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467</w:t>
            </w:r>
          </w:p>
        </w:tc>
        <w:tc>
          <w:tcPr>
            <w:tcW w:w="1083" w:type="dxa"/>
            <w:tcBorders>
              <w:top w:val="nil"/>
              <w:left w:val="nil"/>
              <w:bottom w:val="single" w:sz="4" w:space="0" w:color="auto"/>
              <w:right w:val="nil"/>
            </w:tcBorders>
            <w:shd w:val="clear" w:color="auto" w:fill="FBD4B4" w:themeFill="accent6" w:themeFillTint="66"/>
            <w:vAlign w:val="bottom"/>
          </w:tcPr>
          <w:p w14:paraId="1DF690ED" w14:textId="4CD022C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1126</w:t>
            </w:r>
          </w:p>
        </w:tc>
        <w:tc>
          <w:tcPr>
            <w:tcW w:w="236" w:type="dxa"/>
            <w:tcBorders>
              <w:top w:val="nil"/>
              <w:left w:val="nil"/>
              <w:bottom w:val="single" w:sz="4" w:space="0" w:color="auto"/>
              <w:right w:val="single" w:sz="4" w:space="0" w:color="auto"/>
            </w:tcBorders>
          </w:tcPr>
          <w:p w14:paraId="73F6F182" w14:textId="10A8274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4B2AF574" w14:textId="6035E00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856</w:t>
            </w:r>
          </w:p>
        </w:tc>
        <w:tc>
          <w:tcPr>
            <w:tcW w:w="1118" w:type="dxa"/>
            <w:tcBorders>
              <w:top w:val="nil"/>
              <w:left w:val="nil"/>
              <w:bottom w:val="single" w:sz="4" w:space="0" w:color="auto"/>
              <w:right w:val="nil"/>
            </w:tcBorders>
            <w:shd w:val="clear" w:color="auto" w:fill="FBD4B4" w:themeFill="accent6" w:themeFillTint="66"/>
            <w:vAlign w:val="bottom"/>
          </w:tcPr>
          <w:p w14:paraId="1353C812" w14:textId="6512496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9</w:t>
            </w:r>
          </w:p>
        </w:tc>
        <w:tc>
          <w:tcPr>
            <w:tcW w:w="236" w:type="dxa"/>
            <w:tcBorders>
              <w:top w:val="nil"/>
              <w:left w:val="nil"/>
              <w:bottom w:val="single" w:sz="4" w:space="0" w:color="auto"/>
              <w:right w:val="single" w:sz="4" w:space="0" w:color="auto"/>
            </w:tcBorders>
          </w:tcPr>
          <w:p w14:paraId="30C288CF" w14:textId="43FB1B5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48D90D8C" w14:textId="1DF8956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7</w:t>
            </w:r>
          </w:p>
        </w:tc>
      </w:tr>
      <w:tr w:rsidR="00B74F8E" w:rsidRPr="00B74F8E" w14:paraId="62410B2A" w14:textId="49E980E3"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03DE99E6"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proofErr w:type="spellStart"/>
            <w:r w:rsidRPr="00B74F8E">
              <w:rPr>
                <w:rFonts w:ascii="Times New Roman" w:eastAsia="Times New Roman" w:hAnsi="Times New Roman" w:cs="Times New Roman"/>
                <w:color w:val="000000"/>
                <w:sz w:val="16"/>
                <w:szCs w:val="16"/>
                <w:lang w:eastAsia="ru-RU"/>
              </w:rPr>
              <w:t>г.Алматы</w:t>
            </w:r>
            <w:proofErr w:type="spellEnd"/>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0DC2C5BA"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527</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39914F5E" w14:textId="6C076E8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491</w:t>
            </w:r>
          </w:p>
        </w:tc>
        <w:tc>
          <w:tcPr>
            <w:tcW w:w="1083" w:type="dxa"/>
            <w:tcBorders>
              <w:top w:val="nil"/>
              <w:left w:val="nil"/>
              <w:bottom w:val="single" w:sz="4" w:space="0" w:color="auto"/>
              <w:right w:val="nil"/>
            </w:tcBorders>
            <w:shd w:val="clear" w:color="auto" w:fill="FBD4B4" w:themeFill="accent6" w:themeFillTint="66"/>
            <w:vAlign w:val="bottom"/>
          </w:tcPr>
          <w:p w14:paraId="26DF743A" w14:textId="67D3CED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1167</w:t>
            </w:r>
          </w:p>
        </w:tc>
        <w:tc>
          <w:tcPr>
            <w:tcW w:w="236" w:type="dxa"/>
            <w:tcBorders>
              <w:top w:val="nil"/>
              <w:left w:val="nil"/>
              <w:bottom w:val="single" w:sz="4" w:space="0" w:color="auto"/>
              <w:right w:val="single" w:sz="4" w:space="0" w:color="auto"/>
            </w:tcBorders>
          </w:tcPr>
          <w:p w14:paraId="73B17911" w14:textId="1722A34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7AB32206" w14:textId="0DE132D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1874</w:t>
            </w:r>
          </w:p>
        </w:tc>
        <w:tc>
          <w:tcPr>
            <w:tcW w:w="1118" w:type="dxa"/>
            <w:tcBorders>
              <w:top w:val="nil"/>
              <w:left w:val="nil"/>
              <w:bottom w:val="single" w:sz="4" w:space="0" w:color="auto"/>
              <w:right w:val="nil"/>
            </w:tcBorders>
            <w:shd w:val="clear" w:color="auto" w:fill="FBD4B4" w:themeFill="accent6" w:themeFillTint="66"/>
            <w:vAlign w:val="bottom"/>
          </w:tcPr>
          <w:p w14:paraId="7BC2F862" w14:textId="09970B4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30</w:t>
            </w:r>
          </w:p>
        </w:tc>
        <w:tc>
          <w:tcPr>
            <w:tcW w:w="236" w:type="dxa"/>
            <w:tcBorders>
              <w:top w:val="nil"/>
              <w:left w:val="nil"/>
              <w:bottom w:val="single" w:sz="4" w:space="0" w:color="auto"/>
              <w:right w:val="single" w:sz="4" w:space="0" w:color="auto"/>
            </w:tcBorders>
          </w:tcPr>
          <w:p w14:paraId="594BFE30" w14:textId="102F259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1E0253D1" w14:textId="6488AE9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41</w:t>
            </w:r>
          </w:p>
        </w:tc>
      </w:tr>
      <w:tr w:rsidR="00B74F8E" w:rsidRPr="00B74F8E" w14:paraId="3A755606" w14:textId="5A563A1D"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74563D45"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Алматинская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2B79794D"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62</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5DEE2072" w14:textId="7427A16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58</w:t>
            </w:r>
          </w:p>
        </w:tc>
        <w:tc>
          <w:tcPr>
            <w:tcW w:w="1083" w:type="dxa"/>
            <w:tcBorders>
              <w:top w:val="nil"/>
              <w:left w:val="nil"/>
              <w:bottom w:val="single" w:sz="4" w:space="0" w:color="auto"/>
              <w:right w:val="nil"/>
            </w:tcBorders>
            <w:shd w:val="clear" w:color="auto" w:fill="FBD4B4" w:themeFill="accent6" w:themeFillTint="66"/>
            <w:vAlign w:val="bottom"/>
          </w:tcPr>
          <w:p w14:paraId="2A39A47F" w14:textId="43B3DD8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1310</w:t>
            </w:r>
          </w:p>
        </w:tc>
        <w:tc>
          <w:tcPr>
            <w:tcW w:w="236" w:type="dxa"/>
            <w:tcBorders>
              <w:top w:val="nil"/>
              <w:left w:val="nil"/>
              <w:bottom w:val="single" w:sz="4" w:space="0" w:color="auto"/>
              <w:right w:val="single" w:sz="4" w:space="0" w:color="auto"/>
            </w:tcBorders>
          </w:tcPr>
          <w:p w14:paraId="61FF9A5E" w14:textId="657A91D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7062AB82" w14:textId="1368D72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758</w:t>
            </w:r>
          </w:p>
        </w:tc>
        <w:tc>
          <w:tcPr>
            <w:tcW w:w="1118" w:type="dxa"/>
            <w:tcBorders>
              <w:top w:val="nil"/>
              <w:left w:val="nil"/>
              <w:bottom w:val="single" w:sz="4" w:space="0" w:color="auto"/>
              <w:right w:val="nil"/>
            </w:tcBorders>
            <w:shd w:val="clear" w:color="auto" w:fill="FBD4B4" w:themeFill="accent6" w:themeFillTint="66"/>
            <w:vAlign w:val="bottom"/>
          </w:tcPr>
          <w:p w14:paraId="363E518D" w14:textId="0297626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8</w:t>
            </w:r>
          </w:p>
        </w:tc>
        <w:tc>
          <w:tcPr>
            <w:tcW w:w="236" w:type="dxa"/>
            <w:tcBorders>
              <w:top w:val="nil"/>
              <w:left w:val="nil"/>
              <w:bottom w:val="single" w:sz="4" w:space="0" w:color="auto"/>
              <w:right w:val="single" w:sz="4" w:space="0" w:color="auto"/>
            </w:tcBorders>
          </w:tcPr>
          <w:p w14:paraId="24F559AC" w14:textId="01BFCD9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3900456D" w14:textId="6A9EC1B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w:t>
            </w:r>
          </w:p>
        </w:tc>
      </w:tr>
      <w:tr w:rsidR="00B74F8E" w:rsidRPr="00B74F8E" w14:paraId="09D80C49" w14:textId="5A7426BC"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271ECDC"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Атырауская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2798951B"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156</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5418C182" w14:textId="2F6707F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138</w:t>
            </w:r>
          </w:p>
        </w:tc>
        <w:tc>
          <w:tcPr>
            <w:tcW w:w="1083" w:type="dxa"/>
            <w:tcBorders>
              <w:top w:val="nil"/>
              <w:left w:val="nil"/>
              <w:bottom w:val="single" w:sz="4" w:space="0" w:color="auto"/>
              <w:right w:val="nil"/>
            </w:tcBorders>
            <w:shd w:val="clear" w:color="auto" w:fill="FBD4B4" w:themeFill="accent6" w:themeFillTint="66"/>
            <w:vAlign w:val="bottom"/>
          </w:tcPr>
          <w:p w14:paraId="409A1F7A" w14:textId="664798A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736</w:t>
            </w:r>
          </w:p>
        </w:tc>
        <w:tc>
          <w:tcPr>
            <w:tcW w:w="236" w:type="dxa"/>
            <w:tcBorders>
              <w:top w:val="nil"/>
              <w:left w:val="nil"/>
              <w:bottom w:val="single" w:sz="4" w:space="0" w:color="auto"/>
              <w:right w:val="single" w:sz="4" w:space="0" w:color="auto"/>
            </w:tcBorders>
          </w:tcPr>
          <w:p w14:paraId="00057684" w14:textId="0068693E"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6E3A554D" w14:textId="381198C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813</w:t>
            </w:r>
          </w:p>
        </w:tc>
        <w:tc>
          <w:tcPr>
            <w:tcW w:w="1118" w:type="dxa"/>
            <w:tcBorders>
              <w:top w:val="nil"/>
              <w:left w:val="nil"/>
              <w:bottom w:val="single" w:sz="4" w:space="0" w:color="auto"/>
              <w:right w:val="nil"/>
            </w:tcBorders>
            <w:shd w:val="clear" w:color="auto" w:fill="FBD4B4" w:themeFill="accent6" w:themeFillTint="66"/>
            <w:vAlign w:val="bottom"/>
          </w:tcPr>
          <w:p w14:paraId="07C3493E" w14:textId="04A5EBB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w:t>
            </w:r>
          </w:p>
        </w:tc>
        <w:tc>
          <w:tcPr>
            <w:tcW w:w="236" w:type="dxa"/>
            <w:tcBorders>
              <w:top w:val="nil"/>
              <w:left w:val="nil"/>
              <w:bottom w:val="single" w:sz="4" w:space="0" w:color="auto"/>
              <w:right w:val="single" w:sz="4" w:space="0" w:color="auto"/>
            </w:tcBorders>
          </w:tcPr>
          <w:p w14:paraId="406797C6" w14:textId="0FCB5D3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34FEE6B8" w14:textId="6779F0F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10</w:t>
            </w:r>
          </w:p>
        </w:tc>
      </w:tr>
      <w:tr w:rsidR="00B74F8E" w:rsidRPr="00B74F8E" w14:paraId="45F36C40" w14:textId="31E5F451"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05BF20F"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Восточно-Казахстанская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2262035E"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136</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1152B117" w14:textId="1EA86C3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171</w:t>
            </w:r>
          </w:p>
        </w:tc>
        <w:tc>
          <w:tcPr>
            <w:tcW w:w="1083" w:type="dxa"/>
            <w:tcBorders>
              <w:top w:val="nil"/>
              <w:left w:val="nil"/>
              <w:bottom w:val="single" w:sz="4" w:space="0" w:color="auto"/>
              <w:right w:val="nil"/>
            </w:tcBorders>
            <w:shd w:val="clear" w:color="auto" w:fill="FBD4B4" w:themeFill="accent6" w:themeFillTint="66"/>
            <w:vAlign w:val="bottom"/>
          </w:tcPr>
          <w:p w14:paraId="38C3A566" w14:textId="63B8397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3055</w:t>
            </w:r>
          </w:p>
        </w:tc>
        <w:tc>
          <w:tcPr>
            <w:tcW w:w="236" w:type="dxa"/>
            <w:tcBorders>
              <w:top w:val="nil"/>
              <w:left w:val="nil"/>
              <w:bottom w:val="single" w:sz="4" w:space="0" w:color="auto"/>
              <w:right w:val="single" w:sz="4" w:space="0" w:color="auto"/>
            </w:tcBorders>
          </w:tcPr>
          <w:p w14:paraId="602050C9" w14:textId="73B66EC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1C8C2BC1" w14:textId="161DEB7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3143</w:t>
            </w:r>
          </w:p>
        </w:tc>
        <w:tc>
          <w:tcPr>
            <w:tcW w:w="1118" w:type="dxa"/>
            <w:tcBorders>
              <w:top w:val="nil"/>
              <w:left w:val="nil"/>
              <w:bottom w:val="single" w:sz="4" w:space="0" w:color="auto"/>
              <w:right w:val="nil"/>
            </w:tcBorders>
            <w:shd w:val="clear" w:color="auto" w:fill="FBD4B4" w:themeFill="accent6" w:themeFillTint="66"/>
            <w:vAlign w:val="bottom"/>
          </w:tcPr>
          <w:p w14:paraId="73DA52F1" w14:textId="6C4FD7F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22</w:t>
            </w:r>
          </w:p>
        </w:tc>
        <w:tc>
          <w:tcPr>
            <w:tcW w:w="236" w:type="dxa"/>
            <w:tcBorders>
              <w:top w:val="nil"/>
              <w:left w:val="nil"/>
              <w:bottom w:val="single" w:sz="4" w:space="0" w:color="auto"/>
              <w:right w:val="single" w:sz="4" w:space="0" w:color="auto"/>
            </w:tcBorders>
          </w:tcPr>
          <w:p w14:paraId="006A1D61" w14:textId="69DD8F9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5DDA883D" w14:textId="4C1E97D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25</w:t>
            </w:r>
          </w:p>
        </w:tc>
      </w:tr>
      <w:tr w:rsidR="00B74F8E" w:rsidRPr="00B74F8E" w14:paraId="7391EB80" w14:textId="23A96A92"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268C9B7C"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Жамбылская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B359B6A"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160</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0B9AE19F" w14:textId="3E4C2E4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677</w:t>
            </w:r>
          </w:p>
        </w:tc>
        <w:tc>
          <w:tcPr>
            <w:tcW w:w="1083" w:type="dxa"/>
            <w:tcBorders>
              <w:top w:val="nil"/>
              <w:left w:val="nil"/>
              <w:bottom w:val="single" w:sz="4" w:space="0" w:color="auto"/>
              <w:right w:val="nil"/>
            </w:tcBorders>
            <w:shd w:val="clear" w:color="auto" w:fill="FBD4B4" w:themeFill="accent6" w:themeFillTint="66"/>
            <w:vAlign w:val="bottom"/>
          </w:tcPr>
          <w:p w14:paraId="3F8D821B" w14:textId="2D81CBF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590</w:t>
            </w:r>
          </w:p>
        </w:tc>
        <w:tc>
          <w:tcPr>
            <w:tcW w:w="236" w:type="dxa"/>
            <w:tcBorders>
              <w:top w:val="nil"/>
              <w:left w:val="nil"/>
              <w:bottom w:val="single" w:sz="4" w:space="0" w:color="auto"/>
              <w:right w:val="single" w:sz="4" w:space="0" w:color="auto"/>
            </w:tcBorders>
          </w:tcPr>
          <w:p w14:paraId="6210CEAD" w14:textId="44AD186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22301273" w14:textId="14DE4B4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1596</w:t>
            </w:r>
          </w:p>
        </w:tc>
        <w:tc>
          <w:tcPr>
            <w:tcW w:w="1118" w:type="dxa"/>
            <w:tcBorders>
              <w:top w:val="nil"/>
              <w:left w:val="nil"/>
              <w:bottom w:val="single" w:sz="4" w:space="0" w:color="auto"/>
              <w:right w:val="nil"/>
            </w:tcBorders>
            <w:shd w:val="clear" w:color="auto" w:fill="FBD4B4" w:themeFill="accent6" w:themeFillTint="66"/>
            <w:vAlign w:val="bottom"/>
          </w:tcPr>
          <w:p w14:paraId="18ED6CBE" w14:textId="4E1C25F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w:t>
            </w:r>
          </w:p>
        </w:tc>
        <w:tc>
          <w:tcPr>
            <w:tcW w:w="236" w:type="dxa"/>
            <w:tcBorders>
              <w:top w:val="nil"/>
              <w:left w:val="nil"/>
              <w:bottom w:val="single" w:sz="4" w:space="0" w:color="auto"/>
              <w:right w:val="single" w:sz="4" w:space="0" w:color="auto"/>
            </w:tcBorders>
          </w:tcPr>
          <w:p w14:paraId="49D4B001" w14:textId="19ACE58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356A37C9" w14:textId="4CB2DD1B"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w:t>
            </w:r>
          </w:p>
        </w:tc>
      </w:tr>
      <w:tr w:rsidR="00B74F8E" w:rsidRPr="00B74F8E" w14:paraId="76829DB2" w14:textId="46EADE34"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0048011"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Западно-Казахстанская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07B1DBAE"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74</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39DA0A47" w14:textId="0B9851C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81</w:t>
            </w:r>
          </w:p>
        </w:tc>
        <w:tc>
          <w:tcPr>
            <w:tcW w:w="1083" w:type="dxa"/>
            <w:tcBorders>
              <w:top w:val="nil"/>
              <w:left w:val="nil"/>
              <w:bottom w:val="single" w:sz="4" w:space="0" w:color="auto"/>
              <w:right w:val="nil"/>
            </w:tcBorders>
            <w:shd w:val="clear" w:color="auto" w:fill="FBD4B4" w:themeFill="accent6" w:themeFillTint="66"/>
            <w:vAlign w:val="bottom"/>
          </w:tcPr>
          <w:p w14:paraId="4CBB533D" w14:textId="677BC4D5"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792</w:t>
            </w:r>
          </w:p>
        </w:tc>
        <w:tc>
          <w:tcPr>
            <w:tcW w:w="236" w:type="dxa"/>
            <w:tcBorders>
              <w:top w:val="nil"/>
              <w:left w:val="nil"/>
              <w:bottom w:val="single" w:sz="4" w:space="0" w:color="auto"/>
              <w:right w:val="single" w:sz="4" w:space="0" w:color="auto"/>
            </w:tcBorders>
          </w:tcPr>
          <w:p w14:paraId="52D1DEA5" w14:textId="32C50E1E"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2EDF2615" w14:textId="2EF9EA7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869</w:t>
            </w:r>
          </w:p>
        </w:tc>
        <w:tc>
          <w:tcPr>
            <w:tcW w:w="1118" w:type="dxa"/>
            <w:tcBorders>
              <w:top w:val="nil"/>
              <w:left w:val="nil"/>
              <w:bottom w:val="single" w:sz="4" w:space="0" w:color="auto"/>
              <w:right w:val="nil"/>
            </w:tcBorders>
            <w:shd w:val="clear" w:color="auto" w:fill="FBD4B4" w:themeFill="accent6" w:themeFillTint="66"/>
            <w:vAlign w:val="bottom"/>
          </w:tcPr>
          <w:p w14:paraId="07048E2E" w14:textId="28E83A6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12</w:t>
            </w:r>
          </w:p>
        </w:tc>
        <w:tc>
          <w:tcPr>
            <w:tcW w:w="236" w:type="dxa"/>
            <w:tcBorders>
              <w:top w:val="nil"/>
              <w:left w:val="nil"/>
              <w:bottom w:val="single" w:sz="4" w:space="0" w:color="auto"/>
              <w:right w:val="single" w:sz="4" w:space="0" w:color="auto"/>
            </w:tcBorders>
          </w:tcPr>
          <w:p w14:paraId="2847A1DB" w14:textId="6771778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3B5B55F8" w14:textId="04D926C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w:t>
            </w:r>
          </w:p>
        </w:tc>
      </w:tr>
      <w:tr w:rsidR="00B74F8E" w:rsidRPr="00B74F8E" w14:paraId="40E3AB86" w14:textId="39FDE635"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0BE89B32"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Карагандинская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596856F"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171</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4987AA44" w14:textId="6D852B8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160</w:t>
            </w:r>
          </w:p>
        </w:tc>
        <w:tc>
          <w:tcPr>
            <w:tcW w:w="1083" w:type="dxa"/>
            <w:tcBorders>
              <w:top w:val="nil"/>
              <w:left w:val="nil"/>
              <w:bottom w:val="single" w:sz="4" w:space="0" w:color="auto"/>
              <w:right w:val="nil"/>
            </w:tcBorders>
            <w:shd w:val="clear" w:color="auto" w:fill="FBD4B4" w:themeFill="accent6" w:themeFillTint="66"/>
            <w:vAlign w:val="bottom"/>
          </w:tcPr>
          <w:p w14:paraId="2ED13A65" w14:textId="123B1F5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1555</w:t>
            </w:r>
          </w:p>
        </w:tc>
        <w:tc>
          <w:tcPr>
            <w:tcW w:w="236" w:type="dxa"/>
            <w:tcBorders>
              <w:top w:val="nil"/>
              <w:left w:val="nil"/>
              <w:bottom w:val="single" w:sz="4" w:space="0" w:color="auto"/>
              <w:right w:val="single" w:sz="4" w:space="0" w:color="auto"/>
            </w:tcBorders>
          </w:tcPr>
          <w:p w14:paraId="2470496B" w14:textId="497529CB"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32201367" w14:textId="44A46F4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2272</w:t>
            </w:r>
          </w:p>
        </w:tc>
        <w:tc>
          <w:tcPr>
            <w:tcW w:w="1118" w:type="dxa"/>
            <w:tcBorders>
              <w:top w:val="nil"/>
              <w:left w:val="nil"/>
              <w:bottom w:val="single" w:sz="4" w:space="0" w:color="auto"/>
              <w:right w:val="nil"/>
            </w:tcBorders>
            <w:shd w:val="clear" w:color="auto" w:fill="FBD4B4" w:themeFill="accent6" w:themeFillTint="66"/>
            <w:vAlign w:val="bottom"/>
          </w:tcPr>
          <w:p w14:paraId="2D733EDC" w14:textId="7014A56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21</w:t>
            </w:r>
          </w:p>
        </w:tc>
        <w:tc>
          <w:tcPr>
            <w:tcW w:w="236" w:type="dxa"/>
            <w:tcBorders>
              <w:top w:val="nil"/>
              <w:left w:val="nil"/>
              <w:bottom w:val="single" w:sz="4" w:space="0" w:color="auto"/>
              <w:right w:val="single" w:sz="4" w:space="0" w:color="auto"/>
            </w:tcBorders>
          </w:tcPr>
          <w:p w14:paraId="61F930B1" w14:textId="54CF3D65"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5C75544C" w14:textId="19B1958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11</w:t>
            </w:r>
          </w:p>
        </w:tc>
      </w:tr>
      <w:tr w:rsidR="00B74F8E" w:rsidRPr="00B74F8E" w14:paraId="00A5DECF" w14:textId="1C2FC7AC"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7937FBFB"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lastRenderedPageBreak/>
              <w:t>Костанайская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3CAD73F"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157</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195BB2A7" w14:textId="28E3F91E"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170</w:t>
            </w:r>
          </w:p>
        </w:tc>
        <w:tc>
          <w:tcPr>
            <w:tcW w:w="1083" w:type="dxa"/>
            <w:tcBorders>
              <w:top w:val="nil"/>
              <w:left w:val="nil"/>
              <w:bottom w:val="single" w:sz="4" w:space="0" w:color="auto"/>
              <w:right w:val="nil"/>
            </w:tcBorders>
            <w:shd w:val="clear" w:color="auto" w:fill="FBD4B4" w:themeFill="accent6" w:themeFillTint="66"/>
            <w:vAlign w:val="bottom"/>
          </w:tcPr>
          <w:p w14:paraId="1C730194" w14:textId="012EC93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1144</w:t>
            </w:r>
          </w:p>
        </w:tc>
        <w:tc>
          <w:tcPr>
            <w:tcW w:w="236" w:type="dxa"/>
            <w:tcBorders>
              <w:top w:val="nil"/>
              <w:left w:val="nil"/>
              <w:bottom w:val="single" w:sz="4" w:space="0" w:color="auto"/>
              <w:right w:val="single" w:sz="4" w:space="0" w:color="auto"/>
            </w:tcBorders>
          </w:tcPr>
          <w:p w14:paraId="339D2CB1" w14:textId="2BBA12E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5A69A82D" w14:textId="734E02C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1336</w:t>
            </w:r>
          </w:p>
        </w:tc>
        <w:tc>
          <w:tcPr>
            <w:tcW w:w="1118" w:type="dxa"/>
            <w:tcBorders>
              <w:top w:val="nil"/>
              <w:left w:val="nil"/>
              <w:bottom w:val="single" w:sz="4" w:space="0" w:color="auto"/>
              <w:right w:val="nil"/>
            </w:tcBorders>
            <w:shd w:val="clear" w:color="auto" w:fill="FBD4B4" w:themeFill="accent6" w:themeFillTint="66"/>
            <w:vAlign w:val="bottom"/>
          </w:tcPr>
          <w:p w14:paraId="49623BB3" w14:textId="631A5E85"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13</w:t>
            </w:r>
          </w:p>
        </w:tc>
        <w:tc>
          <w:tcPr>
            <w:tcW w:w="236" w:type="dxa"/>
            <w:tcBorders>
              <w:top w:val="nil"/>
              <w:left w:val="nil"/>
              <w:bottom w:val="single" w:sz="4" w:space="0" w:color="auto"/>
              <w:right w:val="single" w:sz="4" w:space="0" w:color="auto"/>
            </w:tcBorders>
          </w:tcPr>
          <w:p w14:paraId="091ADFB2" w14:textId="393F385E"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700BBFB6" w14:textId="4CC34CB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12</w:t>
            </w:r>
          </w:p>
        </w:tc>
      </w:tr>
      <w:tr w:rsidR="00B74F8E" w:rsidRPr="00B74F8E" w14:paraId="068272B1" w14:textId="0DC6AC18"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766166EA"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Кызылординская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11B6164C"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123</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7B612A63" w14:textId="4CD8BF5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54</w:t>
            </w:r>
          </w:p>
        </w:tc>
        <w:tc>
          <w:tcPr>
            <w:tcW w:w="1083" w:type="dxa"/>
            <w:tcBorders>
              <w:top w:val="nil"/>
              <w:left w:val="nil"/>
              <w:bottom w:val="single" w:sz="4" w:space="0" w:color="auto"/>
              <w:right w:val="nil"/>
            </w:tcBorders>
            <w:shd w:val="clear" w:color="auto" w:fill="FBD4B4" w:themeFill="accent6" w:themeFillTint="66"/>
            <w:vAlign w:val="bottom"/>
          </w:tcPr>
          <w:p w14:paraId="258BF005" w14:textId="7AE91C3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537</w:t>
            </w:r>
          </w:p>
        </w:tc>
        <w:tc>
          <w:tcPr>
            <w:tcW w:w="236" w:type="dxa"/>
            <w:tcBorders>
              <w:top w:val="nil"/>
              <w:left w:val="nil"/>
              <w:bottom w:val="single" w:sz="4" w:space="0" w:color="auto"/>
              <w:right w:val="single" w:sz="4" w:space="0" w:color="auto"/>
            </w:tcBorders>
          </w:tcPr>
          <w:p w14:paraId="33530776" w14:textId="03105B5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339916C0" w14:textId="12CCB20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677</w:t>
            </w:r>
          </w:p>
        </w:tc>
        <w:tc>
          <w:tcPr>
            <w:tcW w:w="1118" w:type="dxa"/>
            <w:tcBorders>
              <w:top w:val="nil"/>
              <w:left w:val="nil"/>
              <w:bottom w:val="single" w:sz="4" w:space="0" w:color="auto"/>
              <w:right w:val="nil"/>
            </w:tcBorders>
            <w:shd w:val="clear" w:color="auto" w:fill="FBD4B4" w:themeFill="accent6" w:themeFillTint="66"/>
            <w:vAlign w:val="bottom"/>
          </w:tcPr>
          <w:p w14:paraId="04CC0574" w14:textId="05A9092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16</w:t>
            </w:r>
          </w:p>
        </w:tc>
        <w:tc>
          <w:tcPr>
            <w:tcW w:w="236" w:type="dxa"/>
            <w:tcBorders>
              <w:top w:val="nil"/>
              <w:left w:val="nil"/>
              <w:bottom w:val="single" w:sz="4" w:space="0" w:color="auto"/>
              <w:right w:val="single" w:sz="4" w:space="0" w:color="auto"/>
            </w:tcBorders>
          </w:tcPr>
          <w:p w14:paraId="3181098A" w14:textId="58991BC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19C4DBAE" w14:textId="7B61EF8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16</w:t>
            </w:r>
          </w:p>
        </w:tc>
      </w:tr>
      <w:tr w:rsidR="00B74F8E" w:rsidRPr="00B74F8E" w14:paraId="73EF29AC" w14:textId="302C5636"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5576A619"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Мангистауская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43CEF6F5"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156</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03D622B0" w14:textId="3231B62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101</w:t>
            </w:r>
          </w:p>
        </w:tc>
        <w:tc>
          <w:tcPr>
            <w:tcW w:w="1083" w:type="dxa"/>
            <w:tcBorders>
              <w:top w:val="nil"/>
              <w:left w:val="nil"/>
              <w:bottom w:val="single" w:sz="4" w:space="0" w:color="auto"/>
              <w:right w:val="nil"/>
            </w:tcBorders>
            <w:shd w:val="clear" w:color="auto" w:fill="FBD4B4" w:themeFill="accent6" w:themeFillTint="66"/>
            <w:vAlign w:val="bottom"/>
          </w:tcPr>
          <w:p w14:paraId="4AE2887D" w14:textId="5BEB50E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884</w:t>
            </w:r>
          </w:p>
        </w:tc>
        <w:tc>
          <w:tcPr>
            <w:tcW w:w="236" w:type="dxa"/>
            <w:tcBorders>
              <w:top w:val="nil"/>
              <w:left w:val="nil"/>
              <w:bottom w:val="single" w:sz="4" w:space="0" w:color="auto"/>
              <w:right w:val="single" w:sz="4" w:space="0" w:color="auto"/>
            </w:tcBorders>
          </w:tcPr>
          <w:p w14:paraId="4F96EF3E" w14:textId="0483AF2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1A1E5217" w14:textId="51D5AEF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1018</w:t>
            </w:r>
          </w:p>
        </w:tc>
        <w:tc>
          <w:tcPr>
            <w:tcW w:w="1118" w:type="dxa"/>
            <w:tcBorders>
              <w:top w:val="nil"/>
              <w:left w:val="nil"/>
              <w:bottom w:val="single" w:sz="4" w:space="0" w:color="auto"/>
              <w:right w:val="nil"/>
            </w:tcBorders>
            <w:shd w:val="clear" w:color="auto" w:fill="FBD4B4" w:themeFill="accent6" w:themeFillTint="66"/>
            <w:vAlign w:val="bottom"/>
          </w:tcPr>
          <w:p w14:paraId="0B9DE6BD" w14:textId="40D017A5"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w:t>
            </w:r>
          </w:p>
        </w:tc>
        <w:tc>
          <w:tcPr>
            <w:tcW w:w="236" w:type="dxa"/>
            <w:tcBorders>
              <w:top w:val="nil"/>
              <w:left w:val="nil"/>
              <w:bottom w:val="single" w:sz="4" w:space="0" w:color="auto"/>
              <w:right w:val="single" w:sz="4" w:space="0" w:color="auto"/>
            </w:tcBorders>
          </w:tcPr>
          <w:p w14:paraId="48DB0414" w14:textId="21F9EA4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2FF431B5" w14:textId="772FD87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3</w:t>
            </w:r>
          </w:p>
        </w:tc>
      </w:tr>
      <w:tr w:rsidR="00B74F8E" w:rsidRPr="00B74F8E" w14:paraId="2EB41AE5" w14:textId="4623A94C"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391EB235"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Павлодарская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69A76581"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57</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3C5B78B1" w14:textId="3826344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119</w:t>
            </w:r>
          </w:p>
        </w:tc>
        <w:tc>
          <w:tcPr>
            <w:tcW w:w="1083" w:type="dxa"/>
            <w:tcBorders>
              <w:top w:val="nil"/>
              <w:left w:val="nil"/>
              <w:bottom w:val="single" w:sz="4" w:space="0" w:color="auto"/>
              <w:right w:val="nil"/>
            </w:tcBorders>
            <w:shd w:val="clear" w:color="auto" w:fill="FBD4B4" w:themeFill="accent6" w:themeFillTint="66"/>
            <w:vAlign w:val="bottom"/>
          </w:tcPr>
          <w:p w14:paraId="26AD808A" w14:textId="6D8B8FD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1616</w:t>
            </w:r>
          </w:p>
        </w:tc>
        <w:tc>
          <w:tcPr>
            <w:tcW w:w="236" w:type="dxa"/>
            <w:tcBorders>
              <w:top w:val="nil"/>
              <w:left w:val="nil"/>
              <w:bottom w:val="single" w:sz="4" w:space="0" w:color="auto"/>
              <w:right w:val="single" w:sz="4" w:space="0" w:color="auto"/>
            </w:tcBorders>
          </w:tcPr>
          <w:p w14:paraId="7A864487" w14:textId="6F9AF4C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68B82659" w14:textId="0DA7564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1544</w:t>
            </w:r>
          </w:p>
        </w:tc>
        <w:tc>
          <w:tcPr>
            <w:tcW w:w="1118" w:type="dxa"/>
            <w:tcBorders>
              <w:top w:val="nil"/>
              <w:left w:val="nil"/>
              <w:bottom w:val="single" w:sz="4" w:space="0" w:color="auto"/>
              <w:right w:val="nil"/>
            </w:tcBorders>
            <w:shd w:val="clear" w:color="auto" w:fill="FBD4B4" w:themeFill="accent6" w:themeFillTint="66"/>
            <w:vAlign w:val="bottom"/>
          </w:tcPr>
          <w:p w14:paraId="5A0F869F" w14:textId="0A27FAE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4</w:t>
            </w:r>
          </w:p>
        </w:tc>
        <w:tc>
          <w:tcPr>
            <w:tcW w:w="236" w:type="dxa"/>
            <w:tcBorders>
              <w:top w:val="nil"/>
              <w:left w:val="nil"/>
              <w:bottom w:val="single" w:sz="4" w:space="0" w:color="auto"/>
              <w:right w:val="single" w:sz="4" w:space="0" w:color="auto"/>
            </w:tcBorders>
          </w:tcPr>
          <w:p w14:paraId="2B8B5B23" w14:textId="43A9899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61229975" w14:textId="01909BA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12</w:t>
            </w:r>
          </w:p>
        </w:tc>
      </w:tr>
      <w:tr w:rsidR="00B74F8E" w:rsidRPr="00B74F8E" w14:paraId="7D050990" w14:textId="0765F6F9"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E78928A"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Северо-Казахстанская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029A9FB0"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253</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41714CA0" w14:textId="2CAFC15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291</w:t>
            </w:r>
          </w:p>
        </w:tc>
        <w:tc>
          <w:tcPr>
            <w:tcW w:w="1083" w:type="dxa"/>
            <w:tcBorders>
              <w:top w:val="nil"/>
              <w:left w:val="nil"/>
              <w:bottom w:val="single" w:sz="4" w:space="0" w:color="auto"/>
              <w:right w:val="nil"/>
            </w:tcBorders>
            <w:shd w:val="clear" w:color="auto" w:fill="FBD4B4" w:themeFill="accent6" w:themeFillTint="66"/>
            <w:vAlign w:val="bottom"/>
          </w:tcPr>
          <w:p w14:paraId="6121A6CE" w14:textId="1E1A612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386</w:t>
            </w:r>
          </w:p>
        </w:tc>
        <w:tc>
          <w:tcPr>
            <w:tcW w:w="236" w:type="dxa"/>
            <w:tcBorders>
              <w:top w:val="nil"/>
              <w:left w:val="nil"/>
              <w:bottom w:val="single" w:sz="4" w:space="0" w:color="auto"/>
              <w:right w:val="single" w:sz="4" w:space="0" w:color="auto"/>
            </w:tcBorders>
          </w:tcPr>
          <w:p w14:paraId="75368DDF" w14:textId="6928E68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62B5D1F7" w14:textId="67A60CB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495</w:t>
            </w:r>
          </w:p>
        </w:tc>
        <w:tc>
          <w:tcPr>
            <w:tcW w:w="1118" w:type="dxa"/>
            <w:tcBorders>
              <w:top w:val="nil"/>
              <w:left w:val="nil"/>
              <w:bottom w:val="single" w:sz="4" w:space="0" w:color="auto"/>
              <w:right w:val="nil"/>
            </w:tcBorders>
            <w:shd w:val="clear" w:color="auto" w:fill="FBD4B4" w:themeFill="accent6" w:themeFillTint="66"/>
            <w:vAlign w:val="bottom"/>
          </w:tcPr>
          <w:p w14:paraId="10094BB2" w14:textId="3AD1EB6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w:t>
            </w:r>
          </w:p>
        </w:tc>
        <w:tc>
          <w:tcPr>
            <w:tcW w:w="236" w:type="dxa"/>
            <w:tcBorders>
              <w:top w:val="nil"/>
              <w:left w:val="nil"/>
              <w:bottom w:val="single" w:sz="4" w:space="0" w:color="auto"/>
              <w:right w:val="single" w:sz="4" w:space="0" w:color="auto"/>
            </w:tcBorders>
          </w:tcPr>
          <w:p w14:paraId="17098DD5" w14:textId="20AC60C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6DC05D49" w14:textId="23B0660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w:t>
            </w:r>
          </w:p>
        </w:tc>
      </w:tr>
      <w:tr w:rsidR="00B74F8E" w:rsidRPr="00B74F8E" w14:paraId="269815B2" w14:textId="07C7A785"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54CDD51"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Туркестанская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30D35028"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39</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28D2D577" w14:textId="6D99CA2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77</w:t>
            </w:r>
          </w:p>
        </w:tc>
        <w:tc>
          <w:tcPr>
            <w:tcW w:w="1083" w:type="dxa"/>
            <w:tcBorders>
              <w:top w:val="nil"/>
              <w:left w:val="nil"/>
              <w:bottom w:val="single" w:sz="4" w:space="0" w:color="auto"/>
              <w:right w:val="nil"/>
            </w:tcBorders>
            <w:shd w:val="clear" w:color="auto" w:fill="FBD4B4" w:themeFill="accent6" w:themeFillTint="66"/>
            <w:vAlign w:val="bottom"/>
          </w:tcPr>
          <w:p w14:paraId="717C3107" w14:textId="750F0A8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750</w:t>
            </w:r>
          </w:p>
        </w:tc>
        <w:tc>
          <w:tcPr>
            <w:tcW w:w="236" w:type="dxa"/>
            <w:tcBorders>
              <w:top w:val="nil"/>
              <w:left w:val="nil"/>
              <w:bottom w:val="single" w:sz="4" w:space="0" w:color="auto"/>
              <w:right w:val="single" w:sz="4" w:space="0" w:color="auto"/>
            </w:tcBorders>
          </w:tcPr>
          <w:p w14:paraId="5E2C5609" w14:textId="6309292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126BE30E" w14:textId="68423B9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861</w:t>
            </w:r>
          </w:p>
        </w:tc>
        <w:tc>
          <w:tcPr>
            <w:tcW w:w="1118" w:type="dxa"/>
            <w:tcBorders>
              <w:top w:val="nil"/>
              <w:left w:val="nil"/>
              <w:bottom w:val="single" w:sz="4" w:space="0" w:color="auto"/>
              <w:right w:val="nil"/>
            </w:tcBorders>
            <w:shd w:val="clear" w:color="auto" w:fill="FBD4B4" w:themeFill="accent6" w:themeFillTint="66"/>
            <w:vAlign w:val="bottom"/>
          </w:tcPr>
          <w:p w14:paraId="3C9AF399" w14:textId="223FB23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52</w:t>
            </w:r>
          </w:p>
        </w:tc>
        <w:tc>
          <w:tcPr>
            <w:tcW w:w="236" w:type="dxa"/>
            <w:tcBorders>
              <w:top w:val="nil"/>
              <w:left w:val="nil"/>
              <w:bottom w:val="single" w:sz="4" w:space="0" w:color="auto"/>
              <w:right w:val="single" w:sz="4" w:space="0" w:color="auto"/>
            </w:tcBorders>
          </w:tcPr>
          <w:p w14:paraId="7013C25E" w14:textId="4FA9B53E"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11723F4F" w14:textId="414801C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27</w:t>
            </w:r>
          </w:p>
        </w:tc>
      </w:tr>
      <w:tr w:rsidR="00B74F8E" w:rsidRPr="00B74F8E" w14:paraId="1FBDD281" w14:textId="66F370B2"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338514EC"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город Шымкент</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1380719C"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60</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220ABEF2" w14:textId="3FED0AF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54</w:t>
            </w:r>
          </w:p>
        </w:tc>
        <w:tc>
          <w:tcPr>
            <w:tcW w:w="1083" w:type="dxa"/>
            <w:tcBorders>
              <w:top w:val="nil"/>
              <w:left w:val="nil"/>
              <w:bottom w:val="single" w:sz="4" w:space="0" w:color="auto"/>
              <w:right w:val="nil"/>
            </w:tcBorders>
            <w:shd w:val="clear" w:color="auto" w:fill="FBD4B4" w:themeFill="accent6" w:themeFillTint="66"/>
            <w:vAlign w:val="bottom"/>
          </w:tcPr>
          <w:p w14:paraId="5C48A253" w14:textId="5D14080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773</w:t>
            </w:r>
          </w:p>
        </w:tc>
        <w:tc>
          <w:tcPr>
            <w:tcW w:w="236" w:type="dxa"/>
            <w:tcBorders>
              <w:top w:val="nil"/>
              <w:left w:val="nil"/>
              <w:bottom w:val="single" w:sz="4" w:space="0" w:color="auto"/>
              <w:right w:val="single" w:sz="4" w:space="0" w:color="auto"/>
            </w:tcBorders>
          </w:tcPr>
          <w:p w14:paraId="63F60FDD" w14:textId="4471C96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1A9B4E0F" w14:textId="4FF506C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922</w:t>
            </w:r>
          </w:p>
        </w:tc>
        <w:tc>
          <w:tcPr>
            <w:tcW w:w="1118" w:type="dxa"/>
            <w:tcBorders>
              <w:top w:val="nil"/>
              <w:left w:val="nil"/>
              <w:bottom w:val="single" w:sz="4" w:space="0" w:color="auto"/>
              <w:right w:val="nil"/>
            </w:tcBorders>
            <w:shd w:val="clear" w:color="auto" w:fill="FBD4B4" w:themeFill="accent6" w:themeFillTint="66"/>
            <w:vAlign w:val="bottom"/>
          </w:tcPr>
          <w:p w14:paraId="106DE31F" w14:textId="00A3E65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32</w:t>
            </w:r>
          </w:p>
        </w:tc>
        <w:tc>
          <w:tcPr>
            <w:tcW w:w="236" w:type="dxa"/>
            <w:tcBorders>
              <w:top w:val="nil"/>
              <w:left w:val="nil"/>
              <w:bottom w:val="single" w:sz="4" w:space="0" w:color="auto"/>
              <w:right w:val="single" w:sz="4" w:space="0" w:color="auto"/>
            </w:tcBorders>
          </w:tcPr>
          <w:p w14:paraId="49A58477" w14:textId="1F8019E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243742F1" w14:textId="0277FFD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26</w:t>
            </w:r>
          </w:p>
        </w:tc>
      </w:tr>
      <w:tr w:rsidR="00B74F8E" w:rsidRPr="00B74F8E" w14:paraId="7BD62F26" w14:textId="77777777"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tcPr>
          <w:p w14:paraId="54073E5A" w14:textId="1EBC4E09"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Военный суд</w:t>
            </w:r>
          </w:p>
        </w:tc>
        <w:tc>
          <w:tcPr>
            <w:tcW w:w="1217" w:type="dxa"/>
            <w:tcBorders>
              <w:top w:val="nil"/>
              <w:left w:val="nil"/>
              <w:bottom w:val="single" w:sz="4" w:space="0" w:color="auto"/>
              <w:right w:val="single" w:sz="4" w:space="0" w:color="auto"/>
            </w:tcBorders>
            <w:shd w:val="clear" w:color="auto" w:fill="FBD4B4" w:themeFill="accent6" w:themeFillTint="66"/>
            <w:vAlign w:val="bottom"/>
          </w:tcPr>
          <w:p w14:paraId="34EFDA70" w14:textId="390A829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34</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709BC90F" w14:textId="6340B418" w:rsidR="00B74F8E" w:rsidRPr="00B74F8E" w:rsidRDefault="00B74F8E" w:rsidP="00B74F8E">
            <w:pPr>
              <w:spacing w:after="0" w:line="240" w:lineRule="auto"/>
              <w:jc w:val="right"/>
              <w:rPr>
                <w:rFonts w:ascii="Times New Roman" w:hAnsi="Times New Roman" w:cs="Times New Roman"/>
                <w:color w:val="000000"/>
                <w:sz w:val="16"/>
                <w:szCs w:val="16"/>
              </w:rPr>
            </w:pPr>
            <w:r w:rsidRPr="00B74F8E">
              <w:rPr>
                <w:rFonts w:ascii="Times New Roman" w:hAnsi="Times New Roman" w:cs="Times New Roman"/>
                <w:color w:val="000000"/>
                <w:sz w:val="16"/>
                <w:szCs w:val="16"/>
              </w:rPr>
              <w:t>19</w:t>
            </w:r>
          </w:p>
        </w:tc>
        <w:tc>
          <w:tcPr>
            <w:tcW w:w="1083" w:type="dxa"/>
            <w:tcBorders>
              <w:top w:val="nil"/>
              <w:left w:val="nil"/>
              <w:bottom w:val="single" w:sz="4" w:space="0" w:color="auto"/>
              <w:right w:val="nil"/>
            </w:tcBorders>
            <w:shd w:val="clear" w:color="auto" w:fill="FBD4B4" w:themeFill="accent6" w:themeFillTint="66"/>
            <w:vAlign w:val="bottom"/>
          </w:tcPr>
          <w:p w14:paraId="237D4481" w14:textId="4449E35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w:t>
            </w:r>
          </w:p>
        </w:tc>
        <w:tc>
          <w:tcPr>
            <w:tcW w:w="236" w:type="dxa"/>
            <w:tcBorders>
              <w:top w:val="nil"/>
              <w:left w:val="nil"/>
              <w:bottom w:val="single" w:sz="4" w:space="0" w:color="auto"/>
              <w:right w:val="single" w:sz="4" w:space="0" w:color="auto"/>
            </w:tcBorders>
          </w:tcPr>
          <w:p w14:paraId="17B9CCAD"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4DEDCB15" w14:textId="61A48781" w:rsidR="00B74F8E" w:rsidRPr="00B74F8E" w:rsidRDefault="00B74F8E" w:rsidP="00B74F8E">
            <w:pPr>
              <w:spacing w:after="0" w:line="240" w:lineRule="auto"/>
              <w:jc w:val="right"/>
              <w:rPr>
                <w:rFonts w:ascii="Times New Roman" w:hAnsi="Times New Roman" w:cs="Times New Roman"/>
                <w:color w:val="000000"/>
                <w:sz w:val="16"/>
                <w:szCs w:val="16"/>
              </w:rPr>
            </w:pPr>
            <w:r w:rsidRPr="00B74F8E">
              <w:rPr>
                <w:rFonts w:ascii="Times New Roman" w:hAnsi="Times New Roman" w:cs="Times New Roman"/>
                <w:color w:val="000000"/>
                <w:sz w:val="16"/>
                <w:szCs w:val="16"/>
              </w:rPr>
              <w:t>0</w:t>
            </w:r>
          </w:p>
        </w:tc>
        <w:tc>
          <w:tcPr>
            <w:tcW w:w="1118" w:type="dxa"/>
            <w:tcBorders>
              <w:top w:val="nil"/>
              <w:left w:val="nil"/>
              <w:bottom w:val="single" w:sz="4" w:space="0" w:color="auto"/>
              <w:right w:val="nil"/>
            </w:tcBorders>
            <w:shd w:val="clear" w:color="auto" w:fill="FBD4B4" w:themeFill="accent6" w:themeFillTint="66"/>
            <w:vAlign w:val="bottom"/>
          </w:tcPr>
          <w:p w14:paraId="3694D459" w14:textId="7FEF517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0</w:t>
            </w:r>
          </w:p>
        </w:tc>
        <w:tc>
          <w:tcPr>
            <w:tcW w:w="236" w:type="dxa"/>
            <w:tcBorders>
              <w:top w:val="nil"/>
              <w:left w:val="nil"/>
              <w:bottom w:val="single" w:sz="4" w:space="0" w:color="auto"/>
              <w:right w:val="single" w:sz="4" w:space="0" w:color="auto"/>
            </w:tcBorders>
          </w:tcPr>
          <w:p w14:paraId="06A32D82"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3D15792B" w14:textId="1B14B712" w:rsidR="00B74F8E" w:rsidRPr="00B74F8E" w:rsidRDefault="00B74F8E" w:rsidP="00B74F8E">
            <w:pPr>
              <w:spacing w:after="0" w:line="240" w:lineRule="auto"/>
              <w:jc w:val="right"/>
              <w:rPr>
                <w:rFonts w:ascii="Times New Roman" w:hAnsi="Times New Roman" w:cs="Times New Roman"/>
                <w:color w:val="000000"/>
                <w:sz w:val="16"/>
                <w:szCs w:val="16"/>
              </w:rPr>
            </w:pPr>
            <w:r w:rsidRPr="00B74F8E">
              <w:rPr>
                <w:rFonts w:ascii="Times New Roman" w:hAnsi="Times New Roman" w:cs="Times New Roman"/>
                <w:color w:val="000000"/>
                <w:sz w:val="16"/>
                <w:szCs w:val="16"/>
              </w:rPr>
              <w:t>0</w:t>
            </w:r>
          </w:p>
        </w:tc>
      </w:tr>
      <w:tr w:rsidR="00277B58" w:rsidRPr="00B74F8E" w14:paraId="002DFC14" w14:textId="77777777" w:rsidTr="00127300">
        <w:trPr>
          <w:gridAfter w:val="1"/>
          <w:wAfter w:w="236" w:type="dxa"/>
          <w:trHeight w:val="331"/>
        </w:trPr>
        <w:tc>
          <w:tcPr>
            <w:tcW w:w="1433" w:type="dxa"/>
            <w:tcBorders>
              <w:top w:val="nil"/>
              <w:left w:val="single" w:sz="4" w:space="0" w:color="auto"/>
              <w:bottom w:val="nil"/>
              <w:right w:val="single" w:sz="4" w:space="0" w:color="auto"/>
            </w:tcBorders>
            <w:shd w:val="clear" w:color="auto" w:fill="auto"/>
            <w:noWrap/>
            <w:vAlign w:val="bottom"/>
          </w:tcPr>
          <w:p w14:paraId="56495BF0" w14:textId="77777777" w:rsidR="00277B58" w:rsidRPr="00277B58" w:rsidRDefault="00277B58" w:rsidP="005A6125">
            <w:pPr>
              <w:spacing w:after="0" w:line="240" w:lineRule="auto"/>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 xml:space="preserve">Итого </w:t>
            </w:r>
          </w:p>
        </w:tc>
        <w:tc>
          <w:tcPr>
            <w:tcW w:w="1217" w:type="dxa"/>
            <w:tcBorders>
              <w:top w:val="nil"/>
              <w:left w:val="nil"/>
              <w:bottom w:val="nil"/>
              <w:right w:val="single" w:sz="4" w:space="0" w:color="auto"/>
            </w:tcBorders>
            <w:shd w:val="clear" w:color="auto" w:fill="FBD4B4" w:themeFill="accent6" w:themeFillTint="66"/>
            <w:vAlign w:val="bottom"/>
          </w:tcPr>
          <w:p w14:paraId="5758EC2A"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3067</w:t>
            </w:r>
          </w:p>
        </w:tc>
        <w:tc>
          <w:tcPr>
            <w:tcW w:w="1217" w:type="dxa"/>
            <w:tcBorders>
              <w:top w:val="nil"/>
              <w:left w:val="nil"/>
              <w:bottom w:val="nil"/>
              <w:right w:val="single" w:sz="4" w:space="0" w:color="auto"/>
            </w:tcBorders>
            <w:shd w:val="clear" w:color="auto" w:fill="C2D69B" w:themeFill="accent3" w:themeFillTint="99"/>
            <w:vAlign w:val="bottom"/>
          </w:tcPr>
          <w:p w14:paraId="0968E945"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3642</w:t>
            </w:r>
          </w:p>
        </w:tc>
        <w:tc>
          <w:tcPr>
            <w:tcW w:w="1083" w:type="dxa"/>
            <w:tcBorders>
              <w:top w:val="nil"/>
              <w:left w:val="nil"/>
              <w:bottom w:val="nil"/>
              <w:right w:val="nil"/>
            </w:tcBorders>
            <w:shd w:val="clear" w:color="auto" w:fill="FBD4B4" w:themeFill="accent6" w:themeFillTint="66"/>
            <w:vAlign w:val="bottom"/>
          </w:tcPr>
          <w:p w14:paraId="18C99FA9"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18929</w:t>
            </w:r>
          </w:p>
        </w:tc>
        <w:tc>
          <w:tcPr>
            <w:tcW w:w="236" w:type="dxa"/>
            <w:tcBorders>
              <w:top w:val="nil"/>
              <w:left w:val="nil"/>
              <w:bottom w:val="nil"/>
              <w:right w:val="single" w:sz="4" w:space="0" w:color="auto"/>
            </w:tcBorders>
          </w:tcPr>
          <w:p w14:paraId="09FED497"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p>
        </w:tc>
        <w:tc>
          <w:tcPr>
            <w:tcW w:w="1083" w:type="dxa"/>
            <w:tcBorders>
              <w:top w:val="nil"/>
              <w:left w:val="nil"/>
              <w:bottom w:val="nil"/>
              <w:right w:val="single" w:sz="4" w:space="0" w:color="auto"/>
            </w:tcBorders>
            <w:shd w:val="clear" w:color="auto" w:fill="C2D69B" w:themeFill="accent3" w:themeFillTint="99"/>
            <w:vAlign w:val="bottom"/>
          </w:tcPr>
          <w:p w14:paraId="102E4F31"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22670</w:t>
            </w:r>
          </w:p>
        </w:tc>
        <w:tc>
          <w:tcPr>
            <w:tcW w:w="1118" w:type="dxa"/>
            <w:tcBorders>
              <w:top w:val="nil"/>
              <w:left w:val="nil"/>
              <w:bottom w:val="nil"/>
              <w:right w:val="nil"/>
            </w:tcBorders>
            <w:shd w:val="clear" w:color="auto" w:fill="FBD4B4" w:themeFill="accent6" w:themeFillTint="66"/>
            <w:vAlign w:val="bottom"/>
          </w:tcPr>
          <w:p w14:paraId="5BA0D654"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247</w:t>
            </w:r>
          </w:p>
        </w:tc>
        <w:tc>
          <w:tcPr>
            <w:tcW w:w="236" w:type="dxa"/>
            <w:tcBorders>
              <w:top w:val="nil"/>
              <w:left w:val="nil"/>
              <w:bottom w:val="nil"/>
              <w:right w:val="single" w:sz="4" w:space="0" w:color="auto"/>
            </w:tcBorders>
          </w:tcPr>
          <w:p w14:paraId="444B31F4"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p>
        </w:tc>
        <w:tc>
          <w:tcPr>
            <w:tcW w:w="1464" w:type="dxa"/>
            <w:tcBorders>
              <w:top w:val="nil"/>
              <w:left w:val="nil"/>
              <w:bottom w:val="nil"/>
              <w:right w:val="single" w:sz="4" w:space="0" w:color="auto"/>
            </w:tcBorders>
            <w:shd w:val="clear" w:color="auto" w:fill="C2D69B" w:themeFill="accent3" w:themeFillTint="99"/>
            <w:vAlign w:val="bottom"/>
          </w:tcPr>
          <w:p w14:paraId="13C82487"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218</w:t>
            </w:r>
          </w:p>
        </w:tc>
      </w:tr>
      <w:tr w:rsidR="00B74F8E" w:rsidRPr="00B74F8E" w14:paraId="66EFD895" w14:textId="77777777"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tcPr>
          <w:p w14:paraId="336A1379" w14:textId="77777777" w:rsidR="00B74F8E" w:rsidRPr="00277B58" w:rsidRDefault="00B74F8E" w:rsidP="00B74F8E">
            <w:pPr>
              <w:spacing w:after="0" w:line="240" w:lineRule="auto"/>
              <w:rPr>
                <w:rFonts w:ascii="Times New Roman" w:eastAsia="Times New Roman" w:hAnsi="Times New Roman" w:cs="Times New Roman"/>
                <w:b/>
                <w:color w:val="000000"/>
                <w:sz w:val="16"/>
                <w:szCs w:val="16"/>
                <w:lang w:eastAsia="ru-RU"/>
              </w:rPr>
            </w:pPr>
          </w:p>
        </w:tc>
        <w:tc>
          <w:tcPr>
            <w:tcW w:w="1217" w:type="dxa"/>
            <w:tcBorders>
              <w:top w:val="nil"/>
              <w:left w:val="nil"/>
              <w:bottom w:val="single" w:sz="4" w:space="0" w:color="auto"/>
              <w:right w:val="single" w:sz="4" w:space="0" w:color="auto"/>
            </w:tcBorders>
            <w:shd w:val="clear" w:color="auto" w:fill="FBD4B4" w:themeFill="accent6" w:themeFillTint="66"/>
            <w:vAlign w:val="bottom"/>
          </w:tcPr>
          <w:p w14:paraId="0779CBDF" w14:textId="77777777" w:rsidR="00B74F8E" w:rsidRPr="00277B58" w:rsidRDefault="00B74F8E" w:rsidP="00B74F8E">
            <w:pPr>
              <w:spacing w:after="0" w:line="240" w:lineRule="auto"/>
              <w:jc w:val="right"/>
              <w:rPr>
                <w:rFonts w:ascii="Times New Roman" w:eastAsia="Times New Roman" w:hAnsi="Times New Roman" w:cs="Times New Roman"/>
                <w:b/>
                <w:color w:val="000000"/>
                <w:sz w:val="16"/>
                <w:szCs w:val="16"/>
                <w:lang w:eastAsia="ru-RU"/>
              </w:rPr>
            </w:pP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668EE55A" w14:textId="77777777" w:rsidR="00B74F8E" w:rsidRPr="00277B58" w:rsidRDefault="00B74F8E" w:rsidP="00B74F8E">
            <w:pPr>
              <w:spacing w:after="0" w:line="240" w:lineRule="auto"/>
              <w:jc w:val="right"/>
              <w:rPr>
                <w:rFonts w:ascii="Times New Roman" w:hAnsi="Times New Roman" w:cs="Times New Roman"/>
                <w:b/>
                <w:color w:val="000000"/>
                <w:sz w:val="16"/>
                <w:szCs w:val="16"/>
              </w:rPr>
            </w:pPr>
          </w:p>
        </w:tc>
        <w:tc>
          <w:tcPr>
            <w:tcW w:w="1083" w:type="dxa"/>
            <w:tcBorders>
              <w:top w:val="nil"/>
              <w:left w:val="nil"/>
              <w:bottom w:val="single" w:sz="4" w:space="0" w:color="auto"/>
              <w:right w:val="nil"/>
            </w:tcBorders>
            <w:shd w:val="clear" w:color="auto" w:fill="FBD4B4" w:themeFill="accent6" w:themeFillTint="66"/>
            <w:vAlign w:val="bottom"/>
          </w:tcPr>
          <w:p w14:paraId="1301A881" w14:textId="01E2416F" w:rsidR="00B74F8E" w:rsidRPr="00277B58" w:rsidRDefault="00B74F8E" w:rsidP="00B74F8E">
            <w:pPr>
              <w:spacing w:after="0" w:line="240" w:lineRule="auto"/>
              <w:jc w:val="right"/>
              <w:rPr>
                <w:rFonts w:ascii="Times New Roman" w:eastAsia="Times New Roman" w:hAnsi="Times New Roman" w:cs="Times New Roman"/>
                <w:b/>
                <w:color w:val="000000"/>
                <w:sz w:val="16"/>
                <w:szCs w:val="16"/>
                <w:lang w:eastAsia="ru-RU"/>
              </w:rPr>
            </w:pPr>
          </w:p>
        </w:tc>
        <w:tc>
          <w:tcPr>
            <w:tcW w:w="236" w:type="dxa"/>
            <w:tcBorders>
              <w:top w:val="nil"/>
              <w:left w:val="nil"/>
              <w:bottom w:val="single" w:sz="4" w:space="0" w:color="auto"/>
              <w:right w:val="single" w:sz="4" w:space="0" w:color="auto"/>
            </w:tcBorders>
          </w:tcPr>
          <w:p w14:paraId="41AA2B8A" w14:textId="77777777" w:rsidR="00B74F8E" w:rsidRPr="00277B58" w:rsidRDefault="00B74F8E" w:rsidP="00B74F8E">
            <w:pPr>
              <w:spacing w:after="0" w:line="240" w:lineRule="auto"/>
              <w:jc w:val="right"/>
              <w:rPr>
                <w:rFonts w:ascii="Times New Roman" w:eastAsia="Times New Roman" w:hAnsi="Times New Roman" w:cs="Times New Roman"/>
                <w:b/>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38551C55" w14:textId="77777777" w:rsidR="00B74F8E" w:rsidRPr="00277B58" w:rsidRDefault="00B74F8E" w:rsidP="00B74F8E">
            <w:pPr>
              <w:spacing w:after="0" w:line="240" w:lineRule="auto"/>
              <w:jc w:val="right"/>
              <w:rPr>
                <w:rFonts w:ascii="Times New Roman" w:hAnsi="Times New Roman" w:cs="Times New Roman"/>
                <w:b/>
                <w:color w:val="000000"/>
                <w:sz w:val="16"/>
                <w:szCs w:val="16"/>
              </w:rPr>
            </w:pPr>
          </w:p>
        </w:tc>
        <w:tc>
          <w:tcPr>
            <w:tcW w:w="1118" w:type="dxa"/>
            <w:tcBorders>
              <w:top w:val="nil"/>
              <w:left w:val="nil"/>
              <w:bottom w:val="single" w:sz="4" w:space="0" w:color="auto"/>
              <w:right w:val="nil"/>
            </w:tcBorders>
            <w:shd w:val="clear" w:color="auto" w:fill="FBD4B4" w:themeFill="accent6" w:themeFillTint="66"/>
            <w:vAlign w:val="bottom"/>
          </w:tcPr>
          <w:p w14:paraId="342CC27F" w14:textId="77777777" w:rsidR="00B74F8E" w:rsidRPr="00277B58" w:rsidRDefault="00B74F8E" w:rsidP="00B74F8E">
            <w:pPr>
              <w:spacing w:after="0" w:line="240" w:lineRule="auto"/>
              <w:jc w:val="right"/>
              <w:rPr>
                <w:rFonts w:ascii="Times New Roman" w:eastAsia="Times New Roman" w:hAnsi="Times New Roman" w:cs="Times New Roman"/>
                <w:b/>
                <w:color w:val="000000"/>
                <w:sz w:val="16"/>
                <w:szCs w:val="16"/>
                <w:lang w:eastAsia="ru-RU"/>
              </w:rPr>
            </w:pPr>
          </w:p>
        </w:tc>
        <w:tc>
          <w:tcPr>
            <w:tcW w:w="236" w:type="dxa"/>
            <w:tcBorders>
              <w:top w:val="nil"/>
              <w:left w:val="nil"/>
              <w:bottom w:val="single" w:sz="4" w:space="0" w:color="auto"/>
              <w:right w:val="single" w:sz="4" w:space="0" w:color="auto"/>
            </w:tcBorders>
          </w:tcPr>
          <w:p w14:paraId="342E3EE8" w14:textId="77777777" w:rsidR="00B74F8E" w:rsidRPr="00277B58" w:rsidRDefault="00B74F8E" w:rsidP="00B74F8E">
            <w:pPr>
              <w:spacing w:after="0" w:line="240" w:lineRule="auto"/>
              <w:jc w:val="right"/>
              <w:rPr>
                <w:rFonts w:ascii="Times New Roman" w:eastAsia="Times New Roman" w:hAnsi="Times New Roman" w:cs="Times New Roman"/>
                <w:b/>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6D3009AB" w14:textId="77777777" w:rsidR="00B74F8E" w:rsidRPr="00277B58" w:rsidRDefault="00B74F8E" w:rsidP="00B74F8E">
            <w:pPr>
              <w:spacing w:after="0" w:line="240" w:lineRule="auto"/>
              <w:jc w:val="right"/>
              <w:rPr>
                <w:rFonts w:ascii="Times New Roman" w:hAnsi="Times New Roman" w:cs="Times New Roman"/>
                <w:b/>
                <w:color w:val="000000"/>
                <w:sz w:val="16"/>
                <w:szCs w:val="16"/>
              </w:rPr>
            </w:pPr>
          </w:p>
        </w:tc>
      </w:tr>
    </w:tbl>
    <w:p w14:paraId="62818199" w14:textId="77777777" w:rsidR="00B74F8E" w:rsidRDefault="00B74F8E" w:rsidP="00AA6830">
      <w:pPr>
        <w:spacing w:after="0" w:line="240" w:lineRule="auto"/>
        <w:ind w:firstLine="708"/>
        <w:jc w:val="both"/>
        <w:rPr>
          <w:rFonts w:ascii="Times New Roman" w:hAnsi="Times New Roman"/>
          <w:sz w:val="28"/>
          <w:szCs w:val="28"/>
          <w:lang w:val="kk-KZ"/>
        </w:rPr>
      </w:pPr>
    </w:p>
    <w:p w14:paraId="70A61058" w14:textId="08328A6B" w:rsidR="0095657A" w:rsidRDefault="00127300" w:rsidP="00616064">
      <w:pPr>
        <w:shd w:val="clear" w:color="auto" w:fill="FFFFFF"/>
        <w:spacing w:after="0" w:line="240" w:lineRule="auto"/>
        <w:ind w:firstLine="709"/>
        <w:jc w:val="both"/>
        <w:rPr>
          <w:rFonts w:ascii="Times New Roman" w:eastAsiaTheme="minorHAnsi" w:hAnsi="Times New Roman" w:cstheme="minorBidi"/>
          <w:color w:val="000000"/>
          <w:sz w:val="28"/>
          <w:szCs w:val="28"/>
        </w:rPr>
      </w:pPr>
      <w:r>
        <w:rPr>
          <w:rFonts w:ascii="Times New Roman" w:eastAsiaTheme="minorHAnsi" w:hAnsi="Times New Roman" w:cstheme="minorBidi"/>
          <w:color w:val="000000"/>
          <w:sz w:val="28"/>
          <w:szCs w:val="28"/>
        </w:rPr>
        <w:t>Значительный рост числа</w:t>
      </w:r>
      <w:r w:rsidR="0095657A">
        <w:rPr>
          <w:rFonts w:ascii="Times New Roman" w:eastAsiaTheme="minorHAnsi" w:hAnsi="Times New Roman" w:cstheme="minorBidi"/>
          <w:color w:val="000000"/>
          <w:sz w:val="28"/>
          <w:szCs w:val="28"/>
        </w:rPr>
        <w:t xml:space="preserve"> примирени</w:t>
      </w:r>
      <w:r>
        <w:rPr>
          <w:rFonts w:ascii="Times New Roman" w:eastAsiaTheme="minorHAnsi" w:hAnsi="Times New Roman" w:cstheme="minorBidi"/>
          <w:color w:val="000000"/>
          <w:sz w:val="28"/>
          <w:szCs w:val="28"/>
        </w:rPr>
        <w:t>й</w:t>
      </w:r>
      <w:r w:rsidR="0095657A">
        <w:rPr>
          <w:rFonts w:ascii="Times New Roman" w:eastAsiaTheme="minorHAnsi" w:hAnsi="Times New Roman" w:cstheme="minorBidi"/>
          <w:color w:val="000000"/>
          <w:sz w:val="28"/>
          <w:szCs w:val="28"/>
        </w:rPr>
        <w:t xml:space="preserve"> во втором полугодии </w:t>
      </w:r>
      <w:r>
        <w:rPr>
          <w:rFonts w:ascii="Times New Roman" w:eastAsiaTheme="minorHAnsi" w:hAnsi="Times New Roman" w:cstheme="minorBidi"/>
          <w:color w:val="000000"/>
          <w:sz w:val="28"/>
          <w:szCs w:val="28"/>
        </w:rPr>
        <w:t xml:space="preserve">по сравнению с тем же периодом 2019 года наблюдается </w:t>
      </w:r>
      <w:r w:rsidR="0095657A">
        <w:rPr>
          <w:rFonts w:ascii="Times New Roman" w:eastAsiaTheme="minorHAnsi" w:hAnsi="Times New Roman" w:cstheme="minorBidi"/>
          <w:color w:val="000000"/>
          <w:sz w:val="28"/>
          <w:szCs w:val="28"/>
        </w:rPr>
        <w:t>у судов Восточно-Казахстанской, Карагандинской областей, городов Алматы и Нур-Султан.</w:t>
      </w:r>
    </w:p>
    <w:p w14:paraId="104725EC" w14:textId="55C47A0A" w:rsidR="0095657A" w:rsidRDefault="0095657A" w:rsidP="0095657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Так, </w:t>
      </w:r>
      <w:r w:rsidRPr="00D26284">
        <w:rPr>
          <w:rFonts w:ascii="Times New Roman" w:hAnsi="Times New Roman"/>
          <w:b/>
          <w:i/>
          <w:sz w:val="28"/>
          <w:szCs w:val="28"/>
          <w:lang w:val="kk-KZ"/>
        </w:rPr>
        <w:t>судами Карагандинской области</w:t>
      </w:r>
      <w:r>
        <w:rPr>
          <w:rFonts w:ascii="Times New Roman" w:hAnsi="Times New Roman"/>
          <w:sz w:val="28"/>
          <w:szCs w:val="28"/>
          <w:lang w:val="kk-KZ"/>
        </w:rPr>
        <w:t xml:space="preserve"> </w:t>
      </w:r>
      <w:r>
        <w:rPr>
          <w:rFonts w:ascii="Times New Roman" w:hAnsi="Times New Roman"/>
          <w:sz w:val="28"/>
          <w:szCs w:val="28"/>
        </w:rPr>
        <w:t>окончен</w:t>
      </w:r>
      <w:r w:rsidR="008823A8">
        <w:rPr>
          <w:rFonts w:ascii="Times New Roman" w:hAnsi="Times New Roman"/>
          <w:sz w:val="28"/>
          <w:szCs w:val="28"/>
        </w:rPr>
        <w:t xml:space="preserve">о </w:t>
      </w:r>
      <w:r w:rsidRPr="00F42DDD">
        <w:rPr>
          <w:rFonts w:ascii="Times New Roman" w:hAnsi="Times New Roman"/>
          <w:sz w:val="28"/>
          <w:szCs w:val="28"/>
        </w:rPr>
        <w:t>с примен</w:t>
      </w:r>
      <w:r w:rsidR="008823A8">
        <w:rPr>
          <w:rFonts w:ascii="Times New Roman" w:hAnsi="Times New Roman"/>
          <w:sz w:val="28"/>
          <w:szCs w:val="28"/>
        </w:rPr>
        <w:t>ением примирительных процедур</w:t>
      </w:r>
      <w:r w:rsidRPr="00F42DDD">
        <w:rPr>
          <w:rFonts w:ascii="Times New Roman" w:hAnsi="Times New Roman"/>
          <w:sz w:val="28"/>
          <w:szCs w:val="28"/>
        </w:rPr>
        <w:t xml:space="preserve"> </w:t>
      </w:r>
      <w:r w:rsidR="008823A8" w:rsidRPr="00F42DDD">
        <w:rPr>
          <w:rFonts w:ascii="Times New Roman" w:hAnsi="Times New Roman"/>
          <w:sz w:val="28"/>
          <w:szCs w:val="28"/>
        </w:rPr>
        <w:t>2</w:t>
      </w:r>
      <w:r w:rsidR="008823A8">
        <w:rPr>
          <w:rFonts w:ascii="Times New Roman" w:hAnsi="Times New Roman"/>
          <w:sz w:val="28"/>
          <w:szCs w:val="28"/>
          <w:lang w:val="kk-KZ"/>
        </w:rPr>
        <w:t> </w:t>
      </w:r>
      <w:r w:rsidR="008823A8" w:rsidRPr="00F42DDD">
        <w:rPr>
          <w:rFonts w:ascii="Times New Roman" w:hAnsi="Times New Roman"/>
          <w:sz w:val="28"/>
          <w:szCs w:val="28"/>
        </w:rPr>
        <w:t>443</w:t>
      </w:r>
      <w:r w:rsidR="008823A8">
        <w:rPr>
          <w:rFonts w:ascii="Times New Roman" w:hAnsi="Times New Roman"/>
          <w:sz w:val="28"/>
          <w:szCs w:val="28"/>
        </w:rPr>
        <w:t xml:space="preserve"> против </w:t>
      </w:r>
      <w:r w:rsidRPr="00F42DDD">
        <w:rPr>
          <w:rFonts w:ascii="Times New Roman" w:hAnsi="Times New Roman"/>
          <w:sz w:val="28"/>
          <w:szCs w:val="28"/>
        </w:rPr>
        <w:t>1</w:t>
      </w:r>
      <w:r>
        <w:rPr>
          <w:rFonts w:ascii="Times New Roman" w:hAnsi="Times New Roman"/>
          <w:sz w:val="28"/>
          <w:szCs w:val="28"/>
          <w:lang w:val="kk-KZ"/>
        </w:rPr>
        <w:t xml:space="preserve"> </w:t>
      </w:r>
      <w:r w:rsidRPr="00F42DDD">
        <w:rPr>
          <w:rFonts w:ascii="Times New Roman" w:hAnsi="Times New Roman"/>
          <w:sz w:val="28"/>
          <w:szCs w:val="28"/>
        </w:rPr>
        <w:t>747 дел</w:t>
      </w:r>
      <w:r w:rsidR="008823A8">
        <w:rPr>
          <w:rFonts w:ascii="Times New Roman" w:hAnsi="Times New Roman"/>
          <w:sz w:val="28"/>
          <w:szCs w:val="28"/>
        </w:rPr>
        <w:t xml:space="preserve"> в прошлом году,</w:t>
      </w:r>
      <w:r w:rsidRPr="00F42DDD">
        <w:rPr>
          <w:rFonts w:ascii="Times New Roman" w:hAnsi="Times New Roman"/>
          <w:sz w:val="28"/>
          <w:szCs w:val="28"/>
        </w:rPr>
        <w:t xml:space="preserve"> или на 28,5 %</w:t>
      </w:r>
      <w:r w:rsidR="008823A8">
        <w:rPr>
          <w:rFonts w:ascii="Times New Roman" w:hAnsi="Times New Roman"/>
          <w:sz w:val="28"/>
          <w:szCs w:val="28"/>
        </w:rPr>
        <w:t xml:space="preserve"> больше</w:t>
      </w:r>
      <w:r w:rsidRPr="00F42DDD">
        <w:rPr>
          <w:rFonts w:ascii="Times New Roman" w:hAnsi="Times New Roman"/>
          <w:sz w:val="28"/>
          <w:szCs w:val="28"/>
        </w:rPr>
        <w:t>.</w:t>
      </w:r>
    </w:p>
    <w:p w14:paraId="057DB778" w14:textId="77777777" w:rsidR="0095657A" w:rsidRPr="002669B6" w:rsidRDefault="0095657A" w:rsidP="0095657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Например, районным</w:t>
      </w:r>
      <w:r w:rsidRPr="002669B6">
        <w:rPr>
          <w:rFonts w:ascii="Times New Roman" w:hAnsi="Times New Roman"/>
          <w:sz w:val="28"/>
          <w:szCs w:val="28"/>
          <w:lang w:val="kk-KZ"/>
        </w:rPr>
        <w:t xml:space="preserve"> суд</w:t>
      </w:r>
      <w:r>
        <w:rPr>
          <w:rFonts w:ascii="Times New Roman" w:hAnsi="Times New Roman"/>
          <w:sz w:val="28"/>
          <w:szCs w:val="28"/>
          <w:lang w:val="kk-KZ"/>
        </w:rPr>
        <w:t>ом</w:t>
      </w:r>
      <w:r w:rsidRPr="002669B6">
        <w:rPr>
          <w:rFonts w:ascii="Times New Roman" w:hAnsi="Times New Roman"/>
          <w:sz w:val="28"/>
          <w:szCs w:val="28"/>
          <w:lang w:val="kk-KZ"/>
        </w:rPr>
        <w:t xml:space="preserve"> № 2 Казыбекбийского района города Караганды</w:t>
      </w:r>
      <w:r>
        <w:rPr>
          <w:rFonts w:ascii="Times New Roman" w:hAnsi="Times New Roman"/>
          <w:sz w:val="28"/>
          <w:szCs w:val="28"/>
          <w:lang w:val="kk-KZ"/>
        </w:rPr>
        <w:t xml:space="preserve"> расмотрено гражданское дело по иску</w:t>
      </w:r>
      <w:r w:rsidRPr="002669B6">
        <w:rPr>
          <w:rFonts w:ascii="Times New Roman" w:hAnsi="Times New Roman"/>
          <w:sz w:val="28"/>
          <w:szCs w:val="28"/>
          <w:lang w:val="kk-KZ"/>
        </w:rPr>
        <w:t xml:space="preserve"> АО «СК «Евразия» к Чабан И.Н. о возмещении суммы страховой выплаты за ДТП в размере 214</w:t>
      </w:r>
      <w:r>
        <w:rPr>
          <w:rFonts w:ascii="Times New Roman" w:hAnsi="Times New Roman"/>
          <w:sz w:val="28"/>
          <w:szCs w:val="28"/>
          <w:lang w:val="kk-KZ"/>
        </w:rPr>
        <w:t xml:space="preserve"> </w:t>
      </w:r>
      <w:r w:rsidRPr="002669B6">
        <w:rPr>
          <w:rFonts w:ascii="Times New Roman" w:hAnsi="Times New Roman"/>
          <w:sz w:val="28"/>
          <w:szCs w:val="28"/>
          <w:lang w:val="kk-KZ"/>
        </w:rPr>
        <w:t>281 тенге. При проведении примирительных процедур установлено, что ответчик в 2020 г</w:t>
      </w:r>
      <w:r>
        <w:rPr>
          <w:rFonts w:ascii="Times New Roman" w:hAnsi="Times New Roman"/>
          <w:sz w:val="28"/>
          <w:szCs w:val="28"/>
          <w:lang w:val="kk-KZ"/>
        </w:rPr>
        <w:t xml:space="preserve">оду сменил местожительство на город </w:t>
      </w:r>
      <w:r w:rsidRPr="002669B6">
        <w:rPr>
          <w:rFonts w:ascii="Times New Roman" w:hAnsi="Times New Roman"/>
          <w:sz w:val="28"/>
          <w:szCs w:val="28"/>
          <w:lang w:val="kk-KZ"/>
        </w:rPr>
        <w:t xml:space="preserve">Алматы. При содействии судьи-медиатора стороны договорились разрешить спор в </w:t>
      </w:r>
      <w:r>
        <w:rPr>
          <w:rFonts w:ascii="Times New Roman" w:hAnsi="Times New Roman"/>
          <w:sz w:val="28"/>
          <w:szCs w:val="28"/>
          <w:lang w:val="kk-KZ"/>
        </w:rPr>
        <w:t>данном</w:t>
      </w:r>
      <w:r w:rsidRPr="002669B6">
        <w:rPr>
          <w:rFonts w:ascii="Times New Roman" w:hAnsi="Times New Roman"/>
          <w:sz w:val="28"/>
          <w:szCs w:val="28"/>
          <w:lang w:val="kk-KZ"/>
        </w:rPr>
        <w:t xml:space="preserve"> суде, ответчик признал иск и договорились о рассрочке платежей на несколько месяцев, о чем заключено соглашение, которое утверждено судом. </w:t>
      </w:r>
    </w:p>
    <w:p w14:paraId="42F42054" w14:textId="77777777" w:rsidR="0095657A" w:rsidRPr="00C75946" w:rsidRDefault="0095657A" w:rsidP="0095657A">
      <w:pPr>
        <w:spacing w:after="0" w:line="240" w:lineRule="auto"/>
        <w:ind w:firstLine="709"/>
        <w:jc w:val="both"/>
        <w:rPr>
          <w:rFonts w:ascii="Times New Roman" w:hAnsi="Times New Roman"/>
          <w:sz w:val="28"/>
          <w:szCs w:val="28"/>
          <w:lang w:val="kk-KZ"/>
        </w:rPr>
      </w:pPr>
      <w:r w:rsidRPr="002669B6">
        <w:rPr>
          <w:rFonts w:ascii="Times New Roman" w:hAnsi="Times New Roman"/>
          <w:sz w:val="28"/>
          <w:szCs w:val="28"/>
          <w:lang w:val="kk-KZ"/>
        </w:rPr>
        <w:t>Увеличение сроков проведения примирительных процедур позволило найти ответчика, привести стороны к оптимальному решению спора, без возврата иска и подачи нового иск</w:t>
      </w:r>
      <w:r>
        <w:rPr>
          <w:rFonts w:ascii="Times New Roman" w:hAnsi="Times New Roman"/>
          <w:sz w:val="28"/>
          <w:szCs w:val="28"/>
          <w:lang w:val="kk-KZ"/>
        </w:rPr>
        <w:t>а по месту жительства ответчика.</w:t>
      </w:r>
    </w:p>
    <w:p w14:paraId="2A891706" w14:textId="428A9E85" w:rsidR="0095657A" w:rsidRPr="00C66BEA" w:rsidRDefault="0095657A" w:rsidP="0095657A">
      <w:pPr>
        <w:spacing w:after="0" w:line="240" w:lineRule="auto"/>
        <w:ind w:firstLine="708"/>
        <w:jc w:val="both"/>
        <w:rPr>
          <w:rFonts w:ascii="Times New Roman" w:hAnsi="Times New Roman"/>
          <w:b/>
          <w:color w:val="000000"/>
          <w:sz w:val="28"/>
          <w:szCs w:val="28"/>
          <w:lang w:val="kk-KZ"/>
        </w:rPr>
      </w:pPr>
      <w:r w:rsidRPr="00C66BEA">
        <w:rPr>
          <w:rFonts w:ascii="Times New Roman" w:hAnsi="Times New Roman"/>
          <w:b/>
          <w:color w:val="000000"/>
          <w:sz w:val="28"/>
          <w:szCs w:val="28"/>
        </w:rPr>
        <w:t>Вместе с тем</w:t>
      </w:r>
      <w:r w:rsidRPr="00C66BEA">
        <w:rPr>
          <w:rFonts w:ascii="Times New Roman" w:hAnsi="Times New Roman"/>
          <w:b/>
          <w:color w:val="000000"/>
          <w:sz w:val="28"/>
          <w:szCs w:val="28"/>
          <w:lang w:val="kk-KZ"/>
        </w:rPr>
        <w:t>,</w:t>
      </w:r>
      <w:r w:rsidRPr="00C66BEA">
        <w:rPr>
          <w:rFonts w:ascii="Times New Roman" w:hAnsi="Times New Roman"/>
          <w:b/>
          <w:color w:val="000000"/>
          <w:sz w:val="28"/>
          <w:szCs w:val="28"/>
        </w:rPr>
        <w:t xml:space="preserve"> </w:t>
      </w:r>
      <w:r w:rsidR="008823A8">
        <w:rPr>
          <w:rFonts w:ascii="Times New Roman" w:hAnsi="Times New Roman"/>
          <w:b/>
          <w:color w:val="000000"/>
          <w:sz w:val="28"/>
          <w:szCs w:val="28"/>
          <w:lang w:val="kk-KZ"/>
        </w:rPr>
        <w:t>отмечается</w:t>
      </w:r>
      <w:r w:rsidRPr="00C66BEA">
        <w:rPr>
          <w:rFonts w:ascii="Times New Roman" w:hAnsi="Times New Roman"/>
          <w:b/>
          <w:color w:val="000000"/>
          <w:sz w:val="28"/>
          <w:szCs w:val="28"/>
          <w:lang w:val="kk-KZ"/>
        </w:rPr>
        <w:t xml:space="preserve"> низкий процент дел с примирением сторон, оконченных именно судьями-</w:t>
      </w:r>
      <w:r w:rsidR="0067137D">
        <w:rPr>
          <w:rFonts w:ascii="Times New Roman" w:hAnsi="Times New Roman"/>
          <w:b/>
          <w:color w:val="000000"/>
          <w:sz w:val="28"/>
          <w:szCs w:val="28"/>
          <w:lang w:val="kk-KZ"/>
        </w:rPr>
        <w:t>примирителями</w:t>
      </w:r>
      <w:r w:rsidRPr="00C66BEA">
        <w:rPr>
          <w:rFonts w:ascii="Times New Roman" w:hAnsi="Times New Roman"/>
          <w:b/>
          <w:color w:val="000000"/>
          <w:sz w:val="28"/>
          <w:szCs w:val="28"/>
          <w:lang w:val="kk-KZ"/>
        </w:rPr>
        <w:t xml:space="preserve"> данной области.</w:t>
      </w:r>
    </w:p>
    <w:p w14:paraId="68451938" w14:textId="77777777" w:rsidR="0095657A" w:rsidRPr="00C2662D" w:rsidRDefault="0095657A" w:rsidP="0095657A">
      <w:pPr>
        <w:spacing w:after="0" w:line="240" w:lineRule="auto"/>
        <w:ind w:firstLine="708"/>
        <w:jc w:val="both"/>
        <w:rPr>
          <w:rFonts w:ascii="Times New Roman" w:hAnsi="Times New Roman"/>
          <w:color w:val="000000"/>
          <w:sz w:val="28"/>
          <w:szCs w:val="28"/>
          <w:lang w:val="kk-KZ"/>
        </w:rPr>
      </w:pPr>
      <w:r w:rsidRPr="00C2662D">
        <w:rPr>
          <w:rFonts w:ascii="Times New Roman" w:hAnsi="Times New Roman"/>
          <w:color w:val="000000"/>
          <w:sz w:val="28"/>
          <w:szCs w:val="28"/>
          <w:lang w:val="kk-KZ"/>
        </w:rPr>
        <w:t>Из подлежащих примирению 2</w:t>
      </w:r>
      <w:r>
        <w:rPr>
          <w:rFonts w:ascii="Times New Roman" w:hAnsi="Times New Roman"/>
          <w:color w:val="000000"/>
          <w:sz w:val="28"/>
          <w:szCs w:val="28"/>
          <w:lang w:val="kk-KZ"/>
        </w:rPr>
        <w:t xml:space="preserve"> 443 исков лишь по 20</w:t>
      </w:r>
      <w:r w:rsidRPr="00C2662D">
        <w:rPr>
          <w:rFonts w:ascii="Times New Roman" w:hAnsi="Times New Roman"/>
          <w:color w:val="000000"/>
          <w:sz w:val="28"/>
          <w:szCs w:val="28"/>
          <w:lang w:val="kk-KZ"/>
        </w:rPr>
        <w:t>% стороны примирились, по оставшим</w:t>
      </w:r>
      <w:r>
        <w:rPr>
          <w:rFonts w:ascii="Times New Roman" w:hAnsi="Times New Roman"/>
          <w:color w:val="000000"/>
          <w:sz w:val="28"/>
          <w:szCs w:val="28"/>
          <w:lang w:val="kk-KZ"/>
        </w:rPr>
        <w:t>ся 80</w:t>
      </w:r>
      <w:r w:rsidRPr="00C2662D">
        <w:rPr>
          <w:rFonts w:ascii="Times New Roman" w:hAnsi="Times New Roman"/>
          <w:color w:val="000000"/>
          <w:sz w:val="28"/>
          <w:szCs w:val="28"/>
          <w:lang w:val="kk-KZ"/>
        </w:rPr>
        <w:t>% стороны не пришли к примирению.</w:t>
      </w:r>
    </w:p>
    <w:p w14:paraId="3DE56398" w14:textId="77777777" w:rsidR="0095657A" w:rsidRPr="00C2662D" w:rsidRDefault="0095657A" w:rsidP="0095657A">
      <w:pPr>
        <w:spacing w:after="0" w:line="240" w:lineRule="auto"/>
        <w:ind w:firstLine="708"/>
        <w:jc w:val="both"/>
        <w:rPr>
          <w:rFonts w:ascii="Times New Roman" w:hAnsi="Times New Roman"/>
          <w:color w:val="000000"/>
          <w:sz w:val="28"/>
          <w:szCs w:val="28"/>
          <w:lang w:val="kk-KZ"/>
        </w:rPr>
      </w:pPr>
      <w:r w:rsidRPr="00C2662D">
        <w:rPr>
          <w:rFonts w:ascii="Times New Roman" w:hAnsi="Times New Roman"/>
          <w:color w:val="000000"/>
          <w:sz w:val="28"/>
          <w:szCs w:val="28"/>
          <w:lang w:val="kk-KZ"/>
        </w:rPr>
        <w:t xml:space="preserve">Приведенные данные в сравнении с количеством медиативных дел показал, что судьи-примирители </w:t>
      </w:r>
      <w:r>
        <w:rPr>
          <w:rFonts w:ascii="Times New Roman" w:hAnsi="Times New Roman"/>
          <w:color w:val="000000"/>
          <w:sz w:val="28"/>
          <w:szCs w:val="28"/>
          <w:lang w:val="kk-KZ"/>
        </w:rPr>
        <w:t xml:space="preserve">Карагандинской области </w:t>
      </w:r>
      <w:r w:rsidRPr="00C2662D">
        <w:rPr>
          <w:rFonts w:ascii="Times New Roman" w:hAnsi="Times New Roman"/>
          <w:color w:val="000000"/>
          <w:sz w:val="28"/>
          <w:szCs w:val="28"/>
          <w:lang w:val="kk-KZ"/>
        </w:rPr>
        <w:t>показали низкий процент дел, оконченных примирением сторон.</w:t>
      </w:r>
    </w:p>
    <w:p w14:paraId="242A876D" w14:textId="77777777" w:rsidR="0095657A" w:rsidRPr="00D26284" w:rsidRDefault="0095657A" w:rsidP="0095657A">
      <w:pPr>
        <w:shd w:val="clear" w:color="auto" w:fill="FFFFFF"/>
        <w:spacing w:after="0" w:line="240" w:lineRule="auto"/>
        <w:ind w:firstLine="709"/>
        <w:jc w:val="both"/>
        <w:rPr>
          <w:rFonts w:ascii="Times New Roman" w:eastAsiaTheme="minorHAnsi" w:hAnsi="Times New Roman" w:cstheme="minorBidi"/>
          <w:b/>
          <w:i/>
          <w:color w:val="000000"/>
          <w:sz w:val="28"/>
          <w:szCs w:val="28"/>
          <w:lang w:val="kk-KZ"/>
        </w:rPr>
      </w:pPr>
      <w:r w:rsidRPr="00D26284">
        <w:rPr>
          <w:rFonts w:ascii="Times New Roman" w:eastAsiaTheme="minorHAnsi" w:hAnsi="Times New Roman" w:cstheme="minorBidi"/>
          <w:b/>
          <w:i/>
          <w:color w:val="000000"/>
          <w:sz w:val="28"/>
          <w:szCs w:val="28"/>
          <w:lang w:val="kk-KZ"/>
        </w:rPr>
        <w:t xml:space="preserve">Динамика увеличения дел, оконченных примирением, наблюдается </w:t>
      </w:r>
      <w:r>
        <w:rPr>
          <w:rFonts w:ascii="Times New Roman" w:eastAsiaTheme="minorHAnsi" w:hAnsi="Times New Roman" w:cstheme="minorBidi"/>
          <w:b/>
          <w:i/>
          <w:color w:val="000000"/>
          <w:sz w:val="28"/>
          <w:szCs w:val="28"/>
          <w:lang w:val="kk-KZ"/>
        </w:rPr>
        <w:t xml:space="preserve">и </w:t>
      </w:r>
      <w:r w:rsidRPr="00D26284">
        <w:rPr>
          <w:rFonts w:ascii="Times New Roman" w:eastAsiaTheme="minorHAnsi" w:hAnsi="Times New Roman" w:cstheme="minorBidi"/>
          <w:b/>
          <w:i/>
          <w:color w:val="000000"/>
          <w:sz w:val="28"/>
          <w:szCs w:val="28"/>
          <w:lang w:val="kk-KZ"/>
        </w:rPr>
        <w:t>в судах Восточно-Казахстанской области.</w:t>
      </w:r>
    </w:p>
    <w:p w14:paraId="0E9A25D6" w14:textId="77777777" w:rsidR="0095657A" w:rsidRPr="00EA5C76" w:rsidRDefault="0095657A" w:rsidP="0095657A">
      <w:pPr>
        <w:shd w:val="clear" w:color="auto" w:fill="FFFFFF"/>
        <w:spacing w:after="0" w:line="240" w:lineRule="auto"/>
        <w:ind w:firstLine="709"/>
        <w:jc w:val="both"/>
        <w:rPr>
          <w:rFonts w:ascii="Times New Roman" w:eastAsiaTheme="minorHAnsi" w:hAnsi="Times New Roman" w:cstheme="minorBidi"/>
          <w:color w:val="000000"/>
          <w:sz w:val="28"/>
          <w:szCs w:val="28"/>
        </w:rPr>
      </w:pPr>
      <w:r>
        <w:rPr>
          <w:rFonts w:ascii="Times New Roman" w:eastAsiaTheme="minorHAnsi" w:hAnsi="Times New Roman" w:cstheme="minorBidi"/>
          <w:color w:val="000000"/>
          <w:sz w:val="28"/>
          <w:szCs w:val="28"/>
        </w:rPr>
        <w:t>И</w:t>
      </w:r>
      <w:r w:rsidRPr="00EA5C76">
        <w:rPr>
          <w:rFonts w:ascii="Times New Roman" w:eastAsiaTheme="minorHAnsi" w:hAnsi="Times New Roman" w:cstheme="minorBidi"/>
          <w:color w:val="000000"/>
          <w:sz w:val="28"/>
          <w:szCs w:val="28"/>
        </w:rPr>
        <w:t>з окончен</w:t>
      </w:r>
      <w:r>
        <w:rPr>
          <w:rFonts w:ascii="Times New Roman" w:eastAsiaTheme="minorHAnsi" w:hAnsi="Times New Roman" w:cstheme="minorBidi"/>
          <w:color w:val="000000"/>
          <w:sz w:val="28"/>
          <w:szCs w:val="28"/>
        </w:rPr>
        <w:t>ных</w:t>
      </w:r>
      <w:r w:rsidRPr="00EA5C76">
        <w:rPr>
          <w:rFonts w:ascii="Times New Roman" w:eastAsiaTheme="minorHAnsi" w:hAnsi="Times New Roman" w:cstheme="minorBidi"/>
          <w:color w:val="000000"/>
          <w:sz w:val="28"/>
          <w:szCs w:val="28"/>
        </w:rPr>
        <w:t xml:space="preserve"> производством 14</w:t>
      </w:r>
      <w:r>
        <w:rPr>
          <w:rFonts w:ascii="Times New Roman" w:eastAsiaTheme="minorHAnsi" w:hAnsi="Times New Roman" w:cstheme="minorBidi"/>
          <w:color w:val="000000"/>
          <w:sz w:val="28"/>
          <w:szCs w:val="28"/>
          <w:lang w:val="kk-KZ"/>
        </w:rPr>
        <w:t xml:space="preserve"> </w:t>
      </w:r>
      <w:r w:rsidRPr="00EA5C76">
        <w:rPr>
          <w:rFonts w:ascii="Times New Roman" w:eastAsiaTheme="minorHAnsi" w:hAnsi="Times New Roman" w:cstheme="minorBidi"/>
          <w:color w:val="000000"/>
          <w:sz w:val="28"/>
          <w:szCs w:val="28"/>
        </w:rPr>
        <w:t>906 дел</w:t>
      </w:r>
      <w:r>
        <w:rPr>
          <w:rFonts w:ascii="Times New Roman" w:eastAsiaTheme="minorHAnsi" w:hAnsi="Times New Roman" w:cstheme="minorBidi"/>
          <w:color w:val="000000"/>
          <w:sz w:val="28"/>
          <w:szCs w:val="28"/>
        </w:rPr>
        <w:t xml:space="preserve"> </w:t>
      </w:r>
      <w:r w:rsidRPr="00EA5C76">
        <w:rPr>
          <w:rFonts w:ascii="Times New Roman" w:eastAsiaTheme="minorHAnsi" w:hAnsi="Times New Roman" w:cstheme="minorBidi"/>
          <w:color w:val="000000"/>
          <w:sz w:val="28"/>
          <w:szCs w:val="28"/>
        </w:rPr>
        <w:t xml:space="preserve">примирением сторон </w:t>
      </w:r>
      <w:r>
        <w:rPr>
          <w:rFonts w:ascii="Times New Roman" w:eastAsiaTheme="minorHAnsi" w:hAnsi="Times New Roman" w:cstheme="minorBidi"/>
          <w:color w:val="000000"/>
          <w:sz w:val="28"/>
          <w:szCs w:val="28"/>
        </w:rPr>
        <w:t xml:space="preserve">завершено </w:t>
      </w:r>
      <w:r w:rsidRPr="00EA5C76">
        <w:rPr>
          <w:rFonts w:ascii="Times New Roman" w:eastAsiaTheme="minorHAnsi" w:hAnsi="Times New Roman" w:cstheme="minorBidi"/>
          <w:color w:val="000000"/>
          <w:sz w:val="28"/>
          <w:szCs w:val="28"/>
        </w:rPr>
        <w:t>3</w:t>
      </w:r>
      <w:r>
        <w:rPr>
          <w:rFonts w:ascii="Times New Roman" w:eastAsiaTheme="minorHAnsi" w:hAnsi="Times New Roman" w:cstheme="minorBidi"/>
          <w:color w:val="000000"/>
          <w:sz w:val="28"/>
          <w:szCs w:val="28"/>
          <w:lang w:val="kk-KZ"/>
        </w:rPr>
        <w:t xml:space="preserve"> </w:t>
      </w:r>
      <w:r w:rsidRPr="00EA5C76">
        <w:rPr>
          <w:rFonts w:ascii="Times New Roman" w:eastAsiaTheme="minorHAnsi" w:hAnsi="Times New Roman" w:cstheme="minorBidi"/>
          <w:color w:val="000000"/>
          <w:sz w:val="28"/>
          <w:szCs w:val="28"/>
        </w:rPr>
        <w:t xml:space="preserve">339 дел, что в процентном отношении составляет 22,4% от принятых к производству и 19,4% от поступивших дел. </w:t>
      </w:r>
    </w:p>
    <w:p w14:paraId="4AAA2FEC" w14:textId="77777777" w:rsidR="0095657A" w:rsidRPr="00921688" w:rsidRDefault="0095657A" w:rsidP="0095657A">
      <w:pPr>
        <w:shd w:val="clear" w:color="auto" w:fill="FFFFFF"/>
        <w:spacing w:after="0" w:line="240" w:lineRule="auto"/>
        <w:ind w:firstLine="709"/>
        <w:jc w:val="both"/>
        <w:rPr>
          <w:rFonts w:ascii="Times New Roman" w:eastAsiaTheme="minorHAnsi" w:hAnsi="Times New Roman" w:cstheme="minorBidi"/>
          <w:color w:val="000000"/>
          <w:sz w:val="28"/>
          <w:szCs w:val="28"/>
        </w:rPr>
      </w:pPr>
      <w:r w:rsidRPr="00921688">
        <w:rPr>
          <w:rFonts w:ascii="Times New Roman" w:eastAsiaTheme="minorHAnsi" w:hAnsi="Times New Roman" w:cstheme="minorBidi"/>
          <w:color w:val="000000"/>
          <w:sz w:val="28"/>
          <w:szCs w:val="28"/>
        </w:rPr>
        <w:lastRenderedPageBreak/>
        <w:t>В сравнении с аналогичным периодом 2019 года статистические данные выглядят следующим образом:</w:t>
      </w:r>
    </w:p>
    <w:tbl>
      <w:tblPr>
        <w:tblStyle w:val="ad"/>
        <w:tblW w:w="0" w:type="auto"/>
        <w:tblInd w:w="-34" w:type="dxa"/>
        <w:tblLayout w:type="fixed"/>
        <w:tblLook w:val="04A0" w:firstRow="1" w:lastRow="0" w:firstColumn="1" w:lastColumn="0" w:noHBand="0" w:noVBand="1"/>
      </w:tblPr>
      <w:tblGrid>
        <w:gridCol w:w="851"/>
        <w:gridCol w:w="1065"/>
        <w:gridCol w:w="1345"/>
        <w:gridCol w:w="1138"/>
        <w:gridCol w:w="1165"/>
        <w:gridCol w:w="1907"/>
        <w:gridCol w:w="1318"/>
        <w:gridCol w:w="816"/>
      </w:tblGrid>
      <w:tr w:rsidR="0095657A" w:rsidRPr="00921688" w14:paraId="1A95454B" w14:textId="77777777" w:rsidTr="005A6125">
        <w:tc>
          <w:tcPr>
            <w:tcW w:w="851" w:type="dxa"/>
          </w:tcPr>
          <w:p w14:paraId="7DFD5EE0" w14:textId="77777777" w:rsidR="0095657A" w:rsidRPr="00921688" w:rsidRDefault="0095657A" w:rsidP="005A6125">
            <w:pPr>
              <w:rPr>
                <w:rFonts w:ascii="Times New Roman" w:eastAsiaTheme="minorHAnsi" w:hAnsi="Times New Roman"/>
              </w:rPr>
            </w:pPr>
          </w:p>
        </w:tc>
        <w:tc>
          <w:tcPr>
            <w:tcW w:w="1065" w:type="dxa"/>
          </w:tcPr>
          <w:p w14:paraId="7C2DB806"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всего поступило</w:t>
            </w:r>
          </w:p>
        </w:tc>
        <w:tc>
          <w:tcPr>
            <w:tcW w:w="1345" w:type="dxa"/>
          </w:tcPr>
          <w:p w14:paraId="00F9B9BE"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всего окончено</w:t>
            </w:r>
          </w:p>
        </w:tc>
        <w:tc>
          <w:tcPr>
            <w:tcW w:w="1138" w:type="dxa"/>
          </w:tcPr>
          <w:p w14:paraId="07574F5F"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мировое соглашение</w:t>
            </w:r>
          </w:p>
        </w:tc>
        <w:tc>
          <w:tcPr>
            <w:tcW w:w="1165" w:type="dxa"/>
          </w:tcPr>
          <w:p w14:paraId="3B8C9C78"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медиация</w:t>
            </w:r>
          </w:p>
        </w:tc>
        <w:tc>
          <w:tcPr>
            <w:tcW w:w="1907" w:type="dxa"/>
          </w:tcPr>
          <w:p w14:paraId="1C5B8C56"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 xml:space="preserve">в порядке </w:t>
            </w:r>
            <w:proofErr w:type="spellStart"/>
            <w:r w:rsidRPr="00921688">
              <w:rPr>
                <w:rFonts w:ascii="Times New Roman" w:eastAsiaTheme="minorHAnsi" w:hAnsi="Times New Roman"/>
                <w:b/>
                <w:sz w:val="20"/>
                <w:szCs w:val="20"/>
              </w:rPr>
              <w:t>партисипативной</w:t>
            </w:r>
            <w:proofErr w:type="spellEnd"/>
            <w:r w:rsidRPr="00921688">
              <w:rPr>
                <w:rFonts w:ascii="Times New Roman" w:eastAsiaTheme="minorHAnsi" w:hAnsi="Times New Roman"/>
                <w:b/>
                <w:sz w:val="20"/>
                <w:szCs w:val="20"/>
              </w:rPr>
              <w:t xml:space="preserve"> процедуры</w:t>
            </w:r>
          </w:p>
        </w:tc>
        <w:tc>
          <w:tcPr>
            <w:tcW w:w="1318" w:type="dxa"/>
          </w:tcPr>
          <w:p w14:paraId="7F238E37"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всего с примирением</w:t>
            </w:r>
          </w:p>
        </w:tc>
        <w:tc>
          <w:tcPr>
            <w:tcW w:w="816" w:type="dxa"/>
          </w:tcPr>
          <w:p w14:paraId="1213BF0E"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w:t>
            </w:r>
          </w:p>
        </w:tc>
      </w:tr>
      <w:tr w:rsidR="0095657A" w:rsidRPr="00921688" w14:paraId="1E76702A" w14:textId="77777777" w:rsidTr="005A6125">
        <w:tc>
          <w:tcPr>
            <w:tcW w:w="851" w:type="dxa"/>
          </w:tcPr>
          <w:p w14:paraId="6B90137A" w14:textId="77777777" w:rsidR="0095657A" w:rsidRPr="00921688" w:rsidRDefault="0095657A" w:rsidP="005A6125">
            <w:pPr>
              <w:rPr>
                <w:rFonts w:ascii="Times New Roman" w:eastAsiaTheme="minorHAnsi" w:hAnsi="Times New Roman"/>
                <w:b/>
              </w:rPr>
            </w:pPr>
            <w:r w:rsidRPr="00921688">
              <w:rPr>
                <w:rFonts w:ascii="Times New Roman" w:eastAsiaTheme="minorHAnsi" w:hAnsi="Times New Roman"/>
                <w:b/>
              </w:rPr>
              <w:t>2019 год</w:t>
            </w:r>
          </w:p>
        </w:tc>
        <w:tc>
          <w:tcPr>
            <w:tcW w:w="1065" w:type="dxa"/>
          </w:tcPr>
          <w:p w14:paraId="1148293B"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21412</w:t>
            </w:r>
          </w:p>
        </w:tc>
        <w:tc>
          <w:tcPr>
            <w:tcW w:w="1345" w:type="dxa"/>
          </w:tcPr>
          <w:p w14:paraId="1862844B"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21107</w:t>
            </w:r>
          </w:p>
        </w:tc>
        <w:tc>
          <w:tcPr>
            <w:tcW w:w="1138" w:type="dxa"/>
          </w:tcPr>
          <w:p w14:paraId="1679EC25"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136</w:t>
            </w:r>
          </w:p>
        </w:tc>
        <w:tc>
          <w:tcPr>
            <w:tcW w:w="1165" w:type="dxa"/>
          </w:tcPr>
          <w:p w14:paraId="5E64F213"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3055</w:t>
            </w:r>
          </w:p>
        </w:tc>
        <w:tc>
          <w:tcPr>
            <w:tcW w:w="1907" w:type="dxa"/>
          </w:tcPr>
          <w:p w14:paraId="61A7AA4D"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22</w:t>
            </w:r>
          </w:p>
        </w:tc>
        <w:tc>
          <w:tcPr>
            <w:tcW w:w="1318" w:type="dxa"/>
          </w:tcPr>
          <w:p w14:paraId="783D3F49"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3213</w:t>
            </w:r>
          </w:p>
        </w:tc>
        <w:tc>
          <w:tcPr>
            <w:tcW w:w="816" w:type="dxa"/>
          </w:tcPr>
          <w:p w14:paraId="60B1C243"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15,2</w:t>
            </w:r>
          </w:p>
        </w:tc>
      </w:tr>
      <w:tr w:rsidR="0095657A" w:rsidRPr="00921688" w14:paraId="1ED04FAC" w14:textId="77777777" w:rsidTr="005A6125">
        <w:tc>
          <w:tcPr>
            <w:tcW w:w="851" w:type="dxa"/>
          </w:tcPr>
          <w:p w14:paraId="40B9BD58" w14:textId="77777777" w:rsidR="0095657A" w:rsidRPr="00921688" w:rsidRDefault="0095657A" w:rsidP="005A6125">
            <w:pPr>
              <w:rPr>
                <w:rFonts w:ascii="Times New Roman" w:eastAsiaTheme="minorHAnsi" w:hAnsi="Times New Roman"/>
                <w:b/>
              </w:rPr>
            </w:pPr>
            <w:r w:rsidRPr="00921688">
              <w:rPr>
                <w:rFonts w:ascii="Times New Roman" w:eastAsiaTheme="minorHAnsi" w:hAnsi="Times New Roman"/>
                <w:b/>
              </w:rPr>
              <w:t>2020 год</w:t>
            </w:r>
          </w:p>
        </w:tc>
        <w:tc>
          <w:tcPr>
            <w:tcW w:w="1065" w:type="dxa"/>
          </w:tcPr>
          <w:p w14:paraId="30A1BAC0"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17208</w:t>
            </w:r>
          </w:p>
        </w:tc>
        <w:tc>
          <w:tcPr>
            <w:tcW w:w="1345" w:type="dxa"/>
          </w:tcPr>
          <w:p w14:paraId="4786332A"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14906</w:t>
            </w:r>
          </w:p>
        </w:tc>
        <w:tc>
          <w:tcPr>
            <w:tcW w:w="1138" w:type="dxa"/>
          </w:tcPr>
          <w:p w14:paraId="02659CD1"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171</w:t>
            </w:r>
          </w:p>
        </w:tc>
        <w:tc>
          <w:tcPr>
            <w:tcW w:w="1165" w:type="dxa"/>
          </w:tcPr>
          <w:p w14:paraId="0F3DA724"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3143</w:t>
            </w:r>
          </w:p>
        </w:tc>
        <w:tc>
          <w:tcPr>
            <w:tcW w:w="1907" w:type="dxa"/>
          </w:tcPr>
          <w:p w14:paraId="4B41BFCF"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25</w:t>
            </w:r>
          </w:p>
        </w:tc>
        <w:tc>
          <w:tcPr>
            <w:tcW w:w="1318" w:type="dxa"/>
          </w:tcPr>
          <w:p w14:paraId="34684DBA"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3339</w:t>
            </w:r>
          </w:p>
        </w:tc>
        <w:tc>
          <w:tcPr>
            <w:tcW w:w="816" w:type="dxa"/>
          </w:tcPr>
          <w:p w14:paraId="207AB722"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22,4</w:t>
            </w:r>
          </w:p>
        </w:tc>
      </w:tr>
    </w:tbl>
    <w:p w14:paraId="388D356E" w14:textId="77777777" w:rsidR="0095657A" w:rsidRDefault="0095657A" w:rsidP="0095657A">
      <w:pPr>
        <w:spacing w:after="0" w:line="240" w:lineRule="auto"/>
        <w:jc w:val="both"/>
        <w:rPr>
          <w:rFonts w:ascii="Times New Roman" w:eastAsiaTheme="minorHAnsi" w:hAnsi="Times New Roman" w:cs="Times New Roman"/>
          <w:sz w:val="28"/>
          <w:szCs w:val="28"/>
        </w:rPr>
      </w:pPr>
      <w:r w:rsidRPr="00C66BEA">
        <w:rPr>
          <w:rFonts w:ascii="Times New Roman" w:eastAsiaTheme="minorHAnsi" w:hAnsi="Times New Roman" w:cs="Times New Roman"/>
          <w:sz w:val="28"/>
          <w:szCs w:val="28"/>
        </w:rPr>
        <w:tab/>
        <w:t xml:space="preserve">Таким образом, в ВКО, несмотря на количественное снижение дел, поступивших </w:t>
      </w:r>
      <w:proofErr w:type="gramStart"/>
      <w:r w:rsidRPr="00C66BEA">
        <w:rPr>
          <w:rFonts w:ascii="Times New Roman" w:eastAsiaTheme="minorHAnsi" w:hAnsi="Times New Roman" w:cs="Times New Roman"/>
          <w:sz w:val="28"/>
          <w:szCs w:val="28"/>
        </w:rPr>
        <w:t>в  суды</w:t>
      </w:r>
      <w:proofErr w:type="gramEnd"/>
      <w:r w:rsidRPr="00C66BEA">
        <w:rPr>
          <w:rFonts w:ascii="Times New Roman" w:eastAsiaTheme="minorHAnsi" w:hAnsi="Times New Roman" w:cs="Times New Roman"/>
          <w:sz w:val="28"/>
          <w:szCs w:val="28"/>
        </w:rPr>
        <w:t xml:space="preserve"> области в 2020 году по сравнению с 2019 годом, наблюдается   тенденция увеличения дел, оконченных примирением, на 7,2%.</w:t>
      </w:r>
    </w:p>
    <w:p w14:paraId="7D7D35AA" w14:textId="3E27D4D8" w:rsidR="0095657A" w:rsidRPr="00C66BEA" w:rsidRDefault="0095657A" w:rsidP="0095657A">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ab/>
      </w:r>
      <w:r w:rsidRPr="003D46DD">
        <w:rPr>
          <w:rFonts w:ascii="Times New Roman" w:eastAsiaTheme="minorHAnsi" w:hAnsi="Times New Roman" w:cs="Times New Roman"/>
          <w:b/>
          <w:i/>
          <w:sz w:val="28"/>
          <w:szCs w:val="28"/>
        </w:rPr>
        <w:t>Жамбылским областным судом</w:t>
      </w:r>
      <w:r>
        <w:rPr>
          <w:rFonts w:ascii="Times New Roman" w:eastAsiaTheme="minorHAnsi" w:hAnsi="Times New Roman" w:cs="Times New Roman"/>
          <w:sz w:val="28"/>
          <w:szCs w:val="28"/>
        </w:rPr>
        <w:t xml:space="preserve"> также отмечен рост числа примирений. Вместе с тем, как показал анализ, </w:t>
      </w:r>
      <w:r w:rsidR="00127300">
        <w:rPr>
          <w:rFonts w:ascii="Times New Roman" w:eastAsiaTheme="minorHAnsi" w:hAnsi="Times New Roman" w:cs="Times New Roman"/>
          <w:sz w:val="28"/>
          <w:szCs w:val="28"/>
        </w:rPr>
        <w:t xml:space="preserve">показатель «раздут» </w:t>
      </w:r>
      <w:proofErr w:type="spellStart"/>
      <w:r w:rsidR="00127300">
        <w:rPr>
          <w:rFonts w:ascii="Times New Roman" w:eastAsiaTheme="minorHAnsi" w:hAnsi="Times New Roman" w:cs="Times New Roman"/>
          <w:sz w:val="28"/>
          <w:szCs w:val="28"/>
        </w:rPr>
        <w:t>Таразским</w:t>
      </w:r>
      <w:proofErr w:type="spellEnd"/>
      <w:r w:rsidR="00127300">
        <w:rPr>
          <w:rFonts w:ascii="Times New Roman" w:eastAsiaTheme="minorHAnsi" w:hAnsi="Times New Roman" w:cs="Times New Roman"/>
          <w:sz w:val="28"/>
          <w:szCs w:val="28"/>
        </w:rPr>
        <w:t xml:space="preserve"> городским судом. В количество </w:t>
      </w:r>
      <w:r>
        <w:rPr>
          <w:rFonts w:ascii="Times New Roman" w:eastAsiaTheme="minorHAnsi" w:hAnsi="Times New Roman" w:cs="Times New Roman"/>
          <w:sz w:val="28"/>
          <w:szCs w:val="28"/>
        </w:rPr>
        <w:t xml:space="preserve">включены бесспорные иски </w:t>
      </w:r>
      <w:r w:rsidR="00127300" w:rsidRPr="00127300">
        <w:rPr>
          <w:rFonts w:ascii="Times New Roman" w:hAnsi="Times New Roman" w:cs="Times New Roman"/>
          <w:sz w:val="28"/>
          <w:szCs w:val="28"/>
        </w:rPr>
        <w:t>ТОО «</w:t>
      </w:r>
      <w:proofErr w:type="spellStart"/>
      <w:r w:rsidR="00127300" w:rsidRPr="00127300">
        <w:rPr>
          <w:rFonts w:ascii="Times New Roman" w:hAnsi="Times New Roman" w:cs="Times New Roman"/>
          <w:sz w:val="28"/>
          <w:szCs w:val="28"/>
        </w:rPr>
        <w:t>Тұрғын</w:t>
      </w:r>
      <w:proofErr w:type="spellEnd"/>
      <w:r w:rsidR="00127300" w:rsidRPr="00127300">
        <w:rPr>
          <w:rFonts w:ascii="Times New Roman" w:hAnsi="Times New Roman" w:cs="Times New Roman"/>
          <w:sz w:val="28"/>
          <w:szCs w:val="28"/>
        </w:rPr>
        <w:t xml:space="preserve"> </w:t>
      </w:r>
      <w:proofErr w:type="spellStart"/>
      <w:r w:rsidR="00127300" w:rsidRPr="00127300">
        <w:rPr>
          <w:rFonts w:ascii="Times New Roman" w:hAnsi="Times New Roman" w:cs="Times New Roman"/>
          <w:sz w:val="28"/>
          <w:szCs w:val="28"/>
        </w:rPr>
        <w:t>үй</w:t>
      </w:r>
      <w:proofErr w:type="spellEnd"/>
      <w:r w:rsidR="00127300" w:rsidRPr="00127300">
        <w:rPr>
          <w:rFonts w:ascii="Times New Roman" w:hAnsi="Times New Roman" w:cs="Times New Roman"/>
          <w:sz w:val="28"/>
          <w:szCs w:val="28"/>
        </w:rPr>
        <w:t xml:space="preserve"> </w:t>
      </w:r>
      <w:proofErr w:type="spellStart"/>
      <w:r w:rsidR="00127300" w:rsidRPr="00127300">
        <w:rPr>
          <w:rFonts w:ascii="Times New Roman" w:hAnsi="Times New Roman" w:cs="Times New Roman"/>
          <w:sz w:val="28"/>
          <w:szCs w:val="28"/>
        </w:rPr>
        <w:t>жөндеу</w:t>
      </w:r>
      <w:proofErr w:type="spellEnd"/>
      <w:r w:rsidR="00127300" w:rsidRPr="00127300">
        <w:rPr>
          <w:rFonts w:ascii="Times New Roman" w:hAnsi="Times New Roman" w:cs="Times New Roman"/>
          <w:sz w:val="28"/>
          <w:szCs w:val="28"/>
        </w:rPr>
        <w:t xml:space="preserve"> Тараз»</w:t>
      </w:r>
      <w:r w:rsidR="00127300">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 xml:space="preserve">о взыскании сумм за капремонт домов, которые </w:t>
      </w:r>
      <w:r w:rsidR="00127300">
        <w:rPr>
          <w:rFonts w:ascii="Times New Roman" w:eastAsiaTheme="minorHAnsi" w:hAnsi="Times New Roman" w:cs="Times New Roman"/>
          <w:sz w:val="28"/>
          <w:szCs w:val="28"/>
        </w:rPr>
        <w:t>к тому же</w:t>
      </w:r>
      <w:r>
        <w:rPr>
          <w:rFonts w:ascii="Times New Roman" w:eastAsiaTheme="minorHAnsi" w:hAnsi="Times New Roman" w:cs="Times New Roman"/>
          <w:sz w:val="28"/>
          <w:szCs w:val="28"/>
        </w:rPr>
        <w:t xml:space="preserve"> обозначены как жилищные споры</w:t>
      </w:r>
      <w:r w:rsidR="00127300">
        <w:rPr>
          <w:rFonts w:ascii="Times New Roman" w:eastAsiaTheme="minorHAnsi" w:hAnsi="Times New Roman" w:cs="Times New Roman"/>
          <w:sz w:val="28"/>
          <w:szCs w:val="28"/>
        </w:rPr>
        <w:t>.</w:t>
      </w:r>
    </w:p>
    <w:p w14:paraId="5B427270" w14:textId="29140404" w:rsidR="00616064" w:rsidRPr="00B345F8" w:rsidRDefault="00127300" w:rsidP="00616064">
      <w:pPr>
        <w:shd w:val="clear" w:color="auto" w:fill="FFFFFF"/>
        <w:spacing w:after="0" w:line="240" w:lineRule="auto"/>
        <w:ind w:firstLine="709"/>
        <w:jc w:val="both"/>
        <w:rPr>
          <w:rFonts w:ascii="Times New Roman" w:eastAsiaTheme="minorHAnsi" w:hAnsi="Times New Roman" w:cstheme="minorBidi"/>
          <w:color w:val="000000"/>
          <w:sz w:val="28"/>
          <w:szCs w:val="28"/>
        </w:rPr>
      </w:pPr>
      <w:r>
        <w:rPr>
          <w:rFonts w:ascii="Times New Roman" w:eastAsiaTheme="minorHAnsi" w:hAnsi="Times New Roman" w:cstheme="minorBidi"/>
          <w:color w:val="000000"/>
          <w:sz w:val="28"/>
          <w:szCs w:val="28"/>
        </w:rPr>
        <w:t xml:space="preserve">Отдельными </w:t>
      </w:r>
      <w:r w:rsidR="00616064">
        <w:rPr>
          <w:rFonts w:ascii="Times New Roman" w:eastAsiaTheme="minorHAnsi" w:hAnsi="Times New Roman" w:cstheme="minorBidi"/>
          <w:color w:val="000000"/>
          <w:sz w:val="28"/>
          <w:szCs w:val="28"/>
        </w:rPr>
        <w:t xml:space="preserve">судами отмечается негативное влияние пандемии на проведение примирительных процедур. </w:t>
      </w:r>
    </w:p>
    <w:p w14:paraId="1F2D0ACE" w14:textId="77777777"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О затруднительном</w:t>
      </w:r>
      <w:r w:rsidRPr="00157FB9">
        <w:rPr>
          <w:rFonts w:ascii="Times New Roman" w:eastAsiaTheme="minorHAnsi" w:hAnsi="Times New Roman" w:cstheme="minorBidi"/>
          <w:color w:val="000000"/>
          <w:sz w:val="28"/>
          <w:szCs w:val="28"/>
          <w:lang w:val="kk-KZ"/>
        </w:rPr>
        <w:t xml:space="preserve"> </w:t>
      </w:r>
      <w:r>
        <w:rPr>
          <w:rFonts w:ascii="Times New Roman" w:eastAsiaTheme="minorHAnsi" w:hAnsi="Times New Roman" w:cstheme="minorBidi"/>
          <w:color w:val="000000"/>
          <w:sz w:val="28"/>
          <w:szCs w:val="28"/>
          <w:lang w:val="kk-KZ"/>
        </w:rPr>
        <w:t xml:space="preserve">проведении </w:t>
      </w:r>
      <w:r w:rsidRPr="00157FB9">
        <w:rPr>
          <w:rFonts w:ascii="Times New Roman" w:eastAsiaTheme="minorHAnsi" w:hAnsi="Times New Roman" w:cstheme="minorBidi"/>
          <w:color w:val="000000"/>
          <w:sz w:val="28"/>
          <w:szCs w:val="28"/>
          <w:lang w:val="kk-KZ"/>
        </w:rPr>
        <w:t>пр</w:t>
      </w:r>
      <w:r>
        <w:rPr>
          <w:rFonts w:ascii="Times New Roman" w:eastAsiaTheme="minorHAnsi" w:hAnsi="Times New Roman" w:cstheme="minorBidi"/>
          <w:color w:val="000000"/>
          <w:sz w:val="28"/>
          <w:szCs w:val="28"/>
          <w:lang w:val="kk-KZ"/>
        </w:rPr>
        <w:t>имирительных процедур</w:t>
      </w:r>
      <w:r w:rsidRPr="00157FB9">
        <w:rPr>
          <w:rFonts w:ascii="Times New Roman" w:eastAsiaTheme="minorHAnsi" w:hAnsi="Times New Roman" w:cstheme="minorBidi"/>
          <w:color w:val="000000"/>
          <w:sz w:val="28"/>
          <w:szCs w:val="28"/>
          <w:lang w:val="kk-KZ"/>
        </w:rPr>
        <w:t xml:space="preserve"> </w:t>
      </w:r>
      <w:r>
        <w:rPr>
          <w:rFonts w:ascii="Times New Roman" w:eastAsiaTheme="minorHAnsi" w:hAnsi="Times New Roman" w:cstheme="minorBidi"/>
          <w:color w:val="000000"/>
          <w:sz w:val="28"/>
          <w:szCs w:val="28"/>
          <w:lang w:val="kk-KZ"/>
        </w:rPr>
        <w:t xml:space="preserve"> в </w:t>
      </w:r>
      <w:r w:rsidRPr="00157FB9">
        <w:rPr>
          <w:rFonts w:ascii="Times New Roman" w:eastAsiaTheme="minorHAnsi" w:hAnsi="Times New Roman" w:cstheme="minorBidi"/>
          <w:color w:val="000000"/>
          <w:sz w:val="28"/>
          <w:szCs w:val="28"/>
          <w:lang w:val="kk-KZ"/>
        </w:rPr>
        <w:t>дистанционном режиме</w:t>
      </w:r>
      <w:r>
        <w:rPr>
          <w:rFonts w:ascii="Times New Roman" w:eastAsiaTheme="minorHAnsi" w:hAnsi="Times New Roman" w:cstheme="minorBidi"/>
          <w:color w:val="000000"/>
          <w:sz w:val="28"/>
          <w:szCs w:val="28"/>
          <w:lang w:val="kk-KZ"/>
        </w:rPr>
        <w:t xml:space="preserve"> указывают </w:t>
      </w:r>
      <w:r w:rsidRPr="00D26284">
        <w:rPr>
          <w:rFonts w:ascii="Times New Roman" w:eastAsiaTheme="minorHAnsi" w:hAnsi="Times New Roman" w:cstheme="minorBidi"/>
          <w:b/>
          <w:i/>
          <w:color w:val="000000"/>
          <w:sz w:val="28"/>
          <w:szCs w:val="28"/>
          <w:lang w:val="kk-KZ"/>
        </w:rPr>
        <w:t>суды города Шымкент</w:t>
      </w:r>
      <w:r>
        <w:rPr>
          <w:rFonts w:ascii="Times New Roman" w:eastAsiaTheme="minorHAnsi" w:hAnsi="Times New Roman" w:cstheme="minorBidi"/>
          <w:color w:val="000000"/>
          <w:sz w:val="28"/>
          <w:szCs w:val="28"/>
          <w:lang w:val="kk-KZ"/>
        </w:rPr>
        <w:t>.</w:t>
      </w:r>
      <w:r w:rsidRPr="00157FB9">
        <w:rPr>
          <w:rFonts w:ascii="Times New Roman" w:eastAsiaTheme="minorHAnsi" w:hAnsi="Times New Roman" w:cstheme="minorBidi"/>
          <w:color w:val="000000"/>
          <w:sz w:val="28"/>
          <w:szCs w:val="28"/>
          <w:lang w:val="kk-KZ"/>
        </w:rPr>
        <w:t xml:space="preserve"> </w:t>
      </w:r>
      <w:r>
        <w:rPr>
          <w:rFonts w:ascii="Times New Roman" w:eastAsiaTheme="minorHAnsi" w:hAnsi="Times New Roman" w:cstheme="minorBidi"/>
          <w:color w:val="000000"/>
          <w:sz w:val="28"/>
          <w:szCs w:val="28"/>
          <w:lang w:val="kk-KZ"/>
        </w:rPr>
        <w:t>П</w:t>
      </w:r>
      <w:r w:rsidRPr="00157FB9">
        <w:rPr>
          <w:rFonts w:ascii="Times New Roman" w:eastAsiaTheme="minorHAnsi" w:hAnsi="Times New Roman" w:cstheme="minorBidi"/>
          <w:color w:val="000000"/>
          <w:sz w:val="28"/>
          <w:szCs w:val="28"/>
          <w:lang w:val="kk-KZ"/>
        </w:rPr>
        <w:t>ри подаче исков в электронном формате либо через почтовую</w:t>
      </w:r>
      <w:r>
        <w:rPr>
          <w:rFonts w:ascii="Times New Roman" w:eastAsiaTheme="minorHAnsi" w:hAnsi="Times New Roman" w:cstheme="minorBidi"/>
          <w:color w:val="000000"/>
          <w:sz w:val="28"/>
          <w:szCs w:val="28"/>
          <w:lang w:val="kk-KZ"/>
        </w:rPr>
        <w:t xml:space="preserve"> отправку зачастую</w:t>
      </w:r>
      <w:r w:rsidRPr="00157FB9">
        <w:rPr>
          <w:rFonts w:ascii="Times New Roman" w:eastAsiaTheme="minorHAnsi" w:hAnsi="Times New Roman" w:cstheme="minorBidi"/>
          <w:color w:val="000000"/>
          <w:sz w:val="28"/>
          <w:szCs w:val="28"/>
          <w:lang w:val="kk-KZ"/>
        </w:rPr>
        <w:t xml:space="preserve"> </w:t>
      </w:r>
      <w:r>
        <w:rPr>
          <w:rFonts w:ascii="Times New Roman" w:eastAsiaTheme="minorHAnsi" w:hAnsi="Times New Roman" w:cstheme="minorBidi"/>
          <w:color w:val="000000"/>
          <w:sz w:val="28"/>
          <w:szCs w:val="28"/>
          <w:lang w:val="kk-KZ"/>
        </w:rPr>
        <w:t>истцы неправильно указывают</w:t>
      </w:r>
      <w:r w:rsidRPr="00157FB9">
        <w:rPr>
          <w:rFonts w:ascii="Times New Roman" w:eastAsiaTheme="minorHAnsi" w:hAnsi="Times New Roman" w:cstheme="minorBidi"/>
          <w:color w:val="000000"/>
          <w:sz w:val="28"/>
          <w:szCs w:val="28"/>
          <w:lang w:val="kk-KZ"/>
        </w:rPr>
        <w:t xml:space="preserve"> анкетные данные либо адреса ответчиков, отсутствуют сведения о тел</w:t>
      </w:r>
      <w:r>
        <w:rPr>
          <w:rFonts w:ascii="Times New Roman" w:eastAsiaTheme="minorHAnsi" w:hAnsi="Times New Roman" w:cstheme="minorBidi"/>
          <w:color w:val="000000"/>
          <w:sz w:val="28"/>
          <w:szCs w:val="28"/>
          <w:lang w:val="kk-KZ"/>
        </w:rPr>
        <w:t xml:space="preserve">ефонах либо электронной почте, что в свою очередь, </w:t>
      </w:r>
      <w:r w:rsidRPr="00157FB9">
        <w:rPr>
          <w:rFonts w:ascii="Times New Roman" w:eastAsiaTheme="minorHAnsi" w:hAnsi="Times New Roman" w:cstheme="minorBidi"/>
          <w:color w:val="000000"/>
          <w:sz w:val="28"/>
          <w:szCs w:val="28"/>
          <w:lang w:val="kk-KZ"/>
        </w:rPr>
        <w:t xml:space="preserve">не позволяет судьям-примирителям </w:t>
      </w:r>
      <w:r>
        <w:rPr>
          <w:rFonts w:ascii="Times New Roman" w:eastAsiaTheme="minorHAnsi" w:hAnsi="Times New Roman" w:cstheme="minorBidi"/>
          <w:color w:val="000000"/>
          <w:sz w:val="28"/>
          <w:szCs w:val="28"/>
          <w:lang w:val="kk-KZ"/>
        </w:rPr>
        <w:t>завершить работу в отведенный им срок.</w:t>
      </w:r>
    </w:p>
    <w:p w14:paraId="1E044BB1" w14:textId="77777777" w:rsidR="00616064" w:rsidRPr="00157FB9"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157FB9">
        <w:rPr>
          <w:rFonts w:ascii="Times New Roman" w:eastAsiaTheme="minorHAnsi" w:hAnsi="Times New Roman" w:cstheme="minorBidi"/>
          <w:color w:val="000000"/>
          <w:sz w:val="28"/>
          <w:szCs w:val="28"/>
          <w:lang w:val="kk-KZ"/>
        </w:rPr>
        <w:t>Данные недостатки невозможно устранить при поступлении заявлений в канцелярию судов, поскольку они непосредственно заявителями не подаются.</w:t>
      </w:r>
    </w:p>
    <w:p w14:paraId="25D88A63" w14:textId="77777777"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157FB9">
        <w:rPr>
          <w:rFonts w:ascii="Times New Roman" w:eastAsiaTheme="minorHAnsi" w:hAnsi="Times New Roman" w:cstheme="minorBidi"/>
          <w:color w:val="000000"/>
          <w:sz w:val="28"/>
          <w:szCs w:val="28"/>
          <w:lang w:val="kk-KZ"/>
        </w:rPr>
        <w:t>В этой связи, председателям судов рекомендовано принять меры по обеспечению доступа судьям  в ИП «Төрелік» к базе данных граждан (ЦДН), чтобы судьи-примирители имели возможность для получения необходимых сведений относительно сторон судопроизводства.</w:t>
      </w:r>
    </w:p>
    <w:p w14:paraId="7F41BD92" w14:textId="77777777"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D26284">
        <w:rPr>
          <w:rFonts w:ascii="Times New Roman" w:eastAsiaTheme="minorHAnsi" w:hAnsi="Times New Roman" w:cstheme="minorBidi"/>
          <w:b/>
          <w:i/>
          <w:color w:val="000000"/>
          <w:sz w:val="28"/>
          <w:szCs w:val="28"/>
          <w:lang w:val="kk-KZ"/>
        </w:rPr>
        <w:t>Суды Туркестанской области</w:t>
      </w:r>
      <w:r>
        <w:rPr>
          <w:rFonts w:ascii="Times New Roman" w:eastAsiaTheme="minorHAnsi" w:hAnsi="Times New Roman" w:cstheme="minorBidi"/>
          <w:color w:val="000000"/>
          <w:sz w:val="28"/>
          <w:szCs w:val="28"/>
          <w:lang w:val="kk-KZ"/>
        </w:rPr>
        <w:t xml:space="preserve"> также объясняют причины незначительного числа дел,</w:t>
      </w:r>
      <w:r w:rsidRPr="000B3D89">
        <w:rPr>
          <w:rFonts w:ascii="Times New Roman" w:eastAsiaTheme="minorHAnsi" w:hAnsi="Times New Roman" w:cstheme="minorBidi"/>
          <w:color w:val="000000"/>
          <w:sz w:val="28"/>
          <w:szCs w:val="28"/>
          <w:lang w:val="kk-KZ"/>
        </w:rPr>
        <w:t xml:space="preserve"> </w:t>
      </w:r>
      <w:r>
        <w:rPr>
          <w:rFonts w:ascii="Times New Roman" w:eastAsiaTheme="minorHAnsi" w:hAnsi="Times New Roman" w:cstheme="minorBidi"/>
          <w:color w:val="000000"/>
          <w:sz w:val="28"/>
          <w:szCs w:val="28"/>
          <w:lang w:val="kk-KZ"/>
        </w:rPr>
        <w:t xml:space="preserve">оконченных примирением, дистанционным форматом заседаний, </w:t>
      </w:r>
      <w:r w:rsidRPr="00343E02">
        <w:rPr>
          <w:rFonts w:ascii="Times New Roman" w:eastAsiaTheme="minorHAnsi" w:hAnsi="Times New Roman" w:cstheme="minorBidi"/>
          <w:color w:val="000000"/>
          <w:sz w:val="28"/>
          <w:szCs w:val="28"/>
          <w:lang w:val="kk-KZ"/>
        </w:rPr>
        <w:t>исключа</w:t>
      </w:r>
      <w:r>
        <w:rPr>
          <w:rFonts w:ascii="Times New Roman" w:eastAsiaTheme="minorHAnsi" w:hAnsi="Times New Roman" w:cstheme="minorBidi"/>
          <w:color w:val="000000"/>
          <w:sz w:val="28"/>
          <w:szCs w:val="28"/>
          <w:lang w:val="kk-KZ"/>
        </w:rPr>
        <w:t xml:space="preserve">ющим </w:t>
      </w:r>
      <w:r w:rsidRPr="00343E02">
        <w:rPr>
          <w:rFonts w:ascii="Times New Roman" w:eastAsiaTheme="minorHAnsi" w:hAnsi="Times New Roman" w:cstheme="minorBidi"/>
          <w:color w:val="000000"/>
          <w:sz w:val="28"/>
          <w:szCs w:val="28"/>
          <w:lang w:val="kk-KZ"/>
        </w:rPr>
        <w:t>непосредственный контакт между сторонами, сводя</w:t>
      </w:r>
      <w:r>
        <w:rPr>
          <w:rFonts w:ascii="Times New Roman" w:eastAsiaTheme="minorHAnsi" w:hAnsi="Times New Roman" w:cstheme="minorBidi"/>
          <w:color w:val="000000"/>
          <w:sz w:val="28"/>
          <w:szCs w:val="28"/>
          <w:lang w:val="kk-KZ"/>
        </w:rPr>
        <w:t>щим</w:t>
      </w:r>
      <w:r w:rsidRPr="00343E02">
        <w:rPr>
          <w:rFonts w:ascii="Times New Roman" w:eastAsiaTheme="minorHAnsi" w:hAnsi="Times New Roman" w:cstheme="minorBidi"/>
          <w:color w:val="000000"/>
          <w:sz w:val="28"/>
          <w:szCs w:val="28"/>
          <w:lang w:val="kk-KZ"/>
        </w:rPr>
        <w:t xml:space="preserve"> к минимуму перспективу примирения.</w:t>
      </w:r>
    </w:p>
    <w:p w14:paraId="1812806E" w14:textId="77777777" w:rsidR="00616064" w:rsidRDefault="00616064" w:rsidP="00616064">
      <w:pPr>
        <w:spacing w:after="0" w:line="240" w:lineRule="auto"/>
        <w:ind w:left="57" w:right="57" w:firstLine="708"/>
        <w:jc w:val="both"/>
        <w:rPr>
          <w:rFonts w:ascii="Times New Roman" w:eastAsia="Arial" w:hAnsi="Times New Roman"/>
          <w:color w:val="000000"/>
          <w:sz w:val="28"/>
          <w:szCs w:val="28"/>
          <w:lang w:val="kk-KZ"/>
        </w:rPr>
      </w:pPr>
      <w:r>
        <w:rPr>
          <w:rFonts w:ascii="Times New Roman" w:eastAsia="Arial" w:hAnsi="Times New Roman"/>
          <w:color w:val="000000"/>
          <w:sz w:val="28"/>
          <w:szCs w:val="28"/>
          <w:lang w:val="kk-KZ"/>
        </w:rPr>
        <w:t>В судах Павлодарской области  и города Нур-Султан н</w:t>
      </w:r>
      <w:proofErr w:type="spellStart"/>
      <w:r w:rsidRPr="00672498">
        <w:rPr>
          <w:rFonts w:ascii="Times New Roman" w:eastAsia="Arial" w:hAnsi="Times New Roman"/>
          <w:color w:val="000000"/>
          <w:sz w:val="28"/>
          <w:szCs w:val="28"/>
        </w:rPr>
        <w:t>аблюдается</w:t>
      </w:r>
      <w:proofErr w:type="spellEnd"/>
      <w:r w:rsidRPr="00672498">
        <w:rPr>
          <w:rFonts w:ascii="Times New Roman" w:eastAsia="Arial" w:hAnsi="Times New Roman"/>
          <w:color w:val="000000"/>
          <w:sz w:val="28"/>
          <w:szCs w:val="28"/>
        </w:rPr>
        <w:t xml:space="preserve"> крайне низкий показатель количества дел, оконченных заключением мировых (медиативных) соглашений по банковским спорам. Основной причиной является сложный порядок принятия уполномоченным органом банка решения об участии в примирительных процедурах, а также длительное, </w:t>
      </w:r>
      <w:proofErr w:type="gramStart"/>
      <w:r w:rsidRPr="00672498">
        <w:rPr>
          <w:rFonts w:ascii="Times New Roman" w:eastAsia="Arial" w:hAnsi="Times New Roman"/>
          <w:color w:val="000000"/>
          <w:sz w:val="28"/>
          <w:szCs w:val="28"/>
        </w:rPr>
        <w:t>многоуровневое  согласование</w:t>
      </w:r>
      <w:proofErr w:type="gramEnd"/>
      <w:r w:rsidRPr="00672498">
        <w:rPr>
          <w:rFonts w:ascii="Times New Roman" w:eastAsia="Arial" w:hAnsi="Times New Roman"/>
          <w:color w:val="000000"/>
          <w:sz w:val="28"/>
          <w:szCs w:val="28"/>
        </w:rPr>
        <w:t xml:space="preserve">  проекта условий соглашения в банке. </w:t>
      </w:r>
    </w:p>
    <w:p w14:paraId="18D5AF24" w14:textId="77777777" w:rsidR="00616064" w:rsidRDefault="00616064" w:rsidP="00616064">
      <w:pPr>
        <w:shd w:val="clear" w:color="auto" w:fill="FFFFFF"/>
        <w:spacing w:after="0" w:line="240" w:lineRule="auto"/>
        <w:ind w:firstLine="709"/>
        <w:jc w:val="both"/>
        <w:rPr>
          <w:rFonts w:ascii="Times New Roman" w:eastAsia="Arial" w:hAnsi="Times New Roman"/>
          <w:color w:val="000000"/>
          <w:sz w:val="28"/>
          <w:szCs w:val="28"/>
        </w:rPr>
      </w:pPr>
      <w:r w:rsidRPr="00672498">
        <w:rPr>
          <w:rFonts w:ascii="Times New Roman" w:eastAsia="Arial" w:hAnsi="Times New Roman"/>
          <w:color w:val="000000"/>
          <w:sz w:val="28"/>
          <w:szCs w:val="28"/>
        </w:rPr>
        <w:t>Банкам предлагается упрос</w:t>
      </w:r>
      <w:r>
        <w:rPr>
          <w:rFonts w:ascii="Times New Roman" w:eastAsia="Arial" w:hAnsi="Times New Roman"/>
          <w:color w:val="000000"/>
          <w:sz w:val="28"/>
          <w:szCs w:val="28"/>
          <w:lang w:val="kk-KZ"/>
        </w:rPr>
        <w:t>т</w:t>
      </w:r>
      <w:r w:rsidRPr="00672498">
        <w:rPr>
          <w:rFonts w:ascii="Times New Roman" w:eastAsia="Arial" w:hAnsi="Times New Roman"/>
          <w:color w:val="000000"/>
          <w:sz w:val="28"/>
          <w:szCs w:val="28"/>
        </w:rPr>
        <w:t xml:space="preserve">ить и сделать более гибким порядок работы с заемщиками. </w:t>
      </w:r>
    </w:p>
    <w:p w14:paraId="58ACADE0" w14:textId="77777777"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lastRenderedPageBreak/>
        <w:t>Судами города Алматы предлагается конкретный алгоритм действий примирения по “банковским” спорам</w:t>
      </w:r>
      <w:r w:rsidRPr="0092571E">
        <w:rPr>
          <w:rFonts w:ascii="Times New Roman" w:eastAsiaTheme="minorHAnsi" w:hAnsi="Times New Roman" w:cstheme="minorBidi"/>
          <w:color w:val="000000"/>
          <w:sz w:val="28"/>
          <w:szCs w:val="28"/>
          <w:lang w:val="kk-KZ"/>
        </w:rPr>
        <w:t>: банки до подачи иска в</w:t>
      </w:r>
      <w:r>
        <w:rPr>
          <w:rFonts w:ascii="Times New Roman" w:eastAsiaTheme="minorHAnsi" w:hAnsi="Times New Roman" w:cstheme="minorBidi"/>
          <w:color w:val="000000"/>
          <w:sz w:val="28"/>
          <w:szCs w:val="28"/>
          <w:lang w:val="kk-KZ"/>
        </w:rPr>
        <w:t xml:space="preserve"> суд, связываются с должником, </w:t>
      </w:r>
      <w:r w:rsidRPr="0092571E">
        <w:rPr>
          <w:rFonts w:ascii="Times New Roman" w:eastAsiaTheme="minorHAnsi" w:hAnsi="Times New Roman" w:cstheme="minorBidi"/>
          <w:color w:val="000000"/>
          <w:sz w:val="28"/>
          <w:szCs w:val="28"/>
          <w:lang w:val="kk-KZ"/>
        </w:rPr>
        <w:t xml:space="preserve">получают от него заявление с предлагаемыми условиями рассрочки погашения задолженности, выносят данные условия на кредитный комитет, и при наличии положительного решения кредитного комитета подают иск в суд с ходатайством об утверждении медиативного соглашения судом, на оговоренных условиях, без оплаты государственной пошлины. </w:t>
      </w:r>
    </w:p>
    <w:p w14:paraId="7397543F" w14:textId="77777777"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92571E">
        <w:rPr>
          <w:rFonts w:ascii="Times New Roman" w:eastAsiaTheme="minorHAnsi" w:hAnsi="Times New Roman" w:cstheme="minorBidi"/>
          <w:color w:val="000000"/>
          <w:sz w:val="28"/>
          <w:szCs w:val="28"/>
          <w:lang w:val="kk-KZ"/>
        </w:rPr>
        <w:t>При этом, медиативное соглашение утверждается судом на стадии примирения, и в последующем не требуется возврата государственной пошлины из бюджета, так как при подаче иска она не оплачивалась, что будет стимулировать банки на подписание медиативных соглашений, а количество примирений на стадии рассмотрения судьей-примирителем увеличится.</w:t>
      </w:r>
    </w:p>
    <w:p w14:paraId="0F87E7FB" w14:textId="4E05A509" w:rsidR="00616064" w:rsidRPr="008823A8" w:rsidRDefault="00616064" w:rsidP="00616064">
      <w:pPr>
        <w:shd w:val="clear" w:color="auto" w:fill="FFFFFF"/>
        <w:spacing w:after="0" w:line="240" w:lineRule="auto"/>
        <w:ind w:firstLine="709"/>
        <w:jc w:val="both"/>
        <w:rPr>
          <w:rFonts w:ascii="Times New Roman" w:eastAsiaTheme="minorHAnsi" w:hAnsi="Times New Roman" w:cstheme="minorBidi"/>
          <w:b/>
          <w:i/>
          <w:color w:val="000000"/>
          <w:sz w:val="28"/>
          <w:szCs w:val="28"/>
          <w:lang w:val="kk-KZ"/>
        </w:rPr>
      </w:pPr>
      <w:r>
        <w:rPr>
          <w:rFonts w:ascii="Times New Roman" w:eastAsiaTheme="minorHAnsi" w:hAnsi="Times New Roman" w:cstheme="minorBidi"/>
          <w:b/>
          <w:i/>
          <w:color w:val="000000"/>
          <w:sz w:val="28"/>
          <w:szCs w:val="28"/>
          <w:lang w:val="kk-KZ"/>
        </w:rPr>
        <w:t>Судами также отмечается, что на местах практически не реализуются п</w:t>
      </w:r>
      <w:r w:rsidRPr="00B345F8">
        <w:rPr>
          <w:rFonts w:ascii="Times New Roman" w:eastAsiaTheme="minorHAnsi" w:hAnsi="Times New Roman" w:cstheme="minorBidi"/>
          <w:b/>
          <w:i/>
          <w:color w:val="000000"/>
          <w:sz w:val="28"/>
          <w:szCs w:val="28"/>
          <w:lang w:val="kk-KZ"/>
        </w:rPr>
        <w:t>оправки в ГПК</w:t>
      </w:r>
      <w:r>
        <w:rPr>
          <w:rFonts w:ascii="Times New Roman" w:eastAsiaTheme="minorHAnsi" w:hAnsi="Times New Roman" w:cstheme="minorBidi"/>
          <w:b/>
          <w:i/>
          <w:color w:val="000000"/>
          <w:sz w:val="28"/>
          <w:szCs w:val="28"/>
          <w:lang w:val="kk-KZ"/>
        </w:rPr>
        <w:t>, которыми</w:t>
      </w:r>
      <w:r w:rsidRPr="00B345F8">
        <w:rPr>
          <w:rFonts w:ascii="Times New Roman" w:eastAsiaTheme="minorHAnsi" w:hAnsi="Times New Roman" w:cstheme="minorBidi"/>
          <w:b/>
          <w:i/>
          <w:color w:val="000000"/>
          <w:sz w:val="28"/>
          <w:szCs w:val="28"/>
          <w:lang w:val="kk-KZ"/>
        </w:rPr>
        <w:t xml:space="preserve"> расширен перечень лиц, имеющих право на проведение партисипативной процедуры</w:t>
      </w:r>
      <w:r>
        <w:rPr>
          <w:rFonts w:ascii="Times New Roman" w:eastAsiaTheme="minorHAnsi" w:hAnsi="Times New Roman" w:cstheme="minorBidi"/>
          <w:b/>
          <w:i/>
          <w:color w:val="000000"/>
          <w:sz w:val="28"/>
          <w:szCs w:val="28"/>
          <w:lang w:val="kk-KZ"/>
        </w:rPr>
        <w:t xml:space="preserve"> – такое право предоставлено </w:t>
      </w:r>
      <w:r w:rsidRPr="008823A8">
        <w:rPr>
          <w:rFonts w:ascii="Times New Roman" w:eastAsiaTheme="minorHAnsi" w:hAnsi="Times New Roman" w:cstheme="minorBidi"/>
          <w:b/>
          <w:i/>
          <w:color w:val="000000"/>
          <w:sz w:val="28"/>
          <w:szCs w:val="28"/>
          <w:lang w:val="kk-KZ"/>
        </w:rPr>
        <w:t>членам палаты юридических консультантов (часть 2 статьи 181 ГПК).</w:t>
      </w:r>
    </w:p>
    <w:p w14:paraId="6BDB3BA8" w14:textId="16948F1C"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 xml:space="preserve">Как показывает обобщение, указанными полномочиями представители сторон в большинстве случаев не пользуются. </w:t>
      </w:r>
    </w:p>
    <w:p w14:paraId="052DD105" w14:textId="77777777" w:rsidR="008823A8" w:rsidRDefault="008823A8"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Число примирений с использованием партисипативных процедур снизилось.</w:t>
      </w:r>
    </w:p>
    <w:p w14:paraId="2D7F7814" w14:textId="77777777" w:rsidR="006825B2" w:rsidRDefault="007A6AF8"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 xml:space="preserve">В целом, необходимо отметить, что ни одним из областных и приравненных к ним судов не проанализирована работа судей-примирителей, в том числе в сравнении с работой других судей по примирению. </w:t>
      </w:r>
    </w:p>
    <w:p w14:paraId="4D42E85F" w14:textId="0E2E50F7" w:rsidR="004E3C74" w:rsidRDefault="007A6AF8"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 xml:space="preserve">Неясно сколько примирений из общего числа произведено судьями-примирителями, и сколько </w:t>
      </w:r>
      <w:r w:rsidR="004E3C74">
        <w:rPr>
          <w:rFonts w:ascii="Times New Roman" w:eastAsiaTheme="minorHAnsi" w:hAnsi="Times New Roman" w:cstheme="minorBidi"/>
          <w:color w:val="000000"/>
          <w:sz w:val="28"/>
          <w:szCs w:val="28"/>
          <w:lang w:val="kk-KZ"/>
        </w:rPr>
        <w:t>остальными судьями.</w:t>
      </w:r>
    </w:p>
    <w:p w14:paraId="77B3CA55" w14:textId="5AF03978" w:rsidR="007A6AF8" w:rsidRDefault="004E3C7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 xml:space="preserve">Нет таких данных и в статотчетах. Таким образом, по результатам </w:t>
      </w:r>
      <w:r w:rsidR="007A6AF8">
        <w:rPr>
          <w:rFonts w:ascii="Times New Roman" w:eastAsiaTheme="minorHAnsi" w:hAnsi="Times New Roman" w:cstheme="minorBidi"/>
          <w:color w:val="000000"/>
          <w:sz w:val="28"/>
          <w:szCs w:val="28"/>
          <w:lang w:val="kk-KZ"/>
        </w:rPr>
        <w:t xml:space="preserve"> </w:t>
      </w:r>
      <w:r w:rsidR="006825B2">
        <w:rPr>
          <w:rFonts w:ascii="Times New Roman" w:eastAsiaTheme="minorHAnsi" w:hAnsi="Times New Roman" w:cstheme="minorBidi"/>
          <w:color w:val="000000"/>
          <w:sz w:val="28"/>
          <w:szCs w:val="28"/>
          <w:lang w:val="kk-KZ"/>
        </w:rPr>
        <w:t>анализа обобщений местных судов в рамках данного планового мероприятия сделать выводы о работе судей-примирителей не представилось возможным.</w:t>
      </w:r>
      <w:r w:rsidR="007A6AF8">
        <w:rPr>
          <w:rFonts w:ascii="Times New Roman" w:eastAsiaTheme="minorHAnsi" w:hAnsi="Times New Roman" w:cstheme="minorBidi"/>
          <w:color w:val="000000"/>
          <w:sz w:val="28"/>
          <w:szCs w:val="28"/>
          <w:lang w:val="kk-KZ"/>
        </w:rPr>
        <w:t xml:space="preserve"> </w:t>
      </w:r>
    </w:p>
    <w:p w14:paraId="2CC1AA0E" w14:textId="49B863AA" w:rsidR="008823A8" w:rsidRDefault="008823A8"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 xml:space="preserve"> </w:t>
      </w:r>
    </w:p>
    <w:p w14:paraId="77AE4658" w14:textId="47E05F3C" w:rsidR="0096455F" w:rsidRDefault="0096455F" w:rsidP="00040A4A">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96455F">
        <w:rPr>
          <w:rFonts w:ascii="Times New Roman" w:eastAsiaTheme="minorHAnsi" w:hAnsi="Times New Roman" w:cstheme="minorBidi"/>
          <w:b/>
          <w:color w:val="000000"/>
          <w:sz w:val="28"/>
          <w:szCs w:val="28"/>
          <w:lang w:val="kk-KZ"/>
        </w:rPr>
        <w:t>Выводы</w:t>
      </w:r>
      <w:r>
        <w:rPr>
          <w:rFonts w:ascii="Times New Roman" w:eastAsiaTheme="minorHAnsi" w:hAnsi="Times New Roman" w:cstheme="minorBidi"/>
          <w:color w:val="000000"/>
          <w:sz w:val="28"/>
          <w:szCs w:val="28"/>
          <w:lang w:val="kk-KZ"/>
        </w:rPr>
        <w:t>:</w:t>
      </w:r>
    </w:p>
    <w:p w14:paraId="34BF5069" w14:textId="47586F51" w:rsidR="00DB5208" w:rsidRPr="00DB5208" w:rsidRDefault="00C66BEA" w:rsidP="006825B2">
      <w:pPr>
        <w:shd w:val="clear" w:color="auto" w:fill="FFFFFF"/>
        <w:spacing w:after="0" w:line="240" w:lineRule="auto"/>
        <w:ind w:firstLine="709"/>
        <w:jc w:val="both"/>
        <w:rPr>
          <w:rFonts w:ascii="Times New Roman" w:eastAsiaTheme="minorHAnsi" w:hAnsi="Times New Roman" w:cstheme="minorBidi"/>
          <w:color w:val="000000"/>
          <w:sz w:val="28"/>
          <w:szCs w:val="28"/>
        </w:rPr>
      </w:pPr>
      <w:r>
        <w:rPr>
          <w:rFonts w:ascii="Times New Roman" w:eastAsiaTheme="minorHAnsi" w:hAnsi="Times New Roman" w:cstheme="minorBidi"/>
          <w:color w:val="000000"/>
          <w:sz w:val="28"/>
          <w:szCs w:val="28"/>
          <w:lang w:val="kk-KZ"/>
        </w:rPr>
        <w:t xml:space="preserve">1. </w:t>
      </w:r>
      <w:r w:rsidR="006825B2">
        <w:rPr>
          <w:rFonts w:ascii="Times New Roman" w:eastAsiaTheme="minorHAnsi" w:hAnsi="Times New Roman" w:cstheme="minorBidi"/>
          <w:color w:val="000000"/>
          <w:sz w:val="28"/>
          <w:szCs w:val="28"/>
          <w:lang w:val="kk-KZ"/>
        </w:rPr>
        <w:t>У</w:t>
      </w:r>
      <w:proofErr w:type="spellStart"/>
      <w:r w:rsidR="00DB5208">
        <w:rPr>
          <w:rFonts w:ascii="Times New Roman" w:eastAsiaTheme="minorHAnsi" w:hAnsi="Times New Roman" w:cstheme="minorBidi"/>
          <w:color w:val="000000"/>
          <w:sz w:val="28"/>
          <w:szCs w:val="28"/>
        </w:rPr>
        <w:t>сматривается</w:t>
      </w:r>
      <w:proofErr w:type="spellEnd"/>
      <w:r w:rsidR="00DB5208">
        <w:rPr>
          <w:rFonts w:ascii="Times New Roman" w:eastAsiaTheme="minorHAnsi" w:hAnsi="Times New Roman" w:cstheme="minorBidi"/>
          <w:color w:val="000000"/>
          <w:sz w:val="28"/>
          <w:szCs w:val="28"/>
        </w:rPr>
        <w:t xml:space="preserve"> необходимость проведения дополнительного </w:t>
      </w:r>
      <w:r w:rsidR="006825B2">
        <w:rPr>
          <w:rFonts w:ascii="Times New Roman" w:eastAsiaTheme="minorHAnsi" w:hAnsi="Times New Roman" w:cstheme="minorBidi"/>
          <w:color w:val="000000"/>
          <w:sz w:val="28"/>
          <w:szCs w:val="28"/>
        </w:rPr>
        <w:t xml:space="preserve">отдельного </w:t>
      </w:r>
      <w:r w:rsidR="00DB5208">
        <w:rPr>
          <w:rFonts w:ascii="Times New Roman" w:eastAsiaTheme="minorHAnsi" w:hAnsi="Times New Roman" w:cstheme="minorBidi"/>
          <w:color w:val="000000"/>
          <w:sz w:val="28"/>
          <w:szCs w:val="28"/>
        </w:rPr>
        <w:t>анализа работы судей-примирителей по итогам</w:t>
      </w:r>
      <w:r w:rsidR="00746572">
        <w:rPr>
          <w:rFonts w:ascii="Times New Roman" w:eastAsiaTheme="minorHAnsi" w:hAnsi="Times New Roman" w:cstheme="minorBidi"/>
          <w:color w:val="000000"/>
          <w:sz w:val="28"/>
          <w:szCs w:val="28"/>
        </w:rPr>
        <w:t xml:space="preserve"> 1 полугодия </w:t>
      </w:r>
      <w:proofErr w:type="spellStart"/>
      <w:r w:rsidR="00746572">
        <w:rPr>
          <w:rFonts w:ascii="Times New Roman" w:eastAsiaTheme="minorHAnsi" w:hAnsi="Times New Roman" w:cstheme="minorBidi"/>
          <w:color w:val="000000"/>
          <w:sz w:val="28"/>
          <w:szCs w:val="28"/>
        </w:rPr>
        <w:t>т.г</w:t>
      </w:r>
      <w:proofErr w:type="spellEnd"/>
      <w:r w:rsidR="00746572">
        <w:rPr>
          <w:rFonts w:ascii="Times New Roman" w:eastAsiaTheme="minorHAnsi" w:hAnsi="Times New Roman" w:cstheme="minorBidi"/>
          <w:color w:val="000000"/>
          <w:sz w:val="28"/>
          <w:szCs w:val="28"/>
        </w:rPr>
        <w:t>.</w:t>
      </w:r>
    </w:p>
    <w:p w14:paraId="2B81CFBB" w14:textId="007BEEA9" w:rsidR="006825B2" w:rsidRDefault="006825B2" w:rsidP="00040A4A">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2. Рассмотреть вопрос об изменении статотчетности для мониторинга и оценки работы судей-примирителей.</w:t>
      </w:r>
    </w:p>
    <w:p w14:paraId="05B253AC" w14:textId="7901916D" w:rsidR="0096455F" w:rsidRDefault="006825B2" w:rsidP="00040A4A">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3</w:t>
      </w:r>
      <w:r w:rsidR="00C66BEA">
        <w:rPr>
          <w:rFonts w:ascii="Times New Roman" w:eastAsiaTheme="minorHAnsi" w:hAnsi="Times New Roman" w:cstheme="minorBidi"/>
          <w:color w:val="000000"/>
          <w:sz w:val="28"/>
          <w:szCs w:val="28"/>
          <w:lang w:val="kk-KZ"/>
        </w:rPr>
        <w:t xml:space="preserve">. Необходимо активизировать работу ПЮКов по проведению партисипативных процедур. </w:t>
      </w:r>
    </w:p>
    <w:p w14:paraId="26B3457A" w14:textId="77777777" w:rsidR="006825B2" w:rsidRDefault="006825B2" w:rsidP="00040A4A">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p>
    <w:p w14:paraId="45D36AE6" w14:textId="0BC4CC06" w:rsidR="0096455F" w:rsidRPr="0096455F" w:rsidRDefault="0096455F" w:rsidP="00040A4A">
      <w:pPr>
        <w:shd w:val="clear" w:color="auto" w:fill="FFFFFF"/>
        <w:spacing w:after="0" w:line="240" w:lineRule="auto"/>
        <w:ind w:firstLine="709"/>
        <w:jc w:val="both"/>
        <w:rPr>
          <w:rFonts w:ascii="Times New Roman" w:eastAsiaTheme="minorHAnsi" w:hAnsi="Times New Roman" w:cstheme="minorBidi"/>
          <w:b/>
          <w:color w:val="000000"/>
          <w:sz w:val="28"/>
          <w:szCs w:val="28"/>
          <w:lang w:val="kk-KZ"/>
        </w:rPr>
      </w:pPr>
      <w:r w:rsidRPr="0096455F">
        <w:rPr>
          <w:rFonts w:ascii="Times New Roman" w:eastAsiaTheme="minorHAnsi" w:hAnsi="Times New Roman" w:cstheme="minorBidi"/>
          <w:b/>
          <w:color w:val="000000"/>
          <w:sz w:val="28"/>
          <w:szCs w:val="28"/>
          <w:lang w:val="kk-KZ"/>
        </w:rPr>
        <w:t>Предложения:</w:t>
      </w:r>
    </w:p>
    <w:p w14:paraId="1A2FB022" w14:textId="399CE729" w:rsidR="00AA6830" w:rsidRPr="00CC69BF"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 xml:space="preserve">Судами города </w:t>
      </w:r>
      <w:r>
        <w:rPr>
          <w:rFonts w:ascii="Times New Roman" w:eastAsia="Arial" w:hAnsi="Times New Roman"/>
          <w:color w:val="000000"/>
          <w:sz w:val="28"/>
          <w:szCs w:val="28"/>
          <w:lang w:val="kk-KZ"/>
        </w:rPr>
        <w:t>Нур-Султан</w:t>
      </w:r>
      <w:r w:rsidR="00040A4A">
        <w:rPr>
          <w:rFonts w:ascii="Times New Roman" w:eastAsia="Arial" w:hAnsi="Times New Roman"/>
          <w:color w:val="000000"/>
          <w:sz w:val="28"/>
          <w:szCs w:val="28"/>
          <w:lang w:val="kk-KZ"/>
        </w:rPr>
        <w:t xml:space="preserve">, </w:t>
      </w:r>
      <w:r w:rsidR="00B345F8">
        <w:rPr>
          <w:rFonts w:ascii="Times New Roman" w:eastAsia="Arial" w:hAnsi="Times New Roman"/>
          <w:color w:val="000000"/>
          <w:sz w:val="28"/>
          <w:szCs w:val="28"/>
          <w:lang w:val="kk-KZ"/>
        </w:rPr>
        <w:t>Алматы, Павлодарской</w:t>
      </w:r>
      <w:r w:rsidR="00C56E73">
        <w:rPr>
          <w:rFonts w:ascii="Times New Roman" w:eastAsia="Arial" w:hAnsi="Times New Roman"/>
          <w:color w:val="000000"/>
          <w:sz w:val="28"/>
          <w:szCs w:val="28"/>
          <w:lang w:val="kk-KZ"/>
        </w:rPr>
        <w:t>, Костанайской</w:t>
      </w:r>
      <w:r w:rsidR="00B345F8">
        <w:rPr>
          <w:rFonts w:ascii="Times New Roman" w:eastAsia="Arial" w:hAnsi="Times New Roman"/>
          <w:color w:val="000000"/>
          <w:sz w:val="28"/>
          <w:szCs w:val="28"/>
          <w:lang w:val="kk-KZ"/>
        </w:rPr>
        <w:t xml:space="preserve"> област</w:t>
      </w:r>
      <w:r w:rsidR="00C56E73">
        <w:rPr>
          <w:rFonts w:ascii="Times New Roman" w:eastAsia="Arial" w:hAnsi="Times New Roman"/>
          <w:color w:val="000000"/>
          <w:sz w:val="28"/>
          <w:szCs w:val="28"/>
          <w:lang w:val="kk-KZ"/>
        </w:rPr>
        <w:t>ей внесен</w:t>
      </w:r>
      <w:r>
        <w:rPr>
          <w:rFonts w:ascii="Times New Roman" w:eastAsia="Arial" w:hAnsi="Times New Roman"/>
          <w:color w:val="000000"/>
          <w:sz w:val="28"/>
          <w:szCs w:val="28"/>
          <w:lang w:val="kk-KZ"/>
        </w:rPr>
        <w:t xml:space="preserve"> ряд предложений </w:t>
      </w:r>
      <w:r w:rsidRPr="00CC69BF">
        <w:rPr>
          <w:rFonts w:ascii="Times New Roman" w:eastAsia="Arial" w:hAnsi="Times New Roman"/>
          <w:color w:val="000000"/>
          <w:sz w:val="28"/>
          <w:szCs w:val="28"/>
          <w:lang w:val="kk-KZ"/>
        </w:rPr>
        <w:t>по дальнейшему развитию примирительных процедур:</w:t>
      </w:r>
    </w:p>
    <w:p w14:paraId="3284C425"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lastRenderedPageBreak/>
        <w:t>1) Определить Центральный государственный  орган, который занимался бы развитием института Медиации на системной основе, во многих странах это Министерство юстиции, к примеру посредством Палаты, подобно Нотариальной палате или Палаты</w:t>
      </w:r>
      <w:r>
        <w:rPr>
          <w:rFonts w:ascii="Times New Roman" w:eastAsia="Arial" w:hAnsi="Times New Roman"/>
          <w:color w:val="000000"/>
          <w:sz w:val="28"/>
          <w:szCs w:val="28"/>
          <w:lang w:val="kk-KZ"/>
        </w:rPr>
        <w:t xml:space="preserve"> частных судебных исполнителей;</w:t>
      </w:r>
    </w:p>
    <w:p w14:paraId="2A659755"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2) Разработать и утвердить систему оплаты услуг медиатора. Предусмотреть при этом возможность проведения медиации на бесплатной основе, по некоторым категориям споров, например, где затрагивают интересы несовершеннолетних, с участием социально-уязвимых слоев населения; по уголовным делам, где есть возможность прекращения за примирением (подобно оказанию б</w:t>
      </w:r>
      <w:r>
        <w:rPr>
          <w:rFonts w:ascii="Times New Roman" w:eastAsia="Arial" w:hAnsi="Times New Roman"/>
          <w:color w:val="000000"/>
          <w:sz w:val="28"/>
          <w:szCs w:val="28"/>
          <w:lang w:val="kk-KZ"/>
        </w:rPr>
        <w:t>есплатной юридической помощи);</w:t>
      </w:r>
    </w:p>
    <w:p w14:paraId="166B7432"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3) Законодательно расширить категории споров, регулируемых с применением примирительных процедур. Например:   по трудовым спорам, где одной из сторон является государственный орган в качестве работодателя; в каждом государственном орг</w:t>
      </w:r>
      <w:r>
        <w:rPr>
          <w:rFonts w:ascii="Times New Roman" w:eastAsia="Arial" w:hAnsi="Times New Roman"/>
          <w:color w:val="000000"/>
          <w:sz w:val="28"/>
          <w:szCs w:val="28"/>
          <w:lang w:val="kk-KZ"/>
        </w:rPr>
        <w:t>ане должен быть свой медиатор;</w:t>
      </w:r>
    </w:p>
    <w:p w14:paraId="33554D40"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4) Законодательно предусмотреть обязанность нотариусов, банков при удостоверении договоров включать в условия всех до</w:t>
      </w:r>
      <w:r>
        <w:rPr>
          <w:rFonts w:ascii="Times New Roman" w:eastAsia="Arial" w:hAnsi="Times New Roman"/>
          <w:color w:val="000000"/>
          <w:sz w:val="28"/>
          <w:szCs w:val="28"/>
          <w:lang w:val="kk-KZ"/>
        </w:rPr>
        <w:t>говоров – медиативную оговорку;</w:t>
      </w:r>
    </w:p>
    <w:p w14:paraId="6A8154BB"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5) По отзывам м</w:t>
      </w:r>
      <w:r w:rsidR="00040A4A">
        <w:rPr>
          <w:rFonts w:ascii="Times New Roman" w:eastAsia="Arial" w:hAnsi="Times New Roman"/>
          <w:color w:val="000000"/>
          <w:sz w:val="28"/>
          <w:szCs w:val="28"/>
          <w:lang w:val="kk-KZ"/>
        </w:rPr>
        <w:t>едиаторов основной проблемой не</w:t>
      </w:r>
      <w:r w:rsidRPr="00CC69BF">
        <w:rPr>
          <w:rFonts w:ascii="Times New Roman" w:eastAsia="Arial" w:hAnsi="Times New Roman"/>
          <w:color w:val="000000"/>
          <w:sz w:val="28"/>
          <w:szCs w:val="28"/>
          <w:lang w:val="kk-KZ"/>
        </w:rPr>
        <w:t>достижения соглашений зачастую является недоверие граждан к институту медиации, сомнения в его дальнейшем исполнении. Стоимость услуг медиатора обходится дороже, чем судебное про</w:t>
      </w:r>
      <w:r>
        <w:rPr>
          <w:rFonts w:ascii="Times New Roman" w:eastAsia="Arial" w:hAnsi="Times New Roman"/>
          <w:color w:val="000000"/>
          <w:sz w:val="28"/>
          <w:szCs w:val="28"/>
          <w:lang w:val="kk-KZ"/>
        </w:rPr>
        <w:t>изводство. Должно быть наоборот;</w:t>
      </w:r>
    </w:p>
    <w:p w14:paraId="7E9C8AE2"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 xml:space="preserve">6) На примере развитых стран предусмотреть утверждение соглашения о медиации в порядке, предусмотренном для рассмотрения споров арбитражем, то есть решить вопрос его последующего принудительного исполнения в установленном порядке вне зависимости от наличия судебного производства и позволило бы использовать возможность, как государственного принуждения, </w:t>
      </w:r>
      <w:r>
        <w:rPr>
          <w:rFonts w:ascii="Times New Roman" w:eastAsia="Arial" w:hAnsi="Times New Roman"/>
          <w:color w:val="000000"/>
          <w:sz w:val="28"/>
          <w:szCs w:val="28"/>
          <w:lang w:val="kk-KZ"/>
        </w:rPr>
        <w:t>так и надзор за их законностью;</w:t>
      </w:r>
    </w:p>
    <w:p w14:paraId="5688F118"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7) Ввести санкции за неисполнение медиативного (мирового) соглашения в срок (например, в случае своевременного исполнения, госпошлина возвращается истцу с бюджета, а в случае несвоевременного исполнения размер уплаченной государственной пошлины возмещает должник, в этом случае из бюджета</w:t>
      </w:r>
      <w:r>
        <w:rPr>
          <w:rFonts w:ascii="Times New Roman" w:eastAsia="Arial" w:hAnsi="Times New Roman"/>
          <w:color w:val="000000"/>
          <w:sz w:val="28"/>
          <w:szCs w:val="28"/>
          <w:lang w:val="kk-KZ"/>
        </w:rPr>
        <w:t xml:space="preserve"> она не возвращается и т.п.);</w:t>
      </w:r>
    </w:p>
    <w:p w14:paraId="5E95FC42" w14:textId="77777777" w:rsidR="00AA6830" w:rsidRPr="00CC69BF"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 xml:space="preserve">8) Для расширения возможности урегулирования споров между предпринимателями следует восстановить ранее действовавший порядок обязательной предварительной претензионной процедуры по делам, где сторонами являются индивидуальные предприниматели и юридические лица. </w:t>
      </w:r>
    </w:p>
    <w:p w14:paraId="3AFB6850" w14:textId="77777777" w:rsidR="00AA6830" w:rsidRPr="00CC69BF" w:rsidRDefault="00AA6830" w:rsidP="00AA6830">
      <w:pPr>
        <w:spacing w:after="0" w:line="240" w:lineRule="auto"/>
        <w:ind w:left="57" w:right="57" w:firstLine="708"/>
        <w:jc w:val="both"/>
        <w:rPr>
          <w:rFonts w:ascii="Times New Roman" w:eastAsia="Arial" w:hAnsi="Times New Roman"/>
          <w:color w:val="000000"/>
          <w:sz w:val="28"/>
          <w:szCs w:val="28"/>
          <w:lang w:val="kk-KZ"/>
        </w:rPr>
      </w:pPr>
      <w:r>
        <w:rPr>
          <w:rFonts w:ascii="Times New Roman" w:eastAsia="Arial" w:hAnsi="Times New Roman"/>
          <w:color w:val="000000"/>
          <w:sz w:val="28"/>
          <w:szCs w:val="28"/>
          <w:lang w:val="kk-KZ"/>
        </w:rPr>
        <w:t>9</w:t>
      </w:r>
      <w:r w:rsidRPr="00CC69BF">
        <w:rPr>
          <w:rFonts w:ascii="Times New Roman" w:eastAsia="Arial" w:hAnsi="Times New Roman"/>
          <w:color w:val="000000"/>
          <w:sz w:val="28"/>
          <w:szCs w:val="28"/>
          <w:lang w:val="kk-KZ"/>
        </w:rPr>
        <w:t>) Активизировать совместную работу суда</w:t>
      </w:r>
      <w:r>
        <w:rPr>
          <w:rFonts w:ascii="Times New Roman" w:eastAsia="Arial" w:hAnsi="Times New Roman"/>
          <w:color w:val="000000"/>
          <w:sz w:val="28"/>
          <w:szCs w:val="28"/>
          <w:lang w:val="kk-KZ"/>
        </w:rPr>
        <w:t xml:space="preserve"> с филиалом НПП «Атамекен» по городу</w:t>
      </w:r>
      <w:r w:rsidRPr="00CC69BF">
        <w:rPr>
          <w:rFonts w:ascii="Times New Roman" w:eastAsia="Arial" w:hAnsi="Times New Roman"/>
          <w:color w:val="000000"/>
          <w:sz w:val="28"/>
          <w:szCs w:val="28"/>
          <w:lang w:val="kk-KZ"/>
        </w:rPr>
        <w:t xml:space="preserve"> Нур-Султан по предоставлению Палате ежедневной информации по поступившим в суд исковым заявлениям и информации по субъектам предпринимательства, обратившихся за защитой нарушенных прав с целью досудебного урегулирования споров.</w:t>
      </w:r>
    </w:p>
    <w:p w14:paraId="59DD93F6"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Pr>
          <w:rFonts w:ascii="Times New Roman" w:eastAsia="Arial" w:hAnsi="Times New Roman"/>
          <w:color w:val="000000"/>
          <w:sz w:val="28"/>
          <w:szCs w:val="28"/>
          <w:lang w:val="kk-KZ"/>
        </w:rPr>
        <w:lastRenderedPageBreak/>
        <w:t>10</w:t>
      </w:r>
      <w:r w:rsidRPr="00CC69BF">
        <w:rPr>
          <w:rFonts w:ascii="Times New Roman" w:eastAsia="Arial" w:hAnsi="Times New Roman"/>
          <w:color w:val="000000"/>
          <w:sz w:val="28"/>
          <w:szCs w:val="28"/>
          <w:lang w:val="kk-KZ"/>
        </w:rPr>
        <w:t>) В случае принятия обеспечительных мер по делу, по которому стороны урегулировали спор в порядке примирительной процедуры, предусмотреть немедленное исполнение определения</w:t>
      </w:r>
      <w:r>
        <w:rPr>
          <w:rFonts w:ascii="Times New Roman" w:eastAsia="Arial" w:hAnsi="Times New Roman"/>
          <w:color w:val="000000"/>
          <w:sz w:val="28"/>
          <w:szCs w:val="28"/>
          <w:lang w:val="kk-KZ"/>
        </w:rPr>
        <w:t xml:space="preserve"> об отмене обеспечительных мер.</w:t>
      </w:r>
    </w:p>
    <w:p w14:paraId="24822879"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 xml:space="preserve">Данное предложение объективно продиктовано тем, что иногда сроки вступления в законную силу определения об отмене обеспечения иска превышают предусмотренные соглашением сроки исполнения обязательства, что может повлечь неисполнение условий соглашения. При этом в статье 244 </w:t>
      </w:r>
      <w:r>
        <w:rPr>
          <w:rFonts w:ascii="Times New Roman" w:eastAsia="Arial" w:hAnsi="Times New Roman"/>
          <w:color w:val="000000"/>
          <w:sz w:val="28"/>
          <w:szCs w:val="28"/>
          <w:lang w:val="kk-KZ"/>
        </w:rPr>
        <w:t>ГПК</w:t>
      </w:r>
      <w:r w:rsidRPr="00CC69BF">
        <w:rPr>
          <w:rFonts w:ascii="Times New Roman" w:eastAsia="Arial" w:hAnsi="Times New Roman"/>
          <w:color w:val="000000"/>
          <w:sz w:val="28"/>
          <w:szCs w:val="28"/>
          <w:lang w:val="kk-KZ"/>
        </w:rPr>
        <w:t xml:space="preserve"> не предусмотрено право суда обратить определ</w:t>
      </w:r>
      <w:r>
        <w:rPr>
          <w:rFonts w:ascii="Times New Roman" w:eastAsia="Arial" w:hAnsi="Times New Roman"/>
          <w:color w:val="000000"/>
          <w:sz w:val="28"/>
          <w:szCs w:val="28"/>
          <w:lang w:val="kk-KZ"/>
        </w:rPr>
        <w:t>ение к немедленному исполнению</w:t>
      </w:r>
      <w:r w:rsidR="00BB58AB">
        <w:rPr>
          <w:rFonts w:ascii="Times New Roman" w:eastAsia="Arial" w:hAnsi="Times New Roman"/>
          <w:color w:val="000000"/>
          <w:sz w:val="28"/>
          <w:szCs w:val="28"/>
          <w:lang w:val="kk-KZ"/>
        </w:rPr>
        <w:t>;</w:t>
      </w:r>
    </w:p>
    <w:p w14:paraId="2DE98C85" w14:textId="704B1518" w:rsidR="00442596" w:rsidRDefault="00BB58AB" w:rsidP="00B345F8">
      <w:pPr>
        <w:spacing w:after="0" w:line="240" w:lineRule="auto"/>
        <w:ind w:left="57" w:right="57" w:firstLine="708"/>
        <w:jc w:val="both"/>
        <w:rPr>
          <w:rFonts w:ascii="Times New Roman" w:eastAsiaTheme="minorHAnsi" w:hAnsi="Times New Roman" w:cstheme="minorBidi"/>
          <w:color w:val="000000"/>
          <w:sz w:val="28"/>
          <w:szCs w:val="28"/>
          <w:lang w:val="kk-KZ"/>
        </w:rPr>
      </w:pPr>
      <w:r>
        <w:rPr>
          <w:rFonts w:ascii="Times New Roman" w:eastAsia="Arial" w:hAnsi="Times New Roman"/>
          <w:color w:val="000000"/>
          <w:sz w:val="28"/>
          <w:szCs w:val="28"/>
          <w:lang w:val="kk-KZ"/>
        </w:rPr>
        <w:t>11</w:t>
      </w:r>
      <w:r w:rsidRPr="00CC69BF">
        <w:rPr>
          <w:rFonts w:ascii="Times New Roman" w:eastAsia="Arial" w:hAnsi="Times New Roman"/>
          <w:color w:val="000000"/>
          <w:sz w:val="28"/>
          <w:szCs w:val="28"/>
          <w:lang w:val="kk-KZ"/>
        </w:rPr>
        <w:t xml:space="preserve">) </w:t>
      </w:r>
      <w:r w:rsidR="00442596" w:rsidRPr="003940D4">
        <w:rPr>
          <w:rFonts w:ascii="Times New Roman" w:eastAsiaTheme="minorHAnsi" w:hAnsi="Times New Roman" w:cstheme="minorBidi"/>
          <w:color w:val="000000"/>
          <w:sz w:val="28"/>
          <w:szCs w:val="28"/>
          <w:lang w:val="kk-KZ"/>
        </w:rPr>
        <w:t xml:space="preserve">исключить из </w:t>
      </w:r>
      <w:r w:rsidR="00B345F8">
        <w:rPr>
          <w:rFonts w:ascii="Times New Roman" w:eastAsiaTheme="minorHAnsi" w:hAnsi="Times New Roman" w:cstheme="minorBidi"/>
          <w:color w:val="000000"/>
          <w:sz w:val="28"/>
          <w:szCs w:val="28"/>
          <w:lang w:val="kk-KZ"/>
        </w:rPr>
        <w:t xml:space="preserve">категорий </w:t>
      </w:r>
      <w:r w:rsidR="00442596" w:rsidRPr="003940D4">
        <w:rPr>
          <w:rFonts w:ascii="Times New Roman" w:eastAsiaTheme="minorHAnsi" w:hAnsi="Times New Roman" w:cstheme="minorBidi"/>
          <w:color w:val="000000"/>
          <w:sz w:val="28"/>
          <w:szCs w:val="28"/>
          <w:lang w:val="kk-KZ"/>
        </w:rPr>
        <w:t>исков, подлежащих направлению для примирение</w:t>
      </w:r>
      <w:r w:rsidR="00B345F8">
        <w:rPr>
          <w:rFonts w:ascii="Times New Roman" w:eastAsiaTheme="minorHAnsi" w:hAnsi="Times New Roman" w:cstheme="minorBidi"/>
          <w:color w:val="000000"/>
          <w:sz w:val="28"/>
          <w:szCs w:val="28"/>
          <w:lang w:val="kk-KZ"/>
        </w:rPr>
        <w:t>,</w:t>
      </w:r>
      <w:r w:rsidR="00442596" w:rsidRPr="003940D4">
        <w:rPr>
          <w:rFonts w:ascii="Times New Roman" w:eastAsiaTheme="minorHAnsi" w:hAnsi="Times New Roman" w:cstheme="minorBidi"/>
          <w:color w:val="000000"/>
          <w:sz w:val="28"/>
          <w:szCs w:val="28"/>
          <w:lang w:val="kk-KZ"/>
        </w:rPr>
        <w:t xml:space="preserve"> следующие категории дел:    </w:t>
      </w:r>
    </w:p>
    <w:p w14:paraId="73C0A640"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w:t>
      </w:r>
      <w:r w:rsidRPr="003940D4">
        <w:rPr>
          <w:rFonts w:ascii="Times New Roman" w:eastAsiaTheme="minorHAnsi" w:hAnsi="Times New Roman" w:cstheme="minorBidi"/>
          <w:color w:val="000000"/>
          <w:sz w:val="28"/>
          <w:szCs w:val="28"/>
          <w:lang w:val="kk-KZ"/>
        </w:rPr>
        <w:t>о признании  права собственности в силу приобретательной давности (по указанной категории исков спор возникает в результате отсутствия собственника номинального или фактического на протяжении длительного времени);</w:t>
      </w:r>
    </w:p>
    <w:p w14:paraId="40B6E095"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 xml:space="preserve">-об освобождении имущества от ареста (для снятия обременений, регистрирующему органу необходим судебный акт в виде решения суда);  </w:t>
      </w:r>
    </w:p>
    <w:p w14:paraId="42D28D5E"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-о признании сделки недействительной (практика проведения примирительных процедур показало, что по указанной категории дел невозможно завершение дело примирением);</w:t>
      </w:r>
    </w:p>
    <w:p w14:paraId="228635CD"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-об исключении записи актов гражданского состояния (регистрирующему органу необходим судебный акт в виде решения суда);</w:t>
      </w:r>
    </w:p>
    <w:p w14:paraId="11CACD78"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-об установлении (оспаривании) отцовства (регистрирующему органу необходим судебный акт в виде решения суда);</w:t>
      </w:r>
    </w:p>
    <w:p w14:paraId="2C393FD3"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-о восстановлении срока для принятия наследства (нотариусу необходим судебный акт в виде решения суда);</w:t>
      </w:r>
    </w:p>
    <w:p w14:paraId="2B524337" w14:textId="0B751D87" w:rsidR="00442596"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-по искам АО «Финансовый центр» (АО «Финансовый центр» не имеют полномочий на заключение примирительных процедур, в 2020 году Верховным Судом инициировано обращение в Финансовый центр для разрешения данного вопроса).</w:t>
      </w:r>
    </w:p>
    <w:p w14:paraId="4EEE643A" w14:textId="1041005D" w:rsidR="00442596" w:rsidRPr="006017E9" w:rsidRDefault="00B345F8" w:rsidP="00442596">
      <w:pPr>
        <w:shd w:val="clear" w:color="auto" w:fill="FFFFFF"/>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12)</w:t>
      </w:r>
      <w:r w:rsidR="00442596">
        <w:rPr>
          <w:rFonts w:ascii="Times New Roman" w:eastAsiaTheme="minorEastAsia" w:hAnsi="Times New Roman"/>
          <w:sz w:val="28"/>
          <w:szCs w:val="28"/>
          <w:lang w:val="kk-KZ"/>
        </w:rPr>
        <w:t xml:space="preserve"> </w:t>
      </w:r>
      <w:r w:rsidR="00442596" w:rsidRPr="00B06FA0">
        <w:rPr>
          <w:rFonts w:ascii="Times New Roman" w:eastAsiaTheme="minorEastAsia" w:hAnsi="Times New Roman"/>
          <w:sz w:val="28"/>
          <w:szCs w:val="28"/>
        </w:rPr>
        <w:t xml:space="preserve">предусмотреть создание примирительных комиссий в организациях, занимающихся вопросами кредитования субъектов предпринимательства </w:t>
      </w:r>
      <w:r w:rsidR="00442596" w:rsidRPr="00B06FA0">
        <w:rPr>
          <w:rFonts w:ascii="Times New Roman" w:eastAsiaTheme="minorEastAsia" w:hAnsi="Times New Roman"/>
          <w:i/>
          <w:sz w:val="28"/>
          <w:szCs w:val="28"/>
        </w:rPr>
        <w:t>(АО «Фонд финансовой поддержки сельского хозяйства», АО «Аграрная кредитная корпорация», АО «</w:t>
      </w:r>
      <w:proofErr w:type="spellStart"/>
      <w:r w:rsidR="00442596" w:rsidRPr="00B06FA0">
        <w:rPr>
          <w:rFonts w:ascii="Times New Roman" w:eastAsiaTheme="minorEastAsia" w:hAnsi="Times New Roman"/>
          <w:i/>
          <w:sz w:val="28"/>
          <w:szCs w:val="28"/>
        </w:rPr>
        <w:t>КазАгроФинанс</w:t>
      </w:r>
      <w:proofErr w:type="spellEnd"/>
      <w:r w:rsidR="00442596" w:rsidRPr="00B06FA0">
        <w:rPr>
          <w:rFonts w:ascii="Times New Roman" w:eastAsiaTheme="minorEastAsia" w:hAnsi="Times New Roman"/>
          <w:i/>
          <w:sz w:val="28"/>
          <w:szCs w:val="28"/>
        </w:rPr>
        <w:t>»)</w:t>
      </w:r>
      <w:r w:rsidR="00442596" w:rsidRPr="00B06FA0">
        <w:rPr>
          <w:rFonts w:ascii="Times New Roman" w:eastAsiaTheme="minorEastAsia" w:hAnsi="Times New Roman"/>
          <w:sz w:val="28"/>
          <w:szCs w:val="28"/>
        </w:rPr>
        <w:t xml:space="preserve">. </w:t>
      </w:r>
    </w:p>
    <w:p w14:paraId="4F95CD80" w14:textId="77777777" w:rsidR="00983CA7" w:rsidRPr="00C2662D" w:rsidRDefault="00983CA7" w:rsidP="00442596">
      <w:pPr>
        <w:shd w:val="clear" w:color="auto" w:fill="FFFFFF"/>
        <w:spacing w:after="0" w:line="240" w:lineRule="auto"/>
        <w:ind w:firstLine="709"/>
        <w:jc w:val="both"/>
        <w:rPr>
          <w:rFonts w:ascii="Times New Roman" w:hAnsi="Times New Roman"/>
          <w:color w:val="000000"/>
          <w:sz w:val="28"/>
          <w:szCs w:val="28"/>
        </w:rPr>
      </w:pPr>
    </w:p>
    <w:p w14:paraId="50D7ECBC" w14:textId="00DC3F2A" w:rsidR="004D097F" w:rsidRDefault="00392873" w:rsidP="004D097F">
      <w:pPr>
        <w:pStyle w:val="a7"/>
        <w:ind w:left="1353"/>
        <w:jc w:val="center"/>
        <w:rPr>
          <w:rFonts w:ascii="Times New Roman" w:hAnsi="Times New Roman"/>
          <w:b/>
          <w:sz w:val="28"/>
          <w:szCs w:val="28"/>
        </w:rPr>
      </w:pPr>
      <w:r>
        <w:rPr>
          <w:rFonts w:ascii="Times New Roman" w:hAnsi="Times New Roman"/>
          <w:b/>
          <w:sz w:val="28"/>
          <w:szCs w:val="28"/>
        </w:rPr>
        <w:t>7</w:t>
      </w:r>
      <w:r w:rsidR="00EE3CA8">
        <w:rPr>
          <w:rFonts w:ascii="Times New Roman" w:hAnsi="Times New Roman"/>
          <w:b/>
          <w:sz w:val="28"/>
          <w:szCs w:val="28"/>
        </w:rPr>
        <w:t xml:space="preserve">. </w:t>
      </w:r>
      <w:r w:rsidR="004D097F" w:rsidRPr="0095543C">
        <w:rPr>
          <w:rFonts w:ascii="Times New Roman" w:hAnsi="Times New Roman"/>
          <w:b/>
          <w:sz w:val="28"/>
          <w:szCs w:val="28"/>
        </w:rPr>
        <w:t>Реализация лицами права на измене</w:t>
      </w:r>
      <w:r w:rsidR="00983CA7">
        <w:rPr>
          <w:rFonts w:ascii="Times New Roman" w:hAnsi="Times New Roman"/>
          <w:b/>
          <w:sz w:val="28"/>
          <w:szCs w:val="28"/>
        </w:rPr>
        <w:t>ние и основание иска, увеличение и уменьшение</w:t>
      </w:r>
      <w:r w:rsidR="004D097F" w:rsidRPr="0095543C">
        <w:rPr>
          <w:rFonts w:ascii="Times New Roman" w:hAnsi="Times New Roman"/>
          <w:b/>
          <w:sz w:val="28"/>
          <w:szCs w:val="28"/>
        </w:rPr>
        <w:t xml:space="preserve"> исковых требований до удаления суда для вынесения решения (ста</w:t>
      </w:r>
      <w:r w:rsidR="00EE3CA8">
        <w:rPr>
          <w:rFonts w:ascii="Times New Roman" w:hAnsi="Times New Roman"/>
          <w:b/>
          <w:sz w:val="28"/>
          <w:szCs w:val="28"/>
        </w:rPr>
        <w:t>тья 169 ГПК)</w:t>
      </w:r>
    </w:p>
    <w:p w14:paraId="06A1D492" w14:textId="77777777" w:rsidR="00EE3CA8" w:rsidRDefault="00EE3CA8" w:rsidP="004D097F">
      <w:pPr>
        <w:pStyle w:val="a7"/>
        <w:ind w:left="1353"/>
        <w:jc w:val="center"/>
        <w:rPr>
          <w:rFonts w:ascii="Times New Roman" w:hAnsi="Times New Roman"/>
          <w:b/>
          <w:sz w:val="28"/>
          <w:szCs w:val="28"/>
        </w:rPr>
      </w:pPr>
    </w:p>
    <w:p w14:paraId="0964AA94" w14:textId="77777777" w:rsidR="004D097F" w:rsidRPr="00613077" w:rsidRDefault="004D097F" w:rsidP="004D097F">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изменениями, внесенными Законом в ч</w:t>
      </w:r>
      <w:r>
        <w:rPr>
          <w:rFonts w:ascii="Times New Roman" w:hAnsi="Times New Roman"/>
          <w:sz w:val="28"/>
          <w:szCs w:val="28"/>
          <w:lang w:val="kk-KZ"/>
        </w:rPr>
        <w:t xml:space="preserve">асть </w:t>
      </w:r>
      <w:r>
        <w:rPr>
          <w:rFonts w:ascii="Times New Roman" w:hAnsi="Times New Roman"/>
          <w:sz w:val="28"/>
          <w:szCs w:val="28"/>
        </w:rPr>
        <w:t xml:space="preserve">1 </w:t>
      </w:r>
      <w:proofErr w:type="spellStart"/>
      <w:r>
        <w:rPr>
          <w:rFonts w:ascii="Times New Roman" w:hAnsi="Times New Roman"/>
          <w:sz w:val="28"/>
          <w:szCs w:val="28"/>
        </w:rPr>
        <w:t>ст</w:t>
      </w:r>
      <w:proofErr w:type="spellEnd"/>
      <w:r>
        <w:rPr>
          <w:rFonts w:ascii="Times New Roman" w:hAnsi="Times New Roman"/>
          <w:sz w:val="28"/>
          <w:szCs w:val="28"/>
          <w:lang w:val="kk-KZ"/>
        </w:rPr>
        <w:t xml:space="preserve">атьи </w:t>
      </w:r>
      <w:r>
        <w:rPr>
          <w:rFonts w:ascii="Times New Roman" w:hAnsi="Times New Roman"/>
          <w:sz w:val="28"/>
          <w:szCs w:val="28"/>
        </w:rPr>
        <w:t>169 ГПК</w:t>
      </w:r>
      <w:r w:rsidR="00EE3CA8">
        <w:rPr>
          <w:rFonts w:ascii="Times New Roman" w:hAnsi="Times New Roman"/>
          <w:sz w:val="28"/>
          <w:szCs w:val="28"/>
        </w:rPr>
        <w:t>,</w:t>
      </w:r>
      <w:r>
        <w:rPr>
          <w:rFonts w:ascii="Times New Roman" w:hAnsi="Times New Roman"/>
          <w:sz w:val="28"/>
          <w:szCs w:val="28"/>
        </w:rPr>
        <w:t xml:space="preserve"> истцу предоставлено право</w:t>
      </w:r>
      <w:r w:rsidRPr="00613077">
        <w:rPr>
          <w:rFonts w:ascii="Times New Roman" w:hAnsi="Times New Roman"/>
          <w:sz w:val="28"/>
          <w:szCs w:val="28"/>
        </w:rPr>
        <w:t xml:space="preserve"> изменить основание или предмет иска, увеличить или уменьшить размер исковых требований путем подачи письменного заявления </w:t>
      </w:r>
      <w:r w:rsidRPr="00C1552E">
        <w:rPr>
          <w:rFonts w:ascii="Times New Roman" w:hAnsi="Times New Roman"/>
          <w:b/>
          <w:sz w:val="28"/>
          <w:szCs w:val="28"/>
        </w:rPr>
        <w:t>до удаления суда для вынесения решения</w:t>
      </w:r>
      <w:r w:rsidRPr="00613077">
        <w:rPr>
          <w:rFonts w:ascii="Times New Roman" w:hAnsi="Times New Roman"/>
          <w:sz w:val="28"/>
          <w:szCs w:val="28"/>
        </w:rPr>
        <w:t xml:space="preserve"> при </w:t>
      </w:r>
      <w:r w:rsidRPr="00613077">
        <w:rPr>
          <w:rFonts w:ascii="Times New Roman" w:hAnsi="Times New Roman"/>
          <w:sz w:val="28"/>
          <w:szCs w:val="28"/>
        </w:rPr>
        <w:lastRenderedPageBreak/>
        <w:t>отсутствии необходимости в проведении дополнительных процессуальных действий.</w:t>
      </w:r>
    </w:p>
    <w:p w14:paraId="75F09274" w14:textId="1648C45C" w:rsidR="004D097F" w:rsidRPr="00613077" w:rsidRDefault="00983CA7" w:rsidP="004D097F">
      <w:pPr>
        <w:spacing w:after="0" w:line="240" w:lineRule="auto"/>
        <w:ind w:firstLine="709"/>
        <w:jc w:val="both"/>
        <w:rPr>
          <w:rFonts w:ascii="Times New Roman" w:hAnsi="Times New Roman"/>
          <w:sz w:val="28"/>
          <w:szCs w:val="28"/>
        </w:rPr>
      </w:pPr>
      <w:r>
        <w:rPr>
          <w:rFonts w:ascii="Times New Roman" w:hAnsi="Times New Roman"/>
          <w:sz w:val="28"/>
          <w:szCs w:val="28"/>
        </w:rPr>
        <w:t>Р</w:t>
      </w:r>
      <w:r w:rsidR="004D097F">
        <w:rPr>
          <w:rFonts w:ascii="Times New Roman" w:hAnsi="Times New Roman"/>
          <w:sz w:val="28"/>
          <w:szCs w:val="28"/>
        </w:rPr>
        <w:t>анее и</w:t>
      </w:r>
      <w:r w:rsidR="004D097F" w:rsidRPr="00613077">
        <w:rPr>
          <w:rFonts w:ascii="Times New Roman" w:hAnsi="Times New Roman"/>
          <w:sz w:val="28"/>
          <w:szCs w:val="28"/>
        </w:rPr>
        <w:t xml:space="preserve">стец </w:t>
      </w:r>
      <w:r w:rsidR="004D097F">
        <w:rPr>
          <w:rFonts w:ascii="Times New Roman" w:hAnsi="Times New Roman"/>
          <w:sz w:val="28"/>
          <w:szCs w:val="28"/>
        </w:rPr>
        <w:t xml:space="preserve">был </w:t>
      </w:r>
      <w:r w:rsidR="004D097F" w:rsidRPr="00613077">
        <w:rPr>
          <w:rFonts w:ascii="Times New Roman" w:hAnsi="Times New Roman"/>
          <w:sz w:val="28"/>
          <w:szCs w:val="28"/>
        </w:rPr>
        <w:t>вправе</w:t>
      </w:r>
      <w:r w:rsidR="004D097F">
        <w:rPr>
          <w:rFonts w:ascii="Times New Roman" w:hAnsi="Times New Roman"/>
          <w:sz w:val="28"/>
          <w:szCs w:val="28"/>
        </w:rPr>
        <w:t xml:space="preserve"> совершить данные процессуальные действия </w:t>
      </w:r>
      <w:r w:rsidR="004D097F" w:rsidRPr="00613077">
        <w:rPr>
          <w:rFonts w:ascii="Times New Roman" w:hAnsi="Times New Roman"/>
          <w:sz w:val="28"/>
          <w:szCs w:val="28"/>
        </w:rPr>
        <w:t xml:space="preserve">путем подачи письменного </w:t>
      </w:r>
      <w:r w:rsidR="004D097F" w:rsidRPr="00294D76">
        <w:rPr>
          <w:rFonts w:ascii="Times New Roman" w:hAnsi="Times New Roman"/>
          <w:sz w:val="28"/>
          <w:szCs w:val="28"/>
        </w:rPr>
        <w:t xml:space="preserve">заявления </w:t>
      </w:r>
      <w:r w:rsidR="004D097F" w:rsidRPr="00C1552E">
        <w:rPr>
          <w:rFonts w:ascii="Times New Roman" w:hAnsi="Times New Roman"/>
          <w:b/>
          <w:sz w:val="28"/>
          <w:szCs w:val="28"/>
        </w:rPr>
        <w:t>до окончания подготовки дела к судебному разбирательству либо до удаления суда в совещательную комнату</w:t>
      </w:r>
      <w:r w:rsidR="004D097F" w:rsidRPr="00613077">
        <w:rPr>
          <w:rFonts w:ascii="Times New Roman" w:hAnsi="Times New Roman"/>
          <w:sz w:val="28"/>
          <w:szCs w:val="28"/>
        </w:rPr>
        <w:t xml:space="preserve"> при отсутствии необходимости проведения дополнительных процессуальных действий.</w:t>
      </w:r>
    </w:p>
    <w:p w14:paraId="292F702A" w14:textId="2A81EA9D" w:rsidR="004D097F" w:rsidRDefault="004D097F" w:rsidP="004D097F">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То есть </w:t>
      </w:r>
      <w:r w:rsidR="00983CA7">
        <w:rPr>
          <w:rFonts w:ascii="Times New Roman" w:hAnsi="Times New Roman"/>
          <w:sz w:val="28"/>
          <w:szCs w:val="28"/>
        </w:rPr>
        <w:t xml:space="preserve">если </w:t>
      </w:r>
      <w:r>
        <w:rPr>
          <w:rFonts w:ascii="Times New Roman" w:hAnsi="Times New Roman"/>
          <w:sz w:val="28"/>
          <w:szCs w:val="28"/>
        </w:rPr>
        <w:t xml:space="preserve">ранее </w:t>
      </w:r>
      <w:r w:rsidR="00983CA7">
        <w:rPr>
          <w:rFonts w:ascii="Times New Roman" w:hAnsi="Times New Roman"/>
          <w:sz w:val="28"/>
          <w:szCs w:val="28"/>
        </w:rPr>
        <w:t xml:space="preserve">возможность </w:t>
      </w:r>
      <w:r w:rsidRPr="00613077">
        <w:rPr>
          <w:rFonts w:ascii="Times New Roman" w:hAnsi="Times New Roman"/>
          <w:sz w:val="28"/>
          <w:szCs w:val="28"/>
        </w:rPr>
        <w:t>измен</w:t>
      </w:r>
      <w:r w:rsidR="00983CA7">
        <w:rPr>
          <w:rFonts w:ascii="Times New Roman" w:hAnsi="Times New Roman"/>
          <w:sz w:val="28"/>
          <w:szCs w:val="28"/>
        </w:rPr>
        <w:t xml:space="preserve">ения </w:t>
      </w:r>
      <w:r w:rsidRPr="00613077">
        <w:rPr>
          <w:rFonts w:ascii="Times New Roman" w:hAnsi="Times New Roman"/>
          <w:sz w:val="28"/>
          <w:szCs w:val="28"/>
        </w:rPr>
        <w:t>основани</w:t>
      </w:r>
      <w:r w:rsidR="00983CA7">
        <w:rPr>
          <w:rFonts w:ascii="Times New Roman" w:hAnsi="Times New Roman"/>
          <w:sz w:val="28"/>
          <w:szCs w:val="28"/>
        </w:rPr>
        <w:t>я</w:t>
      </w:r>
      <w:r w:rsidRPr="00613077">
        <w:rPr>
          <w:rFonts w:ascii="Times New Roman" w:hAnsi="Times New Roman"/>
          <w:sz w:val="28"/>
          <w:szCs w:val="28"/>
        </w:rPr>
        <w:t xml:space="preserve"> или предмет</w:t>
      </w:r>
      <w:r w:rsidR="00983CA7">
        <w:rPr>
          <w:rFonts w:ascii="Times New Roman" w:hAnsi="Times New Roman"/>
          <w:sz w:val="28"/>
          <w:szCs w:val="28"/>
        </w:rPr>
        <w:t>а</w:t>
      </w:r>
      <w:r w:rsidRPr="00613077">
        <w:rPr>
          <w:rFonts w:ascii="Times New Roman" w:hAnsi="Times New Roman"/>
          <w:sz w:val="28"/>
          <w:szCs w:val="28"/>
        </w:rPr>
        <w:t xml:space="preserve"> иска, увелич</w:t>
      </w:r>
      <w:r w:rsidR="00983CA7">
        <w:rPr>
          <w:rFonts w:ascii="Times New Roman" w:hAnsi="Times New Roman"/>
          <w:sz w:val="28"/>
          <w:szCs w:val="28"/>
        </w:rPr>
        <w:t xml:space="preserve">ения или уменьшения </w:t>
      </w:r>
      <w:r w:rsidRPr="00613077">
        <w:rPr>
          <w:rFonts w:ascii="Times New Roman" w:hAnsi="Times New Roman"/>
          <w:sz w:val="28"/>
          <w:szCs w:val="28"/>
        </w:rPr>
        <w:t>размер</w:t>
      </w:r>
      <w:r w:rsidR="00983CA7">
        <w:rPr>
          <w:rFonts w:ascii="Times New Roman" w:hAnsi="Times New Roman"/>
          <w:sz w:val="28"/>
          <w:szCs w:val="28"/>
        </w:rPr>
        <w:t>а</w:t>
      </w:r>
      <w:r w:rsidRPr="00613077">
        <w:rPr>
          <w:rFonts w:ascii="Times New Roman" w:hAnsi="Times New Roman"/>
          <w:sz w:val="28"/>
          <w:szCs w:val="28"/>
        </w:rPr>
        <w:t xml:space="preserve"> исковых требований</w:t>
      </w:r>
      <w:r>
        <w:rPr>
          <w:rFonts w:ascii="Times New Roman" w:hAnsi="Times New Roman"/>
          <w:sz w:val="28"/>
          <w:szCs w:val="28"/>
        </w:rPr>
        <w:t xml:space="preserve"> после проведения подготов</w:t>
      </w:r>
      <w:r w:rsidR="00983CA7">
        <w:rPr>
          <w:rFonts w:ascii="Times New Roman" w:hAnsi="Times New Roman"/>
          <w:sz w:val="28"/>
          <w:szCs w:val="28"/>
        </w:rPr>
        <w:t>ки по делу, скорее была</w:t>
      </w:r>
      <w:r>
        <w:rPr>
          <w:rFonts w:ascii="Times New Roman" w:hAnsi="Times New Roman"/>
          <w:sz w:val="28"/>
          <w:szCs w:val="28"/>
        </w:rPr>
        <w:t xml:space="preserve"> исключением из правил, в настоящее время наблюдается расширение прав истца.</w:t>
      </w:r>
    </w:p>
    <w:p w14:paraId="2207E772" w14:textId="5C781B6C" w:rsidR="004D097F" w:rsidRPr="008102F1" w:rsidRDefault="004D097F" w:rsidP="00983CA7">
      <w:pPr>
        <w:spacing w:after="0" w:line="240" w:lineRule="auto"/>
        <w:ind w:firstLine="708"/>
        <w:jc w:val="both"/>
        <w:rPr>
          <w:rFonts w:ascii="Times New Roman" w:hAnsi="Times New Roman"/>
          <w:b/>
          <w:sz w:val="28"/>
          <w:szCs w:val="28"/>
          <w:lang w:val="kk-KZ" w:bidi="en-US"/>
        </w:rPr>
      </w:pPr>
      <w:r w:rsidRPr="008102F1">
        <w:rPr>
          <w:rFonts w:ascii="Times New Roman" w:hAnsi="Times New Roman"/>
          <w:b/>
          <w:sz w:val="28"/>
          <w:szCs w:val="28"/>
          <w:lang w:val="kk-KZ" w:bidi="en-US"/>
        </w:rPr>
        <w:t>Анализ за обо</w:t>
      </w:r>
      <w:r w:rsidR="00983CA7" w:rsidRPr="008102F1">
        <w:rPr>
          <w:rFonts w:ascii="Times New Roman" w:hAnsi="Times New Roman"/>
          <w:b/>
          <w:sz w:val="28"/>
          <w:szCs w:val="28"/>
          <w:lang w:val="kk-KZ" w:bidi="en-US"/>
        </w:rPr>
        <w:t>б</w:t>
      </w:r>
      <w:r w:rsidRPr="008102F1">
        <w:rPr>
          <w:rFonts w:ascii="Times New Roman" w:hAnsi="Times New Roman"/>
          <w:b/>
          <w:sz w:val="28"/>
          <w:szCs w:val="28"/>
          <w:lang w:val="kk-KZ" w:bidi="en-US"/>
        </w:rPr>
        <w:t xml:space="preserve">щаемый период показывает, что </w:t>
      </w:r>
      <w:r w:rsidR="00983CA7" w:rsidRPr="008102F1">
        <w:rPr>
          <w:rFonts w:ascii="Times New Roman" w:hAnsi="Times New Roman"/>
          <w:b/>
          <w:sz w:val="28"/>
          <w:szCs w:val="28"/>
          <w:lang w:val="kk-KZ" w:bidi="en-US"/>
        </w:rPr>
        <w:t>п</w:t>
      </w:r>
      <w:r w:rsidRPr="008102F1">
        <w:rPr>
          <w:rFonts w:ascii="Times New Roman" w:eastAsiaTheme="minorHAnsi" w:hAnsi="Times New Roman" w:cstheme="minorBidi"/>
          <w:b/>
          <w:sz w:val="28"/>
          <w:szCs w:val="28"/>
        </w:rPr>
        <w:t>осле внесенных поправок в ГПК</w:t>
      </w:r>
      <w:r w:rsidRPr="008102F1">
        <w:rPr>
          <w:rFonts w:ascii="Times New Roman" w:eastAsiaTheme="minorHAnsi" w:hAnsi="Times New Roman" w:cstheme="minorBidi"/>
          <w:b/>
          <w:sz w:val="28"/>
          <w:szCs w:val="28"/>
          <w:lang w:val="kk-KZ"/>
        </w:rPr>
        <w:t xml:space="preserve"> </w:t>
      </w:r>
      <w:r w:rsidRPr="008102F1">
        <w:rPr>
          <w:rFonts w:ascii="Times New Roman" w:eastAsiaTheme="minorHAnsi" w:hAnsi="Times New Roman" w:cstheme="minorBidi"/>
          <w:b/>
          <w:sz w:val="28"/>
          <w:szCs w:val="28"/>
        </w:rPr>
        <w:t xml:space="preserve">истцы довольно активны в реализации своих прав в рамках статьи 169 ГПК. </w:t>
      </w:r>
    </w:p>
    <w:p w14:paraId="2446B2C5" w14:textId="77777777" w:rsidR="004D097F" w:rsidRDefault="004D097F" w:rsidP="004D097F">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Судом № 2 Казыбекбийского района города Караганды рассмотрено гражданское дело по</w:t>
      </w:r>
      <w:r w:rsidRPr="00263523">
        <w:rPr>
          <w:rFonts w:ascii="Times New Roman" w:eastAsiaTheme="minorHAnsi" w:hAnsi="Times New Roman" w:cstheme="minorBidi"/>
          <w:sz w:val="28"/>
          <w:szCs w:val="28"/>
          <w:lang w:val="kk-KZ"/>
        </w:rPr>
        <w:t xml:space="preserve"> иск</w:t>
      </w:r>
      <w:r>
        <w:rPr>
          <w:rFonts w:ascii="Times New Roman" w:eastAsiaTheme="minorHAnsi" w:hAnsi="Times New Roman" w:cstheme="minorBidi"/>
          <w:sz w:val="28"/>
          <w:szCs w:val="28"/>
          <w:lang w:val="kk-KZ"/>
        </w:rPr>
        <w:t>у</w:t>
      </w:r>
      <w:r w:rsidRPr="00263523">
        <w:rPr>
          <w:rFonts w:ascii="Times New Roman" w:eastAsiaTheme="minorHAnsi" w:hAnsi="Times New Roman" w:cstheme="minorBidi"/>
          <w:sz w:val="28"/>
          <w:szCs w:val="28"/>
          <w:lang w:val="kk-KZ"/>
        </w:rPr>
        <w:t xml:space="preserve"> Каммерер Л.А. и Шестаковой М.А. к Ельцовой И.А., Кан В.В. о признании недействительными свидетельства о праве на наследст</w:t>
      </w:r>
      <w:r>
        <w:rPr>
          <w:rFonts w:ascii="Times New Roman" w:eastAsiaTheme="minorHAnsi" w:hAnsi="Times New Roman" w:cstheme="minorBidi"/>
          <w:sz w:val="28"/>
          <w:szCs w:val="28"/>
          <w:lang w:val="kk-KZ"/>
        </w:rPr>
        <w:t>во и договора дарения квартиры</w:t>
      </w:r>
      <w:r w:rsidRPr="00263523">
        <w:rPr>
          <w:rFonts w:ascii="Times New Roman" w:eastAsiaTheme="minorHAnsi" w:hAnsi="Times New Roman" w:cstheme="minorBidi"/>
          <w:sz w:val="28"/>
          <w:szCs w:val="28"/>
          <w:lang w:val="kk-KZ"/>
        </w:rPr>
        <w:t xml:space="preserve">. </w:t>
      </w:r>
    </w:p>
    <w:p w14:paraId="4744E571" w14:textId="77777777" w:rsidR="004D097F" w:rsidRDefault="004D097F" w:rsidP="004D097F">
      <w:pPr>
        <w:spacing w:after="0" w:line="240" w:lineRule="auto"/>
        <w:ind w:firstLine="709"/>
        <w:jc w:val="both"/>
        <w:rPr>
          <w:rFonts w:ascii="Times New Roman" w:eastAsiaTheme="minorHAnsi" w:hAnsi="Times New Roman" w:cstheme="minorBidi"/>
          <w:sz w:val="28"/>
          <w:szCs w:val="28"/>
          <w:lang w:val="kk-KZ"/>
        </w:rPr>
      </w:pPr>
      <w:r w:rsidRPr="00263523">
        <w:rPr>
          <w:rFonts w:ascii="Times New Roman" w:eastAsiaTheme="minorHAnsi" w:hAnsi="Times New Roman" w:cstheme="minorBidi"/>
          <w:sz w:val="28"/>
          <w:szCs w:val="28"/>
          <w:lang w:val="kk-KZ"/>
        </w:rPr>
        <w:t>В ходе</w:t>
      </w:r>
      <w:r>
        <w:rPr>
          <w:rFonts w:ascii="Times New Roman" w:eastAsiaTheme="minorHAnsi" w:hAnsi="Times New Roman" w:cstheme="minorBidi"/>
          <w:sz w:val="28"/>
          <w:szCs w:val="28"/>
          <w:lang w:val="kk-KZ"/>
        </w:rPr>
        <w:t xml:space="preserve"> рассмотрения дела</w:t>
      </w:r>
      <w:r w:rsidRPr="00263523">
        <w:rPr>
          <w:rFonts w:ascii="Times New Roman" w:eastAsiaTheme="minorHAnsi" w:hAnsi="Times New Roman" w:cstheme="minorBidi"/>
          <w:sz w:val="28"/>
          <w:szCs w:val="28"/>
          <w:lang w:val="kk-KZ"/>
        </w:rPr>
        <w:t xml:space="preserve">, практически перед его завершением представителем истцов заявлено требование о восстановлении срока для принятия наследства после смерти матери Труба М.Т., умершей 18 сентября 1995 года. </w:t>
      </w:r>
    </w:p>
    <w:p w14:paraId="3922EA88" w14:textId="77777777" w:rsidR="004D097F" w:rsidRDefault="004D097F" w:rsidP="004D097F">
      <w:pPr>
        <w:spacing w:after="0" w:line="240" w:lineRule="auto"/>
        <w:ind w:firstLine="709"/>
        <w:jc w:val="both"/>
        <w:rPr>
          <w:rFonts w:ascii="Times New Roman" w:eastAsiaTheme="minorHAnsi" w:hAnsi="Times New Roman" w:cstheme="minorBidi"/>
          <w:sz w:val="28"/>
          <w:szCs w:val="28"/>
          <w:lang w:val="kk-KZ"/>
        </w:rPr>
      </w:pPr>
      <w:r w:rsidRPr="00263523">
        <w:rPr>
          <w:rFonts w:ascii="Times New Roman" w:eastAsiaTheme="minorHAnsi" w:hAnsi="Times New Roman" w:cstheme="minorBidi"/>
          <w:sz w:val="28"/>
          <w:szCs w:val="28"/>
          <w:lang w:val="kk-KZ"/>
        </w:rPr>
        <w:t>Указанное требование разрешено судом, поскольку не требовало проведения дополнительных процессуальных действий.</w:t>
      </w:r>
    </w:p>
    <w:p w14:paraId="0B8C2C04" w14:textId="7AD9A329" w:rsidR="004D097F" w:rsidRDefault="00C45B40" w:rsidP="004D097F">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 xml:space="preserve">Также, </w:t>
      </w:r>
      <w:r w:rsidR="004D097F" w:rsidRPr="00A5117C">
        <w:rPr>
          <w:rFonts w:ascii="Times New Roman" w:eastAsiaTheme="minorHAnsi" w:hAnsi="Times New Roman" w:cstheme="minorBidi"/>
          <w:sz w:val="28"/>
          <w:szCs w:val="28"/>
          <w:lang w:val="kk-KZ"/>
        </w:rPr>
        <w:t>Бородулихинским районным судом</w:t>
      </w:r>
      <w:r w:rsidR="004D097F">
        <w:rPr>
          <w:rFonts w:ascii="Times New Roman" w:eastAsiaTheme="minorHAnsi" w:hAnsi="Times New Roman" w:cstheme="minorBidi"/>
          <w:sz w:val="28"/>
          <w:szCs w:val="28"/>
          <w:lang w:val="kk-KZ"/>
        </w:rPr>
        <w:t xml:space="preserve"> </w:t>
      </w:r>
      <w:r w:rsidR="00EE3CA8">
        <w:rPr>
          <w:rFonts w:ascii="Times New Roman" w:eastAsiaTheme="minorHAnsi" w:hAnsi="Times New Roman" w:cstheme="minorBidi"/>
          <w:sz w:val="28"/>
          <w:szCs w:val="28"/>
          <w:lang w:val="kk-KZ"/>
        </w:rPr>
        <w:t>ВКО</w:t>
      </w:r>
      <w:r w:rsidR="004D097F" w:rsidRPr="00A5117C">
        <w:rPr>
          <w:rFonts w:ascii="Times New Roman" w:eastAsiaTheme="minorHAnsi" w:hAnsi="Times New Roman" w:cstheme="minorBidi"/>
          <w:sz w:val="28"/>
          <w:szCs w:val="28"/>
          <w:lang w:val="kk-KZ"/>
        </w:rPr>
        <w:t xml:space="preserve"> </w:t>
      </w:r>
      <w:r w:rsidR="004D097F">
        <w:rPr>
          <w:rFonts w:ascii="Times New Roman" w:eastAsiaTheme="minorHAnsi" w:hAnsi="Times New Roman" w:cstheme="minorBidi"/>
          <w:sz w:val="28"/>
          <w:szCs w:val="28"/>
          <w:lang w:val="kk-KZ"/>
        </w:rPr>
        <w:t>рассмотрено заявление</w:t>
      </w:r>
      <w:r w:rsidR="004D097F" w:rsidRPr="000E28A6">
        <w:rPr>
          <w:rFonts w:ascii="Times New Roman" w:eastAsiaTheme="minorHAnsi" w:hAnsi="Times New Roman" w:cstheme="minorBidi"/>
          <w:sz w:val="28"/>
          <w:szCs w:val="28"/>
          <w:lang w:val="kk-KZ"/>
        </w:rPr>
        <w:t xml:space="preserve"> </w:t>
      </w:r>
      <w:r w:rsidR="004D097F" w:rsidRPr="00A5117C">
        <w:rPr>
          <w:rFonts w:ascii="Times New Roman" w:eastAsiaTheme="minorHAnsi" w:hAnsi="Times New Roman" w:cstheme="minorBidi"/>
          <w:sz w:val="28"/>
          <w:szCs w:val="28"/>
          <w:lang w:val="kk-KZ"/>
        </w:rPr>
        <w:t>Тюменева А.Х. об установлении факта трудовой деятельности</w:t>
      </w:r>
      <w:r w:rsidR="004D097F">
        <w:rPr>
          <w:rFonts w:ascii="Times New Roman" w:eastAsiaTheme="minorHAnsi" w:hAnsi="Times New Roman" w:cstheme="minorBidi"/>
          <w:sz w:val="28"/>
          <w:szCs w:val="28"/>
          <w:lang w:val="kk-KZ"/>
        </w:rPr>
        <w:t>.</w:t>
      </w:r>
    </w:p>
    <w:p w14:paraId="1B81494E" w14:textId="09252C8A" w:rsidR="004D097F" w:rsidRDefault="004D097F" w:rsidP="004D097F">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П</w:t>
      </w:r>
      <w:r w:rsidRPr="00A5117C">
        <w:rPr>
          <w:rFonts w:ascii="Times New Roman" w:eastAsiaTheme="minorHAnsi" w:hAnsi="Times New Roman" w:cstheme="minorBidi"/>
          <w:sz w:val="28"/>
          <w:szCs w:val="28"/>
          <w:lang w:val="kk-KZ"/>
        </w:rPr>
        <w:t>ри рассмотрении</w:t>
      </w:r>
      <w:r>
        <w:rPr>
          <w:rFonts w:ascii="Times New Roman" w:eastAsiaTheme="minorHAnsi" w:hAnsi="Times New Roman" w:cstheme="minorBidi"/>
          <w:sz w:val="28"/>
          <w:szCs w:val="28"/>
          <w:lang w:val="kk-KZ"/>
        </w:rPr>
        <w:t xml:space="preserve"> дела</w:t>
      </w:r>
      <w:r w:rsidRPr="00A5117C">
        <w:rPr>
          <w:rFonts w:ascii="Times New Roman" w:eastAsiaTheme="minorHAnsi" w:hAnsi="Times New Roman" w:cstheme="minorBidi"/>
          <w:sz w:val="28"/>
          <w:szCs w:val="28"/>
          <w:lang w:val="kk-KZ"/>
        </w:rPr>
        <w:t xml:space="preserve"> </w:t>
      </w:r>
      <w:r>
        <w:rPr>
          <w:rFonts w:ascii="Times New Roman" w:eastAsiaTheme="minorHAnsi" w:hAnsi="Times New Roman" w:cstheme="minorBidi"/>
          <w:sz w:val="28"/>
          <w:szCs w:val="28"/>
          <w:lang w:val="kk-KZ"/>
        </w:rPr>
        <w:t>истец уточнил</w:t>
      </w:r>
      <w:r w:rsidRPr="00A5117C">
        <w:rPr>
          <w:rFonts w:ascii="Times New Roman" w:eastAsiaTheme="minorHAnsi" w:hAnsi="Times New Roman" w:cstheme="minorBidi"/>
          <w:sz w:val="28"/>
          <w:szCs w:val="28"/>
          <w:lang w:val="kk-KZ"/>
        </w:rPr>
        <w:t xml:space="preserve"> </w:t>
      </w:r>
      <w:r w:rsidR="00983CA7">
        <w:rPr>
          <w:rFonts w:ascii="Times New Roman" w:eastAsiaTheme="minorHAnsi" w:hAnsi="Times New Roman" w:cstheme="minorBidi"/>
          <w:sz w:val="28"/>
          <w:szCs w:val="28"/>
          <w:lang w:val="kk-KZ"/>
        </w:rPr>
        <w:t xml:space="preserve">исковые </w:t>
      </w:r>
      <w:r w:rsidRPr="00A5117C">
        <w:rPr>
          <w:rFonts w:ascii="Times New Roman" w:eastAsiaTheme="minorHAnsi" w:hAnsi="Times New Roman" w:cstheme="minorBidi"/>
          <w:sz w:val="28"/>
          <w:szCs w:val="28"/>
          <w:lang w:val="kk-KZ"/>
        </w:rPr>
        <w:t>требования в части периода трудовой деятельности в Новопокровс</w:t>
      </w:r>
      <w:r w:rsidR="00C45B40">
        <w:rPr>
          <w:rFonts w:ascii="Times New Roman" w:eastAsiaTheme="minorHAnsi" w:hAnsi="Times New Roman" w:cstheme="minorBidi"/>
          <w:sz w:val="28"/>
          <w:szCs w:val="28"/>
          <w:lang w:val="kk-KZ"/>
        </w:rPr>
        <w:t>кой больнице Жарминского района</w:t>
      </w:r>
      <w:r w:rsidRPr="00A5117C">
        <w:rPr>
          <w:rFonts w:ascii="Times New Roman" w:eastAsiaTheme="minorHAnsi" w:hAnsi="Times New Roman" w:cstheme="minorBidi"/>
          <w:sz w:val="28"/>
          <w:szCs w:val="28"/>
          <w:lang w:val="kk-KZ"/>
        </w:rPr>
        <w:t>.</w:t>
      </w:r>
      <w:r>
        <w:rPr>
          <w:rFonts w:ascii="Times New Roman" w:eastAsiaTheme="minorHAnsi" w:hAnsi="Times New Roman" w:cstheme="minorBidi"/>
          <w:sz w:val="28"/>
          <w:szCs w:val="28"/>
          <w:lang w:val="kk-KZ"/>
        </w:rPr>
        <w:t xml:space="preserve"> Судом </w:t>
      </w:r>
      <w:r w:rsidR="00983CA7">
        <w:rPr>
          <w:rFonts w:ascii="Times New Roman" w:eastAsiaTheme="minorHAnsi" w:hAnsi="Times New Roman" w:cstheme="minorBidi"/>
          <w:sz w:val="28"/>
          <w:szCs w:val="28"/>
          <w:lang w:val="kk-KZ"/>
        </w:rPr>
        <w:t>требования</w:t>
      </w:r>
      <w:r>
        <w:rPr>
          <w:rFonts w:ascii="Times New Roman" w:eastAsiaTheme="minorHAnsi" w:hAnsi="Times New Roman" w:cstheme="minorBidi"/>
          <w:sz w:val="28"/>
          <w:szCs w:val="28"/>
          <w:lang w:val="kk-KZ"/>
        </w:rPr>
        <w:t xml:space="preserve"> был</w:t>
      </w:r>
      <w:r w:rsidR="00983CA7">
        <w:rPr>
          <w:rFonts w:ascii="Times New Roman" w:eastAsiaTheme="minorHAnsi" w:hAnsi="Times New Roman" w:cstheme="minorBidi"/>
          <w:sz w:val="28"/>
          <w:szCs w:val="28"/>
          <w:lang w:val="kk-KZ"/>
        </w:rPr>
        <w:t>и</w:t>
      </w:r>
      <w:r>
        <w:rPr>
          <w:rFonts w:ascii="Times New Roman" w:eastAsiaTheme="minorHAnsi" w:hAnsi="Times New Roman" w:cstheme="minorBidi"/>
          <w:sz w:val="28"/>
          <w:szCs w:val="28"/>
          <w:lang w:val="kk-KZ"/>
        </w:rPr>
        <w:t xml:space="preserve"> принят</w:t>
      </w:r>
      <w:r w:rsidR="00983CA7">
        <w:rPr>
          <w:rFonts w:ascii="Times New Roman" w:eastAsiaTheme="minorHAnsi" w:hAnsi="Times New Roman" w:cstheme="minorBidi"/>
          <w:sz w:val="28"/>
          <w:szCs w:val="28"/>
          <w:lang w:val="kk-KZ"/>
        </w:rPr>
        <w:t>ы</w:t>
      </w:r>
      <w:r>
        <w:rPr>
          <w:rFonts w:ascii="Times New Roman" w:eastAsiaTheme="minorHAnsi" w:hAnsi="Times New Roman" w:cstheme="minorBidi"/>
          <w:sz w:val="28"/>
          <w:szCs w:val="28"/>
          <w:lang w:val="kk-KZ"/>
        </w:rPr>
        <w:t>.</w:t>
      </w:r>
    </w:p>
    <w:p w14:paraId="35552943" w14:textId="77777777" w:rsidR="004D097F" w:rsidRDefault="00EE3CA8" w:rsidP="004D097F">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 xml:space="preserve">По мнению </w:t>
      </w:r>
      <w:r w:rsidR="004D097F">
        <w:rPr>
          <w:rFonts w:ascii="Times New Roman" w:eastAsiaTheme="minorHAnsi" w:hAnsi="Times New Roman" w:cstheme="minorBidi"/>
          <w:sz w:val="28"/>
          <w:szCs w:val="28"/>
          <w:lang w:val="kk-KZ"/>
        </w:rPr>
        <w:t>с</w:t>
      </w:r>
      <w:r w:rsidR="004D097F" w:rsidRPr="004D0F1E">
        <w:rPr>
          <w:rFonts w:ascii="Times New Roman" w:eastAsiaTheme="minorHAnsi" w:hAnsi="Times New Roman" w:cstheme="minorBidi"/>
          <w:sz w:val="28"/>
          <w:szCs w:val="28"/>
          <w:lang w:val="kk-KZ"/>
        </w:rPr>
        <w:t>уд</w:t>
      </w:r>
      <w:r>
        <w:rPr>
          <w:rFonts w:ascii="Times New Roman" w:eastAsiaTheme="minorHAnsi" w:hAnsi="Times New Roman" w:cstheme="minorBidi"/>
          <w:sz w:val="28"/>
          <w:szCs w:val="28"/>
          <w:lang w:val="kk-KZ"/>
        </w:rPr>
        <w:t xml:space="preserve">ов, ранее действовавшая </w:t>
      </w:r>
      <w:r w:rsidR="004D097F" w:rsidRPr="004D0F1E">
        <w:rPr>
          <w:rFonts w:ascii="Times New Roman" w:eastAsiaTheme="minorHAnsi" w:hAnsi="Times New Roman" w:cstheme="minorBidi"/>
          <w:sz w:val="28"/>
          <w:szCs w:val="28"/>
          <w:lang w:val="kk-KZ"/>
        </w:rPr>
        <w:t xml:space="preserve">норма, регулирующая возможность  </w:t>
      </w:r>
      <w:r>
        <w:rPr>
          <w:rFonts w:ascii="Times New Roman" w:eastAsiaTheme="minorHAnsi" w:hAnsi="Times New Roman" w:cstheme="minorBidi"/>
          <w:sz w:val="28"/>
          <w:szCs w:val="28"/>
          <w:lang w:val="kk-KZ"/>
        </w:rPr>
        <w:t>увеличения исковых требований</w:t>
      </w:r>
      <w:r w:rsidR="004D097F" w:rsidRPr="004D0F1E">
        <w:rPr>
          <w:rFonts w:ascii="Times New Roman" w:eastAsiaTheme="minorHAnsi" w:hAnsi="Times New Roman" w:cstheme="minorBidi"/>
          <w:sz w:val="28"/>
          <w:szCs w:val="28"/>
          <w:lang w:val="kk-KZ"/>
        </w:rPr>
        <w:t xml:space="preserve"> до окончания подготовки дела к судебному разбирательству</w:t>
      </w:r>
      <w:r>
        <w:rPr>
          <w:rFonts w:ascii="Times New Roman" w:eastAsiaTheme="minorHAnsi" w:hAnsi="Times New Roman" w:cstheme="minorBidi"/>
          <w:sz w:val="28"/>
          <w:szCs w:val="28"/>
          <w:lang w:val="kk-KZ"/>
        </w:rPr>
        <w:t>,</w:t>
      </w:r>
      <w:r w:rsidR="004D097F" w:rsidRPr="004D0F1E">
        <w:rPr>
          <w:rFonts w:ascii="Times New Roman" w:eastAsiaTheme="minorHAnsi" w:hAnsi="Times New Roman" w:cstheme="minorBidi"/>
          <w:sz w:val="28"/>
          <w:szCs w:val="28"/>
          <w:lang w:val="kk-KZ"/>
        </w:rPr>
        <w:t xml:space="preserve"> более дисци</w:t>
      </w:r>
      <w:r w:rsidR="004D097F">
        <w:rPr>
          <w:rFonts w:ascii="Times New Roman" w:eastAsiaTheme="minorHAnsi" w:hAnsi="Times New Roman" w:cstheme="minorBidi"/>
          <w:sz w:val="28"/>
          <w:szCs w:val="28"/>
          <w:lang w:val="kk-KZ"/>
        </w:rPr>
        <w:t>плинировала участников процесса</w:t>
      </w:r>
      <w:r w:rsidR="004D097F" w:rsidRPr="004D0F1E">
        <w:rPr>
          <w:rFonts w:ascii="Times New Roman" w:eastAsiaTheme="minorHAnsi" w:hAnsi="Times New Roman" w:cstheme="minorBidi"/>
          <w:sz w:val="28"/>
          <w:szCs w:val="28"/>
          <w:lang w:val="kk-KZ"/>
        </w:rPr>
        <w:t>.</w:t>
      </w:r>
    </w:p>
    <w:p w14:paraId="1F1CCFDA" w14:textId="11BA02A0" w:rsidR="00EE3CA8" w:rsidRDefault="00242E02" w:rsidP="00EE3CA8">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Н</w:t>
      </w:r>
      <w:r w:rsidR="00EE3CA8">
        <w:rPr>
          <w:rFonts w:ascii="Times New Roman" w:eastAsiaTheme="minorHAnsi" w:hAnsi="Times New Roman" w:cstheme="minorBidi"/>
          <w:sz w:val="28"/>
          <w:szCs w:val="28"/>
          <w:lang w:val="kk-KZ"/>
        </w:rPr>
        <w:t xml:space="preserve">ередко истцы </w:t>
      </w:r>
      <w:proofErr w:type="spellStart"/>
      <w:r w:rsidR="00EE3CA8" w:rsidRPr="008B5B86">
        <w:rPr>
          <w:rFonts w:ascii="Times New Roman" w:eastAsiaTheme="minorHAnsi" w:hAnsi="Times New Roman" w:cstheme="minorBidi"/>
          <w:sz w:val="28"/>
          <w:szCs w:val="28"/>
        </w:rPr>
        <w:t>злоупотр</w:t>
      </w:r>
      <w:r w:rsidR="00EE3CA8">
        <w:rPr>
          <w:rFonts w:ascii="Times New Roman" w:eastAsiaTheme="minorHAnsi" w:hAnsi="Times New Roman" w:cstheme="minorBidi"/>
          <w:sz w:val="28"/>
          <w:szCs w:val="28"/>
        </w:rPr>
        <w:t>ебля</w:t>
      </w:r>
      <w:proofErr w:type="spellEnd"/>
      <w:r w:rsidR="00EE3CA8">
        <w:rPr>
          <w:rFonts w:ascii="Times New Roman" w:eastAsiaTheme="minorHAnsi" w:hAnsi="Times New Roman" w:cstheme="minorBidi"/>
          <w:sz w:val="28"/>
          <w:szCs w:val="28"/>
          <w:lang w:val="kk-KZ"/>
        </w:rPr>
        <w:t>ю</w:t>
      </w:r>
      <w:r w:rsidR="00EE3CA8">
        <w:rPr>
          <w:rFonts w:ascii="Times New Roman" w:eastAsiaTheme="minorHAnsi" w:hAnsi="Times New Roman" w:cstheme="minorBidi"/>
          <w:sz w:val="28"/>
          <w:szCs w:val="28"/>
        </w:rPr>
        <w:t>т правами,</w:t>
      </w:r>
      <w:r w:rsidR="00EE3CA8">
        <w:rPr>
          <w:rFonts w:ascii="Times New Roman" w:eastAsiaTheme="minorHAnsi" w:hAnsi="Times New Roman" w:cstheme="minorBidi"/>
          <w:sz w:val="28"/>
          <w:szCs w:val="28"/>
          <w:lang w:val="kk-KZ"/>
        </w:rPr>
        <w:t xml:space="preserve"> з</w:t>
      </w:r>
      <w:r w:rsidR="00EE3CA8" w:rsidRPr="004D0F1E">
        <w:rPr>
          <w:rFonts w:ascii="Times New Roman" w:eastAsiaTheme="minorHAnsi" w:hAnsi="Times New Roman" w:cstheme="minorBidi"/>
          <w:sz w:val="28"/>
          <w:szCs w:val="28"/>
          <w:lang w:val="kk-KZ"/>
        </w:rPr>
        <w:t>аявляя требования об увеличении иска, изменении его оснований непосредственно перед удалением суда для вынесения судебного акта,</w:t>
      </w:r>
      <w:r w:rsidR="00EE3CA8" w:rsidRPr="008B5B86">
        <w:rPr>
          <w:rFonts w:ascii="Times New Roman" w:eastAsiaTheme="minorHAnsi" w:hAnsi="Times New Roman" w:cstheme="minorBidi"/>
          <w:sz w:val="28"/>
          <w:szCs w:val="28"/>
        </w:rPr>
        <w:t xml:space="preserve"> фактически заявляют новый иск</w:t>
      </w:r>
      <w:r w:rsidR="00EE3CA8">
        <w:rPr>
          <w:rFonts w:ascii="Times New Roman" w:eastAsiaTheme="minorHAnsi" w:hAnsi="Times New Roman" w:cstheme="minorBidi"/>
          <w:sz w:val="28"/>
          <w:szCs w:val="28"/>
          <w:lang w:val="kk-KZ"/>
        </w:rPr>
        <w:t>,</w:t>
      </w:r>
      <w:r w:rsidR="00EE3CA8" w:rsidRPr="004D0F1E">
        <w:rPr>
          <w:rFonts w:ascii="Times New Roman" w:eastAsiaTheme="minorHAnsi" w:hAnsi="Times New Roman" w:cstheme="minorBidi"/>
          <w:sz w:val="28"/>
          <w:szCs w:val="28"/>
          <w:lang w:val="kk-KZ"/>
        </w:rPr>
        <w:t xml:space="preserve"> тем самым ограничивая права ответчика на приведение дополнительных доводов.</w:t>
      </w:r>
    </w:p>
    <w:p w14:paraId="56D7DE34" w14:textId="609BB1FA" w:rsidR="00F35107" w:rsidRDefault="00242E02" w:rsidP="00F35107">
      <w:pPr>
        <w:spacing w:after="0" w:line="240" w:lineRule="auto"/>
        <w:ind w:firstLine="708"/>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 xml:space="preserve">Так, </w:t>
      </w:r>
      <w:r w:rsidR="00F35107">
        <w:rPr>
          <w:rFonts w:ascii="Times New Roman" w:eastAsiaTheme="minorHAnsi" w:hAnsi="Times New Roman" w:cstheme="minorBidi"/>
          <w:sz w:val="28"/>
          <w:szCs w:val="28"/>
          <w:lang w:val="kk-KZ"/>
        </w:rPr>
        <w:t>УГД</w:t>
      </w:r>
      <w:r w:rsidR="00F35107" w:rsidRPr="00650466">
        <w:rPr>
          <w:rFonts w:ascii="Times New Roman" w:eastAsiaTheme="minorHAnsi" w:hAnsi="Times New Roman" w:cstheme="minorBidi"/>
          <w:sz w:val="28"/>
          <w:szCs w:val="28"/>
          <w:lang w:val="kk-KZ"/>
        </w:rPr>
        <w:t xml:space="preserve"> по Бостандыкскому району  обратилось в суд с иском к ТОО «V.S. GOLD COMPANY» о признании недействительной государственной перерегистрации. </w:t>
      </w:r>
    </w:p>
    <w:p w14:paraId="32746841" w14:textId="1628DEE2" w:rsidR="00F35107" w:rsidRPr="00650466" w:rsidRDefault="00F35107" w:rsidP="00F35107">
      <w:pPr>
        <w:spacing w:after="0" w:line="240" w:lineRule="auto"/>
        <w:ind w:firstLine="708"/>
        <w:jc w:val="both"/>
        <w:rPr>
          <w:rFonts w:ascii="Times New Roman" w:eastAsiaTheme="minorHAnsi" w:hAnsi="Times New Roman" w:cstheme="minorBidi"/>
          <w:sz w:val="28"/>
          <w:szCs w:val="28"/>
          <w:lang w:val="kk-KZ"/>
        </w:rPr>
      </w:pPr>
      <w:r w:rsidRPr="00650466">
        <w:rPr>
          <w:rFonts w:ascii="Times New Roman" w:eastAsiaTheme="minorHAnsi" w:hAnsi="Times New Roman" w:cstheme="minorBidi"/>
          <w:sz w:val="28"/>
          <w:szCs w:val="28"/>
          <w:lang w:val="kk-KZ"/>
        </w:rPr>
        <w:t>После окончания подготовки дела к судебному разбирательству от УГД поступило дополнение к исковому заявлению о признании недействительным договор</w:t>
      </w:r>
      <w:r>
        <w:rPr>
          <w:rFonts w:ascii="Times New Roman" w:eastAsiaTheme="minorHAnsi" w:hAnsi="Times New Roman" w:cstheme="minorBidi"/>
          <w:sz w:val="28"/>
          <w:szCs w:val="28"/>
          <w:lang w:val="kk-KZ"/>
        </w:rPr>
        <w:t>а</w:t>
      </w:r>
      <w:r w:rsidRPr="00650466">
        <w:rPr>
          <w:rFonts w:ascii="Times New Roman" w:eastAsiaTheme="minorHAnsi" w:hAnsi="Times New Roman" w:cstheme="minorBidi"/>
          <w:sz w:val="28"/>
          <w:szCs w:val="28"/>
          <w:lang w:val="kk-KZ"/>
        </w:rPr>
        <w:t xml:space="preserve"> купли-продажи 100% доли в уставном капитале ТОО «V.S. GOLD COMPANY»; об установлении участников данной сделки: </w:t>
      </w:r>
      <w:r w:rsidRPr="00650466">
        <w:rPr>
          <w:rFonts w:ascii="Times New Roman" w:eastAsiaTheme="minorHAnsi" w:hAnsi="Times New Roman" w:cstheme="minorBidi"/>
          <w:sz w:val="28"/>
          <w:szCs w:val="28"/>
          <w:lang w:val="kk-KZ"/>
        </w:rPr>
        <w:lastRenderedPageBreak/>
        <w:t xml:space="preserve">Шангину Л.А., Серикова А.С. и нотариуса города Алматы Дуйсепаеву А.А., ответчиками по данному гражданскому делу. </w:t>
      </w:r>
      <w:r w:rsidR="00C45B40">
        <w:rPr>
          <w:rFonts w:ascii="Times New Roman" w:eastAsiaTheme="minorHAnsi" w:hAnsi="Times New Roman" w:cstheme="minorBidi"/>
          <w:sz w:val="28"/>
          <w:szCs w:val="28"/>
          <w:lang w:val="kk-KZ"/>
        </w:rPr>
        <w:t>Д</w:t>
      </w:r>
      <w:r w:rsidRPr="00650466">
        <w:rPr>
          <w:rFonts w:ascii="Times New Roman" w:eastAsiaTheme="minorHAnsi" w:hAnsi="Times New Roman" w:cstheme="minorBidi"/>
          <w:sz w:val="28"/>
          <w:szCs w:val="28"/>
          <w:lang w:val="kk-KZ"/>
        </w:rPr>
        <w:t>ополнение к исковому заявлению судом возвращено по следующим основаниям.</w:t>
      </w:r>
    </w:p>
    <w:p w14:paraId="2DC21FCE" w14:textId="77777777" w:rsidR="00242E02" w:rsidRDefault="00F35107" w:rsidP="00242E02">
      <w:pPr>
        <w:spacing w:after="0" w:line="240" w:lineRule="auto"/>
        <w:ind w:firstLine="708"/>
        <w:jc w:val="both"/>
        <w:rPr>
          <w:rFonts w:ascii="Times New Roman" w:eastAsiaTheme="minorHAnsi" w:hAnsi="Times New Roman" w:cstheme="minorBidi"/>
          <w:sz w:val="28"/>
          <w:szCs w:val="28"/>
          <w:lang w:val="kk-KZ"/>
        </w:rPr>
      </w:pPr>
      <w:r w:rsidRPr="00650466">
        <w:rPr>
          <w:rFonts w:ascii="Times New Roman" w:eastAsiaTheme="minorHAnsi" w:hAnsi="Times New Roman" w:cstheme="minorBidi"/>
          <w:sz w:val="28"/>
          <w:szCs w:val="28"/>
          <w:lang w:val="kk-KZ"/>
        </w:rPr>
        <w:t>В данном случае, истцом предъявлены дополнительные требования в части признания договора недействительным, кроме того, необходимо дополнительно привлечь ответчиков Шангину Л.А., Серикова А.С. и нотариуса города Алматы Дуйсепаеву А.А., которые первоначально не были привлечены к участ</w:t>
      </w:r>
      <w:r w:rsidR="00242E02">
        <w:rPr>
          <w:rFonts w:ascii="Times New Roman" w:eastAsiaTheme="minorHAnsi" w:hAnsi="Times New Roman" w:cstheme="minorBidi"/>
          <w:sz w:val="28"/>
          <w:szCs w:val="28"/>
          <w:lang w:val="kk-KZ"/>
        </w:rPr>
        <w:t>ию в деле в качестве ответчиков.</w:t>
      </w:r>
      <w:r w:rsidRPr="00650466">
        <w:rPr>
          <w:rFonts w:ascii="Times New Roman" w:eastAsiaTheme="minorHAnsi" w:hAnsi="Times New Roman" w:cstheme="minorBidi"/>
          <w:sz w:val="28"/>
          <w:szCs w:val="28"/>
          <w:lang w:val="kk-KZ"/>
        </w:rPr>
        <w:t xml:space="preserve"> </w:t>
      </w:r>
    </w:p>
    <w:p w14:paraId="6F33419E" w14:textId="722A4F98" w:rsidR="00F35107" w:rsidRDefault="00242E02" w:rsidP="00242E02">
      <w:pPr>
        <w:spacing w:after="0" w:line="240" w:lineRule="auto"/>
        <w:ind w:firstLine="708"/>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Поскольку</w:t>
      </w:r>
      <w:r w:rsidR="00F35107" w:rsidRPr="00650466">
        <w:rPr>
          <w:rFonts w:ascii="Times New Roman" w:eastAsiaTheme="minorHAnsi" w:hAnsi="Times New Roman" w:cstheme="minorBidi"/>
          <w:sz w:val="28"/>
          <w:szCs w:val="28"/>
          <w:lang w:val="kk-KZ"/>
        </w:rPr>
        <w:t xml:space="preserve"> у суда возник</w:t>
      </w:r>
      <w:r w:rsidR="002049F6">
        <w:rPr>
          <w:rFonts w:ascii="Times New Roman" w:eastAsiaTheme="minorHAnsi" w:hAnsi="Times New Roman" w:cstheme="minorBidi"/>
          <w:sz w:val="28"/>
          <w:szCs w:val="28"/>
          <w:lang w:val="kk-KZ"/>
        </w:rPr>
        <w:t>ла</w:t>
      </w:r>
      <w:r w:rsidR="00F35107" w:rsidRPr="00650466">
        <w:rPr>
          <w:rFonts w:ascii="Times New Roman" w:eastAsiaTheme="minorHAnsi" w:hAnsi="Times New Roman" w:cstheme="minorBidi"/>
          <w:sz w:val="28"/>
          <w:szCs w:val="28"/>
          <w:lang w:val="kk-KZ"/>
        </w:rPr>
        <w:t xml:space="preserve"> необходимость проведения дополни</w:t>
      </w:r>
      <w:r>
        <w:rPr>
          <w:rFonts w:ascii="Times New Roman" w:eastAsiaTheme="minorHAnsi" w:hAnsi="Times New Roman" w:cstheme="minorBidi"/>
          <w:sz w:val="28"/>
          <w:szCs w:val="28"/>
          <w:lang w:val="kk-KZ"/>
        </w:rPr>
        <w:t>тельных процессуальных действий, дополнение не принято и разъяснена возможность</w:t>
      </w:r>
      <w:r w:rsidR="00F35107">
        <w:rPr>
          <w:rFonts w:ascii="Times New Roman" w:eastAsiaTheme="minorHAnsi" w:hAnsi="Times New Roman" w:cstheme="minorBidi"/>
          <w:sz w:val="28"/>
          <w:szCs w:val="28"/>
          <w:lang w:val="kk-KZ"/>
        </w:rPr>
        <w:t xml:space="preserve"> подачи самостоятельного</w:t>
      </w:r>
      <w:r w:rsidR="00F35107" w:rsidRPr="00650466">
        <w:rPr>
          <w:rFonts w:ascii="Times New Roman" w:eastAsiaTheme="minorHAnsi" w:hAnsi="Times New Roman" w:cstheme="minorBidi"/>
          <w:sz w:val="28"/>
          <w:szCs w:val="28"/>
          <w:lang w:val="kk-KZ"/>
        </w:rPr>
        <w:t xml:space="preserve"> </w:t>
      </w:r>
      <w:r w:rsidR="00F35107">
        <w:rPr>
          <w:rFonts w:ascii="Times New Roman" w:eastAsiaTheme="minorHAnsi" w:hAnsi="Times New Roman" w:cstheme="minorBidi"/>
          <w:sz w:val="28"/>
          <w:szCs w:val="28"/>
          <w:lang w:val="kk-KZ"/>
        </w:rPr>
        <w:t>иска</w:t>
      </w:r>
      <w:r w:rsidR="00F35107" w:rsidRPr="00650466">
        <w:rPr>
          <w:rFonts w:ascii="Times New Roman" w:eastAsiaTheme="minorHAnsi" w:hAnsi="Times New Roman" w:cstheme="minorBidi"/>
          <w:sz w:val="28"/>
          <w:szCs w:val="28"/>
          <w:lang w:val="kk-KZ"/>
        </w:rPr>
        <w:t>.</w:t>
      </w:r>
      <w:r w:rsidR="00F35107">
        <w:rPr>
          <w:rFonts w:ascii="Times New Roman" w:eastAsiaTheme="minorHAnsi" w:hAnsi="Times New Roman" w:cstheme="minorBidi"/>
          <w:sz w:val="28"/>
          <w:szCs w:val="28"/>
          <w:lang w:val="kk-KZ"/>
        </w:rPr>
        <w:t xml:space="preserve"> </w:t>
      </w:r>
    </w:p>
    <w:p w14:paraId="1C693925" w14:textId="77777777" w:rsidR="00F35107" w:rsidRPr="00343653" w:rsidRDefault="00F35107" w:rsidP="00F35107">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Другой пример (город Нур-Султан). </w:t>
      </w:r>
      <w:r w:rsidRPr="00343653">
        <w:rPr>
          <w:rFonts w:ascii="Times New Roman" w:hAnsi="Times New Roman"/>
          <w:sz w:val="28"/>
          <w:szCs w:val="28"/>
          <w:lang w:val="kk-KZ"/>
        </w:rPr>
        <w:t>Калибеков Ж. обратился к Алиеву Д., Аманжолову Н. с требованием признать недействительным договор купли-продаж</w:t>
      </w:r>
      <w:r>
        <w:rPr>
          <w:rFonts w:ascii="Times New Roman" w:hAnsi="Times New Roman"/>
          <w:sz w:val="28"/>
          <w:szCs w:val="28"/>
          <w:lang w:val="kk-KZ"/>
        </w:rPr>
        <w:t xml:space="preserve">и автомобиля, заключенный между </w:t>
      </w:r>
      <w:r w:rsidRPr="00343653">
        <w:rPr>
          <w:rFonts w:ascii="Times New Roman" w:hAnsi="Times New Roman"/>
          <w:sz w:val="28"/>
          <w:szCs w:val="28"/>
          <w:lang w:val="kk-KZ"/>
        </w:rPr>
        <w:t>ответчиками.</w:t>
      </w:r>
    </w:p>
    <w:p w14:paraId="0BC205E7" w14:textId="69198392" w:rsidR="00F35107" w:rsidRPr="00343653" w:rsidRDefault="00F35107" w:rsidP="00F35107">
      <w:pPr>
        <w:spacing w:after="0" w:line="240" w:lineRule="auto"/>
        <w:ind w:firstLine="708"/>
        <w:jc w:val="both"/>
        <w:rPr>
          <w:rFonts w:ascii="Times New Roman" w:hAnsi="Times New Roman"/>
          <w:sz w:val="28"/>
          <w:szCs w:val="28"/>
          <w:lang w:val="kk-KZ"/>
        </w:rPr>
      </w:pPr>
      <w:r w:rsidRPr="00343653">
        <w:rPr>
          <w:rFonts w:ascii="Times New Roman" w:hAnsi="Times New Roman"/>
          <w:sz w:val="28"/>
          <w:szCs w:val="28"/>
          <w:lang w:val="kk-KZ"/>
        </w:rPr>
        <w:t xml:space="preserve">В </w:t>
      </w:r>
      <w:r>
        <w:rPr>
          <w:rFonts w:ascii="Times New Roman" w:hAnsi="Times New Roman"/>
          <w:sz w:val="28"/>
          <w:szCs w:val="28"/>
          <w:lang w:val="kk-KZ"/>
        </w:rPr>
        <w:t>ходе</w:t>
      </w:r>
      <w:r w:rsidRPr="00343653">
        <w:rPr>
          <w:rFonts w:ascii="Times New Roman" w:hAnsi="Times New Roman"/>
          <w:sz w:val="28"/>
          <w:szCs w:val="28"/>
          <w:lang w:val="kk-KZ"/>
        </w:rPr>
        <w:t xml:space="preserve"> рассмотрения дел</w:t>
      </w:r>
      <w:r>
        <w:rPr>
          <w:rFonts w:ascii="Times New Roman" w:hAnsi="Times New Roman"/>
          <w:sz w:val="28"/>
          <w:szCs w:val="28"/>
          <w:lang w:val="kk-KZ"/>
        </w:rPr>
        <w:t xml:space="preserve">а истец обратился с заявлением </w:t>
      </w:r>
      <w:r w:rsidRPr="00343653">
        <w:rPr>
          <w:rFonts w:ascii="Times New Roman" w:hAnsi="Times New Roman"/>
          <w:sz w:val="28"/>
          <w:szCs w:val="28"/>
          <w:lang w:val="kk-KZ"/>
        </w:rPr>
        <w:t>о дополнени</w:t>
      </w:r>
      <w:r>
        <w:rPr>
          <w:rFonts w:ascii="Times New Roman" w:hAnsi="Times New Roman"/>
          <w:sz w:val="28"/>
          <w:szCs w:val="28"/>
          <w:lang w:val="kk-KZ"/>
        </w:rPr>
        <w:t>и иска,</w:t>
      </w:r>
      <w:r w:rsidRPr="00343653">
        <w:rPr>
          <w:rFonts w:ascii="Times New Roman" w:hAnsi="Times New Roman"/>
          <w:sz w:val="28"/>
          <w:szCs w:val="28"/>
          <w:lang w:val="kk-KZ"/>
        </w:rPr>
        <w:t xml:space="preserve"> которым </w:t>
      </w:r>
      <w:r>
        <w:rPr>
          <w:rFonts w:ascii="Times New Roman" w:hAnsi="Times New Roman"/>
          <w:sz w:val="28"/>
          <w:szCs w:val="28"/>
          <w:lang w:val="kk-KZ"/>
        </w:rPr>
        <w:t xml:space="preserve">фактически </w:t>
      </w:r>
      <w:r w:rsidRPr="00343653">
        <w:rPr>
          <w:rFonts w:ascii="Times New Roman" w:hAnsi="Times New Roman"/>
          <w:sz w:val="28"/>
          <w:szCs w:val="28"/>
          <w:lang w:val="kk-KZ"/>
        </w:rPr>
        <w:t>заявлено новое требование</w:t>
      </w:r>
      <w:r>
        <w:rPr>
          <w:rFonts w:ascii="Times New Roman" w:hAnsi="Times New Roman"/>
          <w:sz w:val="28"/>
          <w:szCs w:val="28"/>
          <w:lang w:val="kk-KZ"/>
        </w:rPr>
        <w:t xml:space="preserve"> -</w:t>
      </w:r>
      <w:r w:rsidRPr="00343653">
        <w:rPr>
          <w:rFonts w:ascii="Times New Roman" w:hAnsi="Times New Roman"/>
          <w:sz w:val="28"/>
          <w:szCs w:val="28"/>
          <w:lang w:val="kk-KZ"/>
        </w:rPr>
        <w:t xml:space="preserve"> о признании недействительным заявления </w:t>
      </w:r>
      <w:r>
        <w:rPr>
          <w:rFonts w:ascii="Times New Roman" w:hAnsi="Times New Roman"/>
          <w:sz w:val="28"/>
          <w:szCs w:val="28"/>
          <w:lang w:val="kk-KZ"/>
        </w:rPr>
        <w:t>истца</w:t>
      </w:r>
      <w:r w:rsidRPr="00343653">
        <w:rPr>
          <w:rFonts w:ascii="Times New Roman" w:hAnsi="Times New Roman"/>
          <w:sz w:val="28"/>
          <w:szCs w:val="28"/>
          <w:lang w:val="kk-KZ"/>
        </w:rPr>
        <w:t xml:space="preserve"> от 16 июля 2016 года о даче согласия Алиеву Д. на продажу автомобиля.</w:t>
      </w:r>
    </w:p>
    <w:p w14:paraId="2D693102" w14:textId="04BAEE49" w:rsidR="00F35107" w:rsidRDefault="00F35107" w:rsidP="00F35107">
      <w:pPr>
        <w:spacing w:after="0" w:line="240" w:lineRule="auto"/>
        <w:ind w:firstLine="708"/>
        <w:jc w:val="both"/>
        <w:rPr>
          <w:rFonts w:ascii="Times New Roman" w:hAnsi="Times New Roman"/>
          <w:sz w:val="28"/>
          <w:szCs w:val="28"/>
          <w:lang w:val="kk-KZ"/>
        </w:rPr>
      </w:pPr>
      <w:r w:rsidRPr="00343653">
        <w:rPr>
          <w:rFonts w:ascii="Times New Roman" w:hAnsi="Times New Roman"/>
          <w:sz w:val="28"/>
          <w:szCs w:val="28"/>
          <w:lang w:val="kk-KZ"/>
        </w:rPr>
        <w:t xml:space="preserve">Определением суда заявление о дополнении иска </w:t>
      </w:r>
      <w:r>
        <w:rPr>
          <w:rFonts w:ascii="Times New Roman" w:hAnsi="Times New Roman"/>
          <w:sz w:val="28"/>
          <w:szCs w:val="28"/>
          <w:lang w:val="kk-KZ"/>
        </w:rPr>
        <w:t>возвращено</w:t>
      </w:r>
      <w:r w:rsidRPr="00343653">
        <w:rPr>
          <w:rFonts w:ascii="Times New Roman" w:hAnsi="Times New Roman"/>
          <w:sz w:val="28"/>
          <w:szCs w:val="28"/>
          <w:lang w:val="kk-KZ"/>
        </w:rPr>
        <w:t xml:space="preserve">, </w:t>
      </w:r>
      <w:r w:rsidR="00242E02">
        <w:rPr>
          <w:rFonts w:ascii="Times New Roman" w:hAnsi="Times New Roman"/>
          <w:sz w:val="28"/>
          <w:szCs w:val="28"/>
          <w:lang w:val="kk-KZ"/>
        </w:rPr>
        <w:t xml:space="preserve">в связи </w:t>
      </w:r>
      <w:r w:rsidRPr="00343653">
        <w:rPr>
          <w:rFonts w:ascii="Times New Roman" w:hAnsi="Times New Roman"/>
          <w:sz w:val="28"/>
          <w:szCs w:val="28"/>
          <w:lang w:val="kk-KZ"/>
        </w:rPr>
        <w:t xml:space="preserve"> </w:t>
      </w:r>
      <w:r w:rsidR="00242E02">
        <w:rPr>
          <w:rFonts w:ascii="Times New Roman" w:hAnsi="Times New Roman"/>
          <w:sz w:val="28"/>
          <w:szCs w:val="28"/>
          <w:lang w:val="kk-KZ"/>
        </w:rPr>
        <w:t xml:space="preserve">с </w:t>
      </w:r>
      <w:r w:rsidRPr="00343653">
        <w:rPr>
          <w:rFonts w:ascii="Times New Roman" w:hAnsi="Times New Roman"/>
          <w:sz w:val="28"/>
          <w:szCs w:val="28"/>
          <w:lang w:val="kk-KZ"/>
        </w:rPr>
        <w:t>необходимо</w:t>
      </w:r>
      <w:r w:rsidR="00242E02">
        <w:rPr>
          <w:rFonts w:ascii="Times New Roman" w:hAnsi="Times New Roman"/>
          <w:sz w:val="28"/>
          <w:szCs w:val="28"/>
          <w:lang w:val="kk-KZ"/>
        </w:rPr>
        <w:t>стью</w:t>
      </w:r>
      <w:r w:rsidRPr="00343653">
        <w:rPr>
          <w:rFonts w:ascii="Times New Roman" w:hAnsi="Times New Roman"/>
          <w:sz w:val="28"/>
          <w:szCs w:val="28"/>
          <w:lang w:val="kk-KZ"/>
        </w:rPr>
        <w:t xml:space="preserve"> проведени</w:t>
      </w:r>
      <w:r w:rsidR="00242E02">
        <w:rPr>
          <w:rFonts w:ascii="Times New Roman" w:hAnsi="Times New Roman"/>
          <w:sz w:val="28"/>
          <w:szCs w:val="28"/>
          <w:lang w:val="kk-KZ"/>
        </w:rPr>
        <w:t>я</w:t>
      </w:r>
      <w:r w:rsidRPr="00343653">
        <w:rPr>
          <w:rFonts w:ascii="Times New Roman" w:hAnsi="Times New Roman"/>
          <w:sz w:val="28"/>
          <w:szCs w:val="28"/>
          <w:lang w:val="kk-KZ"/>
        </w:rPr>
        <w:t xml:space="preserve"> дополнительных процессуальных действий.</w:t>
      </w:r>
    </w:p>
    <w:p w14:paraId="3789D525" w14:textId="77777777" w:rsidR="00F35107" w:rsidRPr="00F35107" w:rsidRDefault="00F35107" w:rsidP="004D097F">
      <w:pPr>
        <w:spacing w:after="0" w:line="240" w:lineRule="auto"/>
        <w:ind w:firstLine="709"/>
        <w:jc w:val="both"/>
        <w:rPr>
          <w:rFonts w:ascii="Times New Roman" w:eastAsiaTheme="minorHAnsi" w:hAnsi="Times New Roman" w:cstheme="minorBidi"/>
          <w:b/>
          <w:i/>
          <w:sz w:val="28"/>
          <w:szCs w:val="28"/>
        </w:rPr>
      </w:pPr>
      <w:r w:rsidRPr="00F35107">
        <w:rPr>
          <w:rFonts w:ascii="Times New Roman" w:eastAsiaTheme="minorHAnsi" w:hAnsi="Times New Roman" w:cstheme="minorBidi"/>
          <w:b/>
          <w:i/>
          <w:sz w:val="28"/>
          <w:szCs w:val="28"/>
        </w:rPr>
        <w:t xml:space="preserve">Вместе с тем, в отдельных случаях суды с нарушением норм процессуального права принимают заявления об изменении иска, тогда как фактически стороной заявляются новые исковые требования. </w:t>
      </w:r>
    </w:p>
    <w:p w14:paraId="3DC2C7DB" w14:textId="77777777" w:rsidR="00F35107" w:rsidRPr="006C50E2" w:rsidRDefault="00F35107" w:rsidP="00F35107">
      <w:pPr>
        <w:spacing w:after="0" w:line="240" w:lineRule="auto"/>
        <w:ind w:firstLine="709"/>
        <w:jc w:val="both"/>
        <w:rPr>
          <w:rFonts w:ascii="Times New Roman" w:eastAsiaTheme="minorHAnsi" w:hAnsi="Times New Roman" w:cstheme="minorBidi"/>
          <w:sz w:val="28"/>
          <w:szCs w:val="28"/>
          <w:lang w:val="kk-KZ"/>
        </w:rPr>
      </w:pPr>
      <w:r w:rsidRPr="006C50E2">
        <w:rPr>
          <w:rFonts w:ascii="Times New Roman" w:eastAsiaTheme="minorHAnsi" w:hAnsi="Times New Roman" w:cstheme="minorBidi"/>
          <w:sz w:val="28"/>
          <w:szCs w:val="28"/>
          <w:lang w:val="kk-KZ"/>
        </w:rPr>
        <w:t>Пример</w:t>
      </w:r>
      <w:r>
        <w:rPr>
          <w:rFonts w:ascii="Times New Roman" w:eastAsiaTheme="minorHAnsi" w:hAnsi="Times New Roman" w:cstheme="minorBidi"/>
          <w:sz w:val="28"/>
          <w:szCs w:val="28"/>
          <w:lang w:val="kk-KZ"/>
        </w:rPr>
        <w:t>, и</w:t>
      </w:r>
      <w:r w:rsidRPr="006C50E2">
        <w:rPr>
          <w:rFonts w:ascii="Times New Roman" w:eastAsiaTheme="minorHAnsi" w:hAnsi="Times New Roman" w:cstheme="minorBidi"/>
          <w:sz w:val="28"/>
          <w:szCs w:val="28"/>
          <w:lang w:val="kk-KZ"/>
        </w:rPr>
        <w:t xml:space="preserve">стец Сая К.С. обратился с требованием о признании сделки  недействительной. В дальнейшем истец изменил  свои исковые требования и просил признать состоявшейся сделку купли-продажи от 04 декабря 2019 года. </w:t>
      </w:r>
    </w:p>
    <w:p w14:paraId="7479E71C" w14:textId="77777777" w:rsidR="00F35107" w:rsidRPr="006C50E2" w:rsidRDefault="00F35107" w:rsidP="00F35107">
      <w:pPr>
        <w:spacing w:after="0" w:line="240" w:lineRule="auto"/>
        <w:ind w:firstLine="709"/>
        <w:jc w:val="both"/>
        <w:rPr>
          <w:rFonts w:ascii="Times New Roman" w:eastAsiaTheme="minorHAnsi" w:hAnsi="Times New Roman" w:cstheme="minorBidi"/>
          <w:sz w:val="28"/>
          <w:szCs w:val="28"/>
          <w:lang w:val="kk-KZ"/>
        </w:rPr>
      </w:pPr>
      <w:r w:rsidRPr="006C50E2">
        <w:rPr>
          <w:rFonts w:ascii="Times New Roman" w:eastAsiaTheme="minorHAnsi" w:hAnsi="Times New Roman" w:cstheme="minorBidi"/>
          <w:sz w:val="28"/>
          <w:szCs w:val="28"/>
          <w:lang w:val="kk-KZ"/>
        </w:rPr>
        <w:t>Суд рассмотрел дело по требованию о признании</w:t>
      </w:r>
      <w:r>
        <w:rPr>
          <w:rFonts w:ascii="Times New Roman" w:eastAsiaTheme="minorHAnsi" w:hAnsi="Times New Roman" w:cstheme="minorBidi"/>
          <w:sz w:val="28"/>
          <w:szCs w:val="28"/>
          <w:lang w:val="kk-KZ"/>
        </w:rPr>
        <w:t xml:space="preserve"> сделки купли-продажи состоявшей</w:t>
      </w:r>
      <w:r w:rsidRPr="006C50E2">
        <w:rPr>
          <w:rFonts w:ascii="Times New Roman" w:eastAsiaTheme="minorHAnsi" w:hAnsi="Times New Roman" w:cstheme="minorBidi"/>
          <w:sz w:val="28"/>
          <w:szCs w:val="28"/>
          <w:lang w:val="kk-KZ"/>
        </w:rPr>
        <w:t>ся, решением в иске отказано.</w:t>
      </w:r>
    </w:p>
    <w:p w14:paraId="03A4131D" w14:textId="77777777" w:rsidR="00F35107" w:rsidRPr="00431511" w:rsidRDefault="00F35107" w:rsidP="00F35107">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В данном случае</w:t>
      </w:r>
      <w:r w:rsidRPr="006C50E2">
        <w:rPr>
          <w:rFonts w:ascii="Times New Roman" w:eastAsiaTheme="minorHAnsi" w:hAnsi="Times New Roman" w:cstheme="minorBidi"/>
          <w:sz w:val="28"/>
          <w:szCs w:val="28"/>
          <w:lang w:val="kk-KZ"/>
        </w:rPr>
        <w:t xml:space="preserve"> истец изменил как предмет, так и основание иска. Соотве</w:t>
      </w:r>
      <w:r>
        <w:rPr>
          <w:rFonts w:ascii="Times New Roman" w:eastAsiaTheme="minorHAnsi" w:hAnsi="Times New Roman" w:cstheme="minorBidi"/>
          <w:sz w:val="28"/>
          <w:szCs w:val="28"/>
          <w:lang w:val="kk-KZ"/>
        </w:rPr>
        <w:t>тс</w:t>
      </w:r>
      <w:r w:rsidRPr="006C50E2">
        <w:rPr>
          <w:rFonts w:ascii="Times New Roman" w:eastAsiaTheme="minorHAnsi" w:hAnsi="Times New Roman" w:cstheme="minorBidi"/>
          <w:sz w:val="28"/>
          <w:szCs w:val="28"/>
          <w:lang w:val="kk-KZ"/>
        </w:rPr>
        <w:t>т</w:t>
      </w:r>
      <w:r>
        <w:rPr>
          <w:rFonts w:ascii="Times New Roman" w:eastAsiaTheme="minorHAnsi" w:hAnsi="Times New Roman" w:cstheme="minorBidi"/>
          <w:sz w:val="28"/>
          <w:szCs w:val="28"/>
          <w:lang w:val="kk-KZ"/>
        </w:rPr>
        <w:t>в</w:t>
      </w:r>
      <w:r w:rsidRPr="006C50E2">
        <w:rPr>
          <w:rFonts w:ascii="Times New Roman" w:eastAsiaTheme="minorHAnsi" w:hAnsi="Times New Roman" w:cstheme="minorBidi"/>
          <w:sz w:val="28"/>
          <w:szCs w:val="28"/>
          <w:lang w:val="kk-KZ"/>
        </w:rPr>
        <w:t>енно, дел</w:t>
      </w:r>
      <w:r>
        <w:rPr>
          <w:rFonts w:ascii="Times New Roman" w:eastAsiaTheme="minorHAnsi" w:hAnsi="Times New Roman" w:cstheme="minorBidi"/>
          <w:sz w:val="28"/>
          <w:szCs w:val="28"/>
          <w:lang w:val="kk-KZ"/>
        </w:rPr>
        <w:t>о подлежало прекращению произво</w:t>
      </w:r>
      <w:r w:rsidRPr="006C50E2">
        <w:rPr>
          <w:rFonts w:ascii="Times New Roman" w:eastAsiaTheme="minorHAnsi" w:hAnsi="Times New Roman" w:cstheme="minorBidi"/>
          <w:sz w:val="28"/>
          <w:szCs w:val="28"/>
          <w:lang w:val="kk-KZ"/>
        </w:rPr>
        <w:t>дством</w:t>
      </w:r>
      <w:r>
        <w:rPr>
          <w:rFonts w:ascii="Times New Roman" w:eastAsiaTheme="minorHAnsi" w:hAnsi="Times New Roman" w:cstheme="minorBidi"/>
          <w:sz w:val="28"/>
          <w:szCs w:val="28"/>
          <w:lang w:val="kk-KZ"/>
        </w:rPr>
        <w:t>. П</w:t>
      </w:r>
      <w:r w:rsidRPr="002A4614">
        <w:rPr>
          <w:rFonts w:ascii="Times New Roman" w:eastAsiaTheme="minorHAnsi" w:hAnsi="Times New Roman" w:cstheme="minorBidi"/>
          <w:sz w:val="28"/>
          <w:szCs w:val="28"/>
        </w:rPr>
        <w:t>ри замене искового требования о признании договора недействительным на треб</w:t>
      </w:r>
      <w:r>
        <w:rPr>
          <w:rFonts w:ascii="Times New Roman" w:eastAsiaTheme="minorHAnsi" w:hAnsi="Times New Roman" w:cstheme="minorBidi"/>
          <w:sz w:val="28"/>
          <w:szCs w:val="28"/>
        </w:rPr>
        <w:t xml:space="preserve">ование о расторжении договора, </w:t>
      </w:r>
      <w:r w:rsidRPr="002A4614">
        <w:rPr>
          <w:rFonts w:ascii="Times New Roman" w:eastAsiaTheme="minorHAnsi" w:hAnsi="Times New Roman" w:cstheme="minorBidi"/>
          <w:sz w:val="28"/>
          <w:szCs w:val="28"/>
        </w:rPr>
        <w:t>замена не может быть принята судом, так как сопровождается одновременным изменением основания иска.</w:t>
      </w:r>
    </w:p>
    <w:p w14:paraId="487DEF6A" w14:textId="77777777" w:rsidR="004D097F" w:rsidRPr="00F35107" w:rsidRDefault="00F35107" w:rsidP="004D097F">
      <w:pPr>
        <w:spacing w:after="0" w:line="240" w:lineRule="auto"/>
        <w:ind w:firstLine="708"/>
        <w:jc w:val="both"/>
        <w:rPr>
          <w:rFonts w:ascii="Times New Roman" w:hAnsi="Times New Roman"/>
          <w:sz w:val="28"/>
          <w:szCs w:val="28"/>
          <w:lang w:val="kk-KZ"/>
        </w:rPr>
      </w:pPr>
      <w:r w:rsidRPr="00F35107">
        <w:rPr>
          <w:rFonts w:ascii="Times New Roman" w:hAnsi="Times New Roman"/>
          <w:sz w:val="28"/>
          <w:szCs w:val="28"/>
          <w:lang w:val="kk-KZ"/>
        </w:rPr>
        <w:t xml:space="preserve">При обобщении судами предложено уточнить в </w:t>
      </w:r>
      <w:r w:rsidR="004D097F" w:rsidRPr="00F35107">
        <w:rPr>
          <w:rFonts w:ascii="Times New Roman" w:hAnsi="Times New Roman"/>
          <w:sz w:val="28"/>
          <w:szCs w:val="28"/>
          <w:lang w:val="kk-KZ"/>
        </w:rPr>
        <w:t xml:space="preserve">статье 169 ГПК </w:t>
      </w:r>
      <w:r w:rsidRPr="00F35107">
        <w:rPr>
          <w:rFonts w:ascii="Times New Roman" w:hAnsi="Times New Roman"/>
          <w:sz w:val="28"/>
          <w:szCs w:val="28"/>
          <w:lang w:val="kk-KZ"/>
        </w:rPr>
        <w:t xml:space="preserve">о порядке возврата </w:t>
      </w:r>
      <w:r w:rsidR="004D097F" w:rsidRPr="00F35107">
        <w:rPr>
          <w:rFonts w:ascii="Times New Roman" w:hAnsi="Times New Roman"/>
          <w:sz w:val="28"/>
          <w:szCs w:val="28"/>
          <w:lang w:val="kk-KZ"/>
        </w:rPr>
        <w:t>заявлени</w:t>
      </w:r>
      <w:r w:rsidRPr="00F35107">
        <w:rPr>
          <w:rFonts w:ascii="Times New Roman" w:hAnsi="Times New Roman"/>
          <w:sz w:val="28"/>
          <w:szCs w:val="28"/>
          <w:lang w:val="kk-KZ"/>
        </w:rPr>
        <w:t>й</w:t>
      </w:r>
      <w:r w:rsidR="004D097F" w:rsidRPr="00F35107">
        <w:rPr>
          <w:rFonts w:ascii="Times New Roman" w:hAnsi="Times New Roman"/>
          <w:sz w:val="28"/>
          <w:szCs w:val="28"/>
          <w:lang w:val="kk-KZ"/>
        </w:rPr>
        <w:t xml:space="preserve"> об увеличении иска – отдельным или протокольным определением, а также указать о том, что такие определения не </w:t>
      </w:r>
      <w:r w:rsidR="001C3F14">
        <w:rPr>
          <w:rFonts w:ascii="Times New Roman" w:hAnsi="Times New Roman"/>
          <w:sz w:val="28"/>
          <w:szCs w:val="28"/>
          <w:lang w:val="kk-KZ"/>
        </w:rPr>
        <w:t>подлежат обжалованию, поскольку</w:t>
      </w:r>
      <w:r w:rsidR="004D097F" w:rsidRPr="00F35107">
        <w:rPr>
          <w:rFonts w:ascii="Times New Roman" w:hAnsi="Times New Roman"/>
          <w:sz w:val="28"/>
          <w:szCs w:val="28"/>
          <w:lang w:val="kk-KZ"/>
        </w:rPr>
        <w:t xml:space="preserve"> у </w:t>
      </w:r>
      <w:r w:rsidRPr="00F35107">
        <w:rPr>
          <w:rFonts w:ascii="Times New Roman" w:hAnsi="Times New Roman"/>
          <w:sz w:val="28"/>
          <w:szCs w:val="28"/>
          <w:lang w:val="kk-KZ"/>
        </w:rPr>
        <w:t>лиц</w:t>
      </w:r>
      <w:r w:rsidR="004D097F" w:rsidRPr="00F35107">
        <w:rPr>
          <w:rFonts w:ascii="Times New Roman" w:hAnsi="Times New Roman"/>
          <w:sz w:val="28"/>
          <w:szCs w:val="28"/>
          <w:lang w:val="kk-KZ"/>
        </w:rPr>
        <w:t xml:space="preserve"> </w:t>
      </w:r>
      <w:r w:rsidRPr="00F35107">
        <w:rPr>
          <w:rFonts w:ascii="Times New Roman" w:hAnsi="Times New Roman"/>
          <w:sz w:val="28"/>
          <w:szCs w:val="28"/>
          <w:lang w:val="kk-KZ"/>
        </w:rPr>
        <w:t>сохраняется</w:t>
      </w:r>
      <w:r w:rsidR="004D097F" w:rsidRPr="00F35107">
        <w:rPr>
          <w:rFonts w:ascii="Times New Roman" w:hAnsi="Times New Roman"/>
          <w:sz w:val="28"/>
          <w:szCs w:val="28"/>
          <w:lang w:val="kk-KZ"/>
        </w:rPr>
        <w:t xml:space="preserve"> право на обращение в суд с самостоятельным иском.</w:t>
      </w:r>
    </w:p>
    <w:p w14:paraId="225691F9" w14:textId="38FB399A" w:rsidR="004D097F" w:rsidRDefault="00F35107" w:rsidP="004D097F">
      <w:pPr>
        <w:spacing w:after="0" w:line="240" w:lineRule="auto"/>
        <w:ind w:firstLine="709"/>
        <w:jc w:val="both"/>
        <w:rPr>
          <w:rFonts w:ascii="Times New Roman" w:hAnsi="Times New Roman"/>
          <w:sz w:val="28"/>
          <w:szCs w:val="28"/>
        </w:rPr>
      </w:pPr>
      <w:r>
        <w:rPr>
          <w:rFonts w:ascii="Times New Roman" w:hAnsi="Times New Roman"/>
          <w:color w:val="000000"/>
          <w:sz w:val="28"/>
          <w:szCs w:val="28"/>
        </w:rPr>
        <w:t>Также проблемным</w:t>
      </w:r>
      <w:r w:rsidR="001C3F14">
        <w:rPr>
          <w:rFonts w:ascii="Times New Roman" w:hAnsi="Times New Roman"/>
          <w:color w:val="000000"/>
          <w:sz w:val="28"/>
          <w:szCs w:val="28"/>
        </w:rPr>
        <w:t>,</w:t>
      </w:r>
      <w:r>
        <w:rPr>
          <w:rFonts w:ascii="Times New Roman" w:hAnsi="Times New Roman"/>
          <w:color w:val="000000"/>
          <w:sz w:val="28"/>
          <w:szCs w:val="28"/>
        </w:rPr>
        <w:t xml:space="preserve"> по мнению суда СКО</w:t>
      </w:r>
      <w:r w:rsidR="001C3F14">
        <w:rPr>
          <w:rFonts w:ascii="Times New Roman" w:hAnsi="Times New Roman"/>
          <w:color w:val="000000"/>
          <w:sz w:val="28"/>
          <w:szCs w:val="28"/>
        </w:rPr>
        <w:t>,</w:t>
      </w:r>
      <w:r w:rsidR="004D097F" w:rsidRPr="00F35107">
        <w:rPr>
          <w:rFonts w:ascii="Times New Roman" w:hAnsi="Times New Roman"/>
          <w:color w:val="000000"/>
          <w:sz w:val="28"/>
          <w:szCs w:val="28"/>
        </w:rPr>
        <w:t xml:space="preserve"> </w:t>
      </w:r>
      <w:r>
        <w:rPr>
          <w:rFonts w:ascii="Times New Roman" w:hAnsi="Times New Roman"/>
          <w:color w:val="000000"/>
          <w:sz w:val="28"/>
          <w:szCs w:val="28"/>
        </w:rPr>
        <w:t>является</w:t>
      </w:r>
      <w:r w:rsidR="004D097F" w:rsidRPr="00F35107">
        <w:rPr>
          <w:rFonts w:ascii="Times New Roman" w:hAnsi="Times New Roman"/>
          <w:color w:val="000000"/>
          <w:sz w:val="28"/>
          <w:szCs w:val="28"/>
        </w:rPr>
        <w:t xml:space="preserve"> вопрос, </w:t>
      </w:r>
      <w:r w:rsidR="001C3F14" w:rsidRPr="00F35107">
        <w:rPr>
          <w:rFonts w:ascii="Times New Roman" w:hAnsi="Times New Roman"/>
          <w:color w:val="000000"/>
          <w:sz w:val="28"/>
          <w:szCs w:val="28"/>
        </w:rPr>
        <w:t xml:space="preserve">не является ли </w:t>
      </w:r>
      <w:r w:rsidR="001C3F14">
        <w:rPr>
          <w:rFonts w:ascii="Times New Roman" w:hAnsi="Times New Roman"/>
          <w:color w:val="000000"/>
          <w:sz w:val="28"/>
          <w:szCs w:val="28"/>
        </w:rPr>
        <w:t xml:space="preserve">отказ в </w:t>
      </w:r>
      <w:r w:rsidR="00B52E87">
        <w:rPr>
          <w:rFonts w:ascii="Times New Roman" w:hAnsi="Times New Roman"/>
          <w:color w:val="000000"/>
          <w:sz w:val="28"/>
          <w:szCs w:val="28"/>
        </w:rPr>
        <w:t xml:space="preserve">приеме заявления по мотивам необходимости проведения дополнительных процессуальных действий </w:t>
      </w:r>
      <w:r w:rsidR="001C3F14" w:rsidRPr="00F35107">
        <w:rPr>
          <w:rFonts w:ascii="Times New Roman" w:hAnsi="Times New Roman"/>
          <w:color w:val="000000"/>
          <w:sz w:val="28"/>
          <w:szCs w:val="28"/>
        </w:rPr>
        <w:t>ограничением права</w:t>
      </w:r>
      <w:r w:rsidR="00242E02">
        <w:rPr>
          <w:rFonts w:ascii="Times New Roman" w:hAnsi="Times New Roman"/>
          <w:color w:val="000000"/>
          <w:sz w:val="28"/>
          <w:szCs w:val="28"/>
        </w:rPr>
        <w:t xml:space="preserve"> истца</w:t>
      </w:r>
      <w:r w:rsidR="00B52E87">
        <w:rPr>
          <w:rFonts w:ascii="Times New Roman" w:hAnsi="Times New Roman"/>
          <w:color w:val="000000"/>
          <w:sz w:val="28"/>
          <w:szCs w:val="28"/>
        </w:rPr>
        <w:t>, прямо предусмотренного</w:t>
      </w:r>
      <w:r w:rsidR="001C3F14" w:rsidRPr="00F35107">
        <w:rPr>
          <w:rFonts w:ascii="Times New Roman" w:hAnsi="Times New Roman"/>
          <w:color w:val="000000"/>
          <w:sz w:val="28"/>
          <w:szCs w:val="28"/>
        </w:rPr>
        <w:t xml:space="preserve"> </w:t>
      </w:r>
      <w:r w:rsidR="00B52E87">
        <w:rPr>
          <w:rFonts w:ascii="Times New Roman" w:hAnsi="Times New Roman"/>
          <w:color w:val="000000"/>
          <w:sz w:val="28"/>
          <w:szCs w:val="28"/>
        </w:rPr>
        <w:t>в</w:t>
      </w:r>
      <w:r w:rsidR="001C3F14" w:rsidRPr="00F35107">
        <w:rPr>
          <w:rFonts w:ascii="Times New Roman" w:hAnsi="Times New Roman"/>
          <w:color w:val="000000"/>
          <w:sz w:val="28"/>
          <w:szCs w:val="28"/>
        </w:rPr>
        <w:t xml:space="preserve"> статье 48 ГПК</w:t>
      </w:r>
      <w:r w:rsidR="00B52E87">
        <w:rPr>
          <w:rFonts w:ascii="Times New Roman" w:hAnsi="Times New Roman"/>
          <w:color w:val="000000"/>
          <w:sz w:val="28"/>
          <w:szCs w:val="28"/>
        </w:rPr>
        <w:t>.</w:t>
      </w:r>
      <w:r w:rsidR="001C3F14" w:rsidRPr="00F35107">
        <w:rPr>
          <w:rFonts w:ascii="Times New Roman" w:hAnsi="Times New Roman"/>
          <w:color w:val="000000"/>
          <w:sz w:val="28"/>
          <w:szCs w:val="28"/>
        </w:rPr>
        <w:t xml:space="preserve"> </w:t>
      </w:r>
      <w:r w:rsidR="00B52E87">
        <w:rPr>
          <w:rFonts w:ascii="Times New Roman" w:hAnsi="Times New Roman"/>
          <w:sz w:val="28"/>
          <w:szCs w:val="28"/>
        </w:rPr>
        <w:t xml:space="preserve">Кроме того, </w:t>
      </w:r>
      <w:r w:rsidR="00242E02">
        <w:rPr>
          <w:rFonts w:ascii="Times New Roman" w:hAnsi="Times New Roman"/>
          <w:sz w:val="28"/>
          <w:szCs w:val="28"/>
        </w:rPr>
        <w:t>предлагается</w:t>
      </w:r>
      <w:r w:rsidR="004D097F" w:rsidRPr="00F35107">
        <w:rPr>
          <w:rFonts w:ascii="Times New Roman" w:hAnsi="Times New Roman"/>
          <w:sz w:val="28"/>
          <w:szCs w:val="28"/>
        </w:rPr>
        <w:t xml:space="preserve"> </w:t>
      </w:r>
      <w:r w:rsidR="00B52E87">
        <w:rPr>
          <w:rFonts w:ascii="Times New Roman" w:hAnsi="Times New Roman"/>
          <w:sz w:val="28"/>
          <w:szCs w:val="28"/>
        </w:rPr>
        <w:t xml:space="preserve">рассмотреть </w:t>
      </w:r>
      <w:r w:rsidR="00B52E87">
        <w:rPr>
          <w:rFonts w:ascii="Times New Roman" w:hAnsi="Times New Roman"/>
          <w:sz w:val="28"/>
          <w:szCs w:val="28"/>
        </w:rPr>
        <w:lastRenderedPageBreak/>
        <w:t>вопрос о переносе нормы</w:t>
      </w:r>
      <w:r w:rsidR="004D097F" w:rsidRPr="00F35107">
        <w:rPr>
          <w:rFonts w:ascii="Times New Roman" w:hAnsi="Times New Roman"/>
          <w:sz w:val="28"/>
          <w:szCs w:val="28"/>
        </w:rPr>
        <w:t xml:space="preserve"> </w:t>
      </w:r>
      <w:r w:rsidR="00B52E87">
        <w:rPr>
          <w:rFonts w:ascii="Times New Roman" w:hAnsi="Times New Roman"/>
          <w:sz w:val="28"/>
          <w:szCs w:val="28"/>
        </w:rPr>
        <w:t xml:space="preserve">статьи 169 ГПК из </w:t>
      </w:r>
      <w:r w:rsidR="004D097F" w:rsidRPr="00F35107">
        <w:rPr>
          <w:rFonts w:ascii="Times New Roman" w:hAnsi="Times New Roman"/>
          <w:sz w:val="28"/>
          <w:szCs w:val="28"/>
        </w:rPr>
        <w:t>глав</w:t>
      </w:r>
      <w:r w:rsidR="00B52E87">
        <w:rPr>
          <w:rFonts w:ascii="Times New Roman" w:hAnsi="Times New Roman"/>
          <w:sz w:val="28"/>
          <w:szCs w:val="28"/>
        </w:rPr>
        <w:t>ы</w:t>
      </w:r>
      <w:r w:rsidR="004D097F" w:rsidRPr="00F35107">
        <w:rPr>
          <w:rFonts w:ascii="Times New Roman" w:hAnsi="Times New Roman"/>
          <w:sz w:val="28"/>
          <w:szCs w:val="28"/>
        </w:rPr>
        <w:t xml:space="preserve"> 16, </w:t>
      </w:r>
      <w:r w:rsidR="00B52E87">
        <w:rPr>
          <w:rFonts w:ascii="Times New Roman" w:hAnsi="Times New Roman"/>
          <w:sz w:val="28"/>
          <w:szCs w:val="28"/>
        </w:rPr>
        <w:t>поскольку</w:t>
      </w:r>
      <w:r w:rsidR="004D097F" w:rsidRPr="00F35107">
        <w:rPr>
          <w:rFonts w:ascii="Times New Roman" w:hAnsi="Times New Roman"/>
          <w:sz w:val="28"/>
          <w:szCs w:val="28"/>
        </w:rPr>
        <w:t xml:space="preserve"> указанное право не связано со стадией подготовки по делу</w:t>
      </w:r>
      <w:r w:rsidR="00B52E87">
        <w:rPr>
          <w:rFonts w:ascii="Times New Roman" w:hAnsi="Times New Roman"/>
          <w:sz w:val="28"/>
          <w:szCs w:val="28"/>
        </w:rPr>
        <w:t>.</w:t>
      </w:r>
    </w:p>
    <w:p w14:paraId="2A15EE98" w14:textId="17EFC5F4" w:rsidR="00480162" w:rsidRDefault="00480162" w:rsidP="004D097F">
      <w:pPr>
        <w:spacing w:after="0" w:line="240" w:lineRule="auto"/>
        <w:ind w:firstLine="709"/>
        <w:jc w:val="both"/>
        <w:rPr>
          <w:rFonts w:ascii="Times New Roman" w:hAnsi="Times New Roman"/>
          <w:sz w:val="28"/>
          <w:szCs w:val="28"/>
        </w:rPr>
      </w:pPr>
      <w:r w:rsidRPr="00480162">
        <w:rPr>
          <w:rFonts w:ascii="Times New Roman" w:hAnsi="Times New Roman"/>
          <w:b/>
          <w:sz w:val="28"/>
          <w:szCs w:val="28"/>
        </w:rPr>
        <w:t>Выводы</w:t>
      </w:r>
      <w:r>
        <w:rPr>
          <w:rFonts w:ascii="Times New Roman" w:hAnsi="Times New Roman"/>
          <w:sz w:val="28"/>
          <w:szCs w:val="28"/>
        </w:rPr>
        <w:t>:</w:t>
      </w:r>
    </w:p>
    <w:p w14:paraId="4307C2F1" w14:textId="594881DA" w:rsidR="00480162" w:rsidRPr="00480162" w:rsidRDefault="00480162" w:rsidP="00480162">
      <w:pPr>
        <w:pStyle w:val="a4"/>
        <w:numPr>
          <w:ilvl w:val="0"/>
          <w:numId w:val="19"/>
        </w:numPr>
        <w:spacing w:after="0" w:line="240" w:lineRule="auto"/>
        <w:jc w:val="both"/>
        <w:rPr>
          <w:rFonts w:ascii="Times New Roman" w:hAnsi="Times New Roman"/>
          <w:sz w:val="28"/>
          <w:szCs w:val="28"/>
        </w:rPr>
      </w:pPr>
      <w:r w:rsidRPr="00480162">
        <w:rPr>
          <w:rFonts w:ascii="Times New Roman" w:hAnsi="Times New Roman"/>
          <w:sz w:val="28"/>
          <w:szCs w:val="28"/>
        </w:rPr>
        <w:t>Новая норма активно используется сторонами, и в целом правильно применяется судами.</w:t>
      </w:r>
    </w:p>
    <w:p w14:paraId="6D903BCB" w14:textId="77777777" w:rsidR="00480162" w:rsidRPr="00480162" w:rsidRDefault="00480162" w:rsidP="00480162">
      <w:pPr>
        <w:pStyle w:val="a4"/>
        <w:numPr>
          <w:ilvl w:val="0"/>
          <w:numId w:val="19"/>
        </w:numPr>
        <w:spacing w:after="0" w:line="240" w:lineRule="auto"/>
        <w:jc w:val="both"/>
        <w:rPr>
          <w:rFonts w:ascii="Times New Roman" w:hAnsi="Times New Roman"/>
          <w:sz w:val="28"/>
          <w:szCs w:val="28"/>
          <w:lang w:val="kk-KZ"/>
        </w:rPr>
      </w:pPr>
      <w:r>
        <w:rPr>
          <w:rFonts w:ascii="Times New Roman" w:hAnsi="Times New Roman"/>
          <w:sz w:val="28"/>
          <w:szCs w:val="28"/>
        </w:rPr>
        <w:t>Требуется разъяснить порядок возврата заявления – протокольным или письменным определением</w:t>
      </w:r>
    </w:p>
    <w:p w14:paraId="6489F06D" w14:textId="51619B8D" w:rsidR="00480162" w:rsidRPr="00480162" w:rsidRDefault="00480162" w:rsidP="00480162">
      <w:pPr>
        <w:pStyle w:val="a4"/>
        <w:numPr>
          <w:ilvl w:val="0"/>
          <w:numId w:val="19"/>
        </w:numPr>
        <w:spacing w:after="0" w:line="240" w:lineRule="auto"/>
        <w:jc w:val="both"/>
        <w:rPr>
          <w:rFonts w:ascii="Times New Roman" w:hAnsi="Times New Roman"/>
          <w:sz w:val="28"/>
          <w:szCs w:val="28"/>
          <w:lang w:val="kk-KZ"/>
        </w:rPr>
      </w:pPr>
      <w:r>
        <w:rPr>
          <w:rFonts w:ascii="Times New Roman" w:hAnsi="Times New Roman"/>
          <w:sz w:val="28"/>
          <w:szCs w:val="28"/>
          <w:lang w:val="kk-KZ"/>
        </w:rPr>
        <w:t>Изучить вопрос – не является ли возврат иска по такому основнаию нарушением прав участников процесса</w:t>
      </w:r>
      <w:r w:rsidRPr="00480162">
        <w:rPr>
          <w:rFonts w:ascii="Times New Roman" w:hAnsi="Times New Roman"/>
          <w:sz w:val="28"/>
          <w:szCs w:val="28"/>
        </w:rPr>
        <w:t xml:space="preserve"> </w:t>
      </w:r>
    </w:p>
    <w:p w14:paraId="77A748EC" w14:textId="77777777" w:rsidR="00BA6358" w:rsidRPr="00AD05C0" w:rsidRDefault="00BA6358" w:rsidP="00E043D7">
      <w:pPr>
        <w:pStyle w:val="a7"/>
        <w:rPr>
          <w:rFonts w:ascii="Times New Roman" w:hAnsi="Times New Roman"/>
          <w:color w:val="000000" w:themeColor="text1"/>
          <w:sz w:val="28"/>
          <w:szCs w:val="28"/>
        </w:rPr>
      </w:pPr>
    </w:p>
    <w:p w14:paraId="67A5876F" w14:textId="47AA5680" w:rsidR="00B52E87" w:rsidRDefault="00636B62" w:rsidP="00B52E87">
      <w:pPr>
        <w:pStyle w:val="a4"/>
        <w:tabs>
          <w:tab w:val="left" w:pos="567"/>
        </w:tabs>
        <w:spacing w:after="0" w:line="240" w:lineRule="auto"/>
        <w:ind w:lef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B52E87">
        <w:rPr>
          <w:rFonts w:ascii="Times New Roman" w:eastAsia="Times New Roman" w:hAnsi="Times New Roman" w:cs="Times New Roman"/>
          <w:b/>
          <w:sz w:val="28"/>
          <w:szCs w:val="28"/>
        </w:rPr>
        <w:t xml:space="preserve">. </w:t>
      </w:r>
      <w:r w:rsidR="005C7F96">
        <w:rPr>
          <w:rFonts w:ascii="Times New Roman" w:eastAsia="Times New Roman" w:hAnsi="Times New Roman" w:cs="Times New Roman"/>
          <w:b/>
          <w:sz w:val="28"/>
          <w:szCs w:val="28"/>
        </w:rPr>
        <w:t>Использование технических средств в судебном заседании</w:t>
      </w:r>
      <w:r w:rsidR="00B52E87">
        <w:rPr>
          <w:rFonts w:ascii="Times New Roman" w:eastAsia="Times New Roman" w:hAnsi="Times New Roman" w:cs="Times New Roman"/>
          <w:b/>
          <w:sz w:val="28"/>
          <w:szCs w:val="28"/>
        </w:rPr>
        <w:t xml:space="preserve"> </w:t>
      </w:r>
    </w:p>
    <w:p w14:paraId="54499759" w14:textId="77777777" w:rsidR="00757D0E" w:rsidRDefault="00B52E87" w:rsidP="00B52E87">
      <w:pPr>
        <w:pStyle w:val="a4"/>
        <w:tabs>
          <w:tab w:val="left" w:pos="567"/>
        </w:tabs>
        <w:spacing w:after="0" w:line="240" w:lineRule="auto"/>
        <w:ind w:lef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(статья </w:t>
      </w:r>
      <w:proofErr w:type="gramStart"/>
      <w:r>
        <w:rPr>
          <w:rFonts w:ascii="Times New Roman" w:eastAsia="Times New Roman" w:hAnsi="Times New Roman" w:cs="Times New Roman"/>
          <w:b/>
          <w:sz w:val="28"/>
          <w:szCs w:val="28"/>
        </w:rPr>
        <w:t>187-1</w:t>
      </w:r>
      <w:proofErr w:type="gramEnd"/>
      <w:r>
        <w:rPr>
          <w:rFonts w:ascii="Times New Roman" w:eastAsia="Times New Roman" w:hAnsi="Times New Roman" w:cs="Times New Roman"/>
          <w:b/>
          <w:sz w:val="28"/>
          <w:szCs w:val="28"/>
        </w:rPr>
        <w:t xml:space="preserve"> ГПК)</w:t>
      </w:r>
    </w:p>
    <w:p w14:paraId="26400BFF" w14:textId="77777777" w:rsidR="00757D0E" w:rsidRDefault="00757D0E">
      <w:pPr>
        <w:pStyle w:val="a4"/>
        <w:tabs>
          <w:tab w:val="left" w:pos="567"/>
        </w:tabs>
        <w:spacing w:after="0" w:line="240" w:lineRule="auto"/>
        <w:ind w:left="930"/>
        <w:rPr>
          <w:rFonts w:ascii="Times New Roman" w:eastAsia="Times New Roman" w:hAnsi="Times New Roman" w:cs="Times New Roman"/>
          <w:b/>
          <w:sz w:val="28"/>
          <w:szCs w:val="28"/>
        </w:rPr>
      </w:pPr>
    </w:p>
    <w:p w14:paraId="0219073D" w14:textId="77777777" w:rsidR="00757D0E" w:rsidRDefault="005C7F96">
      <w:pPr>
        <w:pStyle w:val="a5"/>
        <w:spacing w:before="0" w:beforeAutospacing="0" w:after="0" w:afterAutospacing="0"/>
        <w:jc w:val="both"/>
        <w:rPr>
          <w:sz w:val="28"/>
          <w:szCs w:val="28"/>
        </w:rPr>
      </w:pPr>
      <w:r>
        <w:rPr>
          <w:b/>
          <w:sz w:val="28"/>
          <w:szCs w:val="28"/>
        </w:rPr>
        <w:tab/>
      </w:r>
      <w:r>
        <w:rPr>
          <w:sz w:val="28"/>
          <w:szCs w:val="28"/>
        </w:rPr>
        <w:t>Законом</w:t>
      </w:r>
      <w:r w:rsidR="001777E6">
        <w:rPr>
          <w:sz w:val="28"/>
          <w:szCs w:val="28"/>
        </w:rPr>
        <w:t xml:space="preserve"> </w:t>
      </w:r>
      <w:r>
        <w:rPr>
          <w:color w:val="000000"/>
          <w:sz w:val="28"/>
          <w:szCs w:val="28"/>
        </w:rPr>
        <w:t>№ 342-</w:t>
      </w:r>
      <w:r>
        <w:rPr>
          <w:color w:val="000000"/>
          <w:sz w:val="28"/>
          <w:szCs w:val="28"/>
          <w:lang w:val="en-US"/>
        </w:rPr>
        <w:t>VI</w:t>
      </w:r>
      <w:r>
        <w:rPr>
          <w:color w:val="000000"/>
          <w:sz w:val="28"/>
          <w:szCs w:val="28"/>
        </w:rPr>
        <w:t xml:space="preserve"> ЗРК глава 18 ГПК </w:t>
      </w:r>
      <w:r>
        <w:rPr>
          <w:rStyle w:val="note"/>
          <w:sz w:val="28"/>
          <w:szCs w:val="28"/>
        </w:rPr>
        <w:t xml:space="preserve">дополнена статьёй 187-1, согласно которой </w:t>
      </w:r>
      <w:r>
        <w:rPr>
          <w:sz w:val="28"/>
          <w:szCs w:val="28"/>
        </w:rPr>
        <w:t xml:space="preserve">лица, участвующие в деле, их представители, а также свидетели, эксперты, специалисты, переводчики вправе в порядке, установленном настоящим Кодексом, использовать в ходе судебного разбирательства технические средства с материальными и цифровыми носителями информации для извлечения необходимой информации по возникшим в ходе рассмотрения дела вопросам, получения доступа к информационным и правовым системам, интернет-ресурсам, выяснения надлежащего извещения и иных обстоятельств, имеющих значение для дела, а также фиксирования хода судебного заседания. </w:t>
      </w:r>
    </w:p>
    <w:p w14:paraId="15375B39" w14:textId="77777777" w:rsidR="00757D0E" w:rsidRDefault="005C7F96">
      <w:pPr>
        <w:pStyle w:val="a5"/>
        <w:tabs>
          <w:tab w:val="left" w:pos="567"/>
        </w:tabs>
        <w:spacing w:before="0" w:beforeAutospacing="0" w:after="0" w:afterAutospacing="0"/>
        <w:jc w:val="both"/>
        <w:rPr>
          <w:sz w:val="28"/>
          <w:szCs w:val="28"/>
        </w:rPr>
      </w:pPr>
      <w:r>
        <w:rPr>
          <w:sz w:val="28"/>
          <w:szCs w:val="28"/>
        </w:rPr>
        <w:tab/>
        <w:t>Несоблюдение порядка использования технических средств, установленного настоящим Кодексом, исключает возможность использования полученных данных и является основанием для привлечения виновного лица к ответственности.</w:t>
      </w:r>
    </w:p>
    <w:p w14:paraId="07B345B2" w14:textId="77777777" w:rsidR="00757D0E" w:rsidRDefault="005C7F96">
      <w:pPr>
        <w:pStyle w:val="a5"/>
        <w:tabs>
          <w:tab w:val="left" w:pos="567"/>
        </w:tabs>
        <w:spacing w:before="0" w:beforeAutospacing="0" w:after="0" w:afterAutospacing="0"/>
        <w:jc w:val="both"/>
        <w:rPr>
          <w:sz w:val="28"/>
          <w:szCs w:val="28"/>
        </w:rPr>
      </w:pPr>
      <w:r>
        <w:rPr>
          <w:sz w:val="28"/>
          <w:szCs w:val="28"/>
        </w:rPr>
        <w:tab/>
        <w:t>Аудио-, видеозапись, кино- и фотосъемка хода судебного разбирательства осуществляются по правилам части 7</w:t>
      </w:r>
      <w:r w:rsidR="001777E6">
        <w:rPr>
          <w:sz w:val="28"/>
          <w:szCs w:val="28"/>
        </w:rPr>
        <w:t xml:space="preserve"> </w:t>
      </w:r>
      <w:hyperlink r:id="rId10" w:anchor="z19" w:history="1">
        <w:r>
          <w:rPr>
            <w:color w:val="000000"/>
            <w:sz w:val="28"/>
            <w:szCs w:val="28"/>
          </w:rPr>
          <w:t>статьи 19</w:t>
        </w:r>
      </w:hyperlink>
      <w:r>
        <w:rPr>
          <w:sz w:val="28"/>
          <w:szCs w:val="28"/>
        </w:rPr>
        <w:t xml:space="preserve"> настоящего Кодекса</w:t>
      </w:r>
      <w:r w:rsidR="001777E6">
        <w:rPr>
          <w:sz w:val="28"/>
          <w:szCs w:val="28"/>
        </w:rPr>
        <w:t xml:space="preserve"> </w:t>
      </w:r>
      <w:r>
        <w:rPr>
          <w:i/>
        </w:rPr>
        <w:t>(лица, участвующие в деле, и другие лица, в том числе представители средств массовой информации, присутствующие в открытом судебном заседании, имеют право делать заметки по ходу судебного заседания, фиксировать его с помощью средств аудиозаписи и цифровых носителей с занимаемых ими в зале мест. Кино- и фотосъемка, видеозапись, прямая радио- и телетрансляция, видеотрансляция в информационно-коммуникационной сети Интернет допускаются в зале судебного разбирательства с разрешения суда и с учётом мнения лиц, участвующих в деле. Об этом указывается в определении суда, которое заносится в протокол судебного заседания. Эти действия не должны мешать нормальному ходу судебного заседания и могут быть ограничены судом во времени)</w:t>
      </w:r>
      <w:r>
        <w:rPr>
          <w:sz w:val="28"/>
          <w:szCs w:val="28"/>
        </w:rPr>
        <w:t>, несоблюдение которых исключает возможность их использования и распространения в последующем и является основанием для привлечения виновного лица к ответственности за проявление неуважения к суду.</w:t>
      </w:r>
    </w:p>
    <w:p w14:paraId="038579B0" w14:textId="77777777" w:rsidR="00757D0E" w:rsidRPr="00480162" w:rsidRDefault="005C7F96">
      <w:pPr>
        <w:pStyle w:val="a5"/>
        <w:tabs>
          <w:tab w:val="left" w:pos="567"/>
        </w:tabs>
        <w:spacing w:before="0" w:beforeAutospacing="0" w:after="0" w:afterAutospacing="0"/>
        <w:jc w:val="both"/>
        <w:rPr>
          <w:b/>
          <w:sz w:val="28"/>
          <w:szCs w:val="28"/>
        </w:rPr>
      </w:pPr>
      <w:r>
        <w:rPr>
          <w:sz w:val="28"/>
          <w:szCs w:val="28"/>
        </w:rPr>
        <w:tab/>
      </w:r>
      <w:r w:rsidRPr="00480162">
        <w:rPr>
          <w:b/>
          <w:sz w:val="28"/>
          <w:szCs w:val="28"/>
        </w:rPr>
        <w:t>Внесённые в ГПК изменения</w:t>
      </w:r>
      <w:r w:rsidR="001777E6" w:rsidRPr="00480162">
        <w:rPr>
          <w:b/>
          <w:sz w:val="28"/>
          <w:szCs w:val="28"/>
        </w:rPr>
        <w:t xml:space="preserve"> </w:t>
      </w:r>
      <w:r w:rsidRPr="00480162">
        <w:rPr>
          <w:b/>
          <w:sz w:val="28"/>
          <w:szCs w:val="28"/>
        </w:rPr>
        <w:t>в указанной части</w:t>
      </w:r>
      <w:r w:rsidR="001777E6" w:rsidRPr="00480162">
        <w:rPr>
          <w:b/>
          <w:sz w:val="28"/>
          <w:szCs w:val="28"/>
        </w:rPr>
        <w:t xml:space="preserve"> </w:t>
      </w:r>
      <w:r w:rsidRPr="00480162">
        <w:rPr>
          <w:b/>
          <w:sz w:val="28"/>
          <w:szCs w:val="28"/>
        </w:rPr>
        <w:t xml:space="preserve">являются своевременными и обоснованными, ими урегулирован механизм использования технических средств в гражданском судопроизводстве, они направлены на избежание бумажной и иной волокиты и являются </w:t>
      </w:r>
      <w:r w:rsidRPr="00480162">
        <w:rPr>
          <w:b/>
          <w:sz w:val="28"/>
          <w:szCs w:val="28"/>
        </w:rPr>
        <w:lastRenderedPageBreak/>
        <w:t>одним из направлений по внедрению современных форматов работы суда.</w:t>
      </w:r>
    </w:p>
    <w:p w14:paraId="3299F502" w14:textId="77777777" w:rsidR="00757D0E" w:rsidRDefault="005C7F96">
      <w:pPr>
        <w:pStyle w:val="a5"/>
        <w:tabs>
          <w:tab w:val="left" w:pos="567"/>
        </w:tabs>
        <w:spacing w:before="0" w:beforeAutospacing="0" w:after="0" w:afterAutospacing="0"/>
        <w:jc w:val="both"/>
        <w:rPr>
          <w:rFonts w:eastAsia="Calibri"/>
          <w:sz w:val="28"/>
          <w:szCs w:val="28"/>
        </w:rPr>
      </w:pPr>
      <w:r>
        <w:rPr>
          <w:sz w:val="28"/>
          <w:szCs w:val="28"/>
        </w:rPr>
        <w:tab/>
        <w:t>В настоящее время залы судебных заседаний республики оснащены техническими средствами связи, в том числе системой аудио-</w:t>
      </w:r>
      <w:proofErr w:type="spellStart"/>
      <w:r>
        <w:rPr>
          <w:sz w:val="28"/>
          <w:szCs w:val="28"/>
        </w:rPr>
        <w:t>видефиксации</w:t>
      </w:r>
      <w:proofErr w:type="spellEnd"/>
      <w:r>
        <w:rPr>
          <w:sz w:val="28"/>
          <w:szCs w:val="28"/>
        </w:rPr>
        <w:t>.</w:t>
      </w:r>
      <w:r w:rsidR="00AA1F50">
        <w:rPr>
          <w:sz w:val="28"/>
          <w:szCs w:val="28"/>
        </w:rPr>
        <w:t xml:space="preserve"> </w:t>
      </w:r>
      <w:r>
        <w:rPr>
          <w:rFonts w:eastAsia="Calibri"/>
          <w:sz w:val="28"/>
          <w:szCs w:val="28"/>
        </w:rPr>
        <w:t>Цифровизация судов</w:t>
      </w:r>
      <w:r w:rsidR="00AA1F50">
        <w:rPr>
          <w:rFonts w:eastAsia="Calibri"/>
          <w:sz w:val="28"/>
          <w:szCs w:val="28"/>
        </w:rPr>
        <w:t xml:space="preserve"> </w:t>
      </w:r>
      <w:r>
        <w:rPr>
          <w:rFonts w:eastAsia="Calibri"/>
          <w:sz w:val="28"/>
          <w:szCs w:val="28"/>
        </w:rPr>
        <w:t>расширяет</w:t>
      </w:r>
      <w:r w:rsidR="00B07234">
        <w:rPr>
          <w:rFonts w:eastAsia="Calibri"/>
          <w:sz w:val="28"/>
          <w:szCs w:val="28"/>
        </w:rPr>
        <w:t xml:space="preserve"> </w:t>
      </w:r>
      <w:r>
        <w:rPr>
          <w:rFonts w:eastAsia="Calibri"/>
          <w:sz w:val="28"/>
          <w:szCs w:val="28"/>
        </w:rPr>
        <w:t>возможность участников процесса по использованию технических средств.</w:t>
      </w:r>
    </w:p>
    <w:p w14:paraId="57591DAD" w14:textId="77777777" w:rsidR="00757D0E" w:rsidRDefault="005C7F96">
      <w:pPr>
        <w:pStyle w:val="a5"/>
        <w:tabs>
          <w:tab w:val="left" w:pos="567"/>
        </w:tabs>
        <w:spacing w:before="0" w:beforeAutospacing="0" w:after="0" w:afterAutospacing="0"/>
        <w:jc w:val="both"/>
        <w:rPr>
          <w:sz w:val="28"/>
          <w:szCs w:val="28"/>
        </w:rPr>
      </w:pPr>
      <w:r>
        <w:rPr>
          <w:sz w:val="28"/>
          <w:szCs w:val="28"/>
        </w:rPr>
        <w:tab/>
        <w:t xml:space="preserve">Таким образом, ГПК предоставляет возможность участникам гражданского судопроизводства использовать современные средства получения информации непосредственно в судебном заседании и оперативно предоставлять информацию суду. </w:t>
      </w:r>
    </w:p>
    <w:p w14:paraId="66FDEEAA" w14:textId="0A8F554F" w:rsidR="00757D0E" w:rsidRDefault="005C7F96" w:rsidP="00E043D7">
      <w:pPr>
        <w:pStyle w:val="a5"/>
        <w:tabs>
          <w:tab w:val="left" w:pos="567"/>
        </w:tabs>
        <w:spacing w:before="0" w:beforeAutospacing="0" w:after="0" w:afterAutospacing="0"/>
        <w:jc w:val="both"/>
        <w:rPr>
          <w:sz w:val="28"/>
          <w:szCs w:val="28"/>
        </w:rPr>
      </w:pPr>
      <w:r>
        <w:rPr>
          <w:sz w:val="28"/>
          <w:szCs w:val="28"/>
        </w:rPr>
        <w:tab/>
      </w:r>
      <w:r w:rsidR="00B52E87">
        <w:rPr>
          <w:sz w:val="28"/>
          <w:szCs w:val="28"/>
        </w:rPr>
        <w:t xml:space="preserve">В связи с объявлением пандемии </w:t>
      </w:r>
      <w:r>
        <w:rPr>
          <w:sz w:val="28"/>
          <w:szCs w:val="28"/>
          <w:lang w:val="en-US"/>
        </w:rPr>
        <w:t>Covid</w:t>
      </w:r>
      <w:r w:rsidR="00B52E87">
        <w:rPr>
          <w:sz w:val="28"/>
          <w:szCs w:val="28"/>
        </w:rPr>
        <w:t>-19</w:t>
      </w:r>
      <w:r>
        <w:rPr>
          <w:sz w:val="28"/>
          <w:szCs w:val="28"/>
        </w:rPr>
        <w:t>, введёнными карантинными мерами и усиленн</w:t>
      </w:r>
      <w:r w:rsidR="001777E6">
        <w:rPr>
          <w:sz w:val="28"/>
          <w:szCs w:val="28"/>
        </w:rPr>
        <w:t>ым</w:t>
      </w:r>
      <w:r>
        <w:rPr>
          <w:sz w:val="28"/>
          <w:szCs w:val="28"/>
        </w:rPr>
        <w:t xml:space="preserve"> режим</w:t>
      </w:r>
      <w:r w:rsidR="001777E6">
        <w:rPr>
          <w:sz w:val="28"/>
          <w:szCs w:val="28"/>
        </w:rPr>
        <w:t>ом</w:t>
      </w:r>
      <w:r>
        <w:rPr>
          <w:sz w:val="28"/>
          <w:szCs w:val="28"/>
        </w:rPr>
        <w:t xml:space="preserve"> для обеспечения безопасности участников процесса, все судебные разбирательства проходят в онлайн-режиме, суды доказали свою готовность </w:t>
      </w:r>
      <w:proofErr w:type="gramStart"/>
      <w:r>
        <w:rPr>
          <w:sz w:val="28"/>
          <w:szCs w:val="28"/>
        </w:rPr>
        <w:t>к работу</w:t>
      </w:r>
      <w:proofErr w:type="gramEnd"/>
      <w:r>
        <w:rPr>
          <w:sz w:val="28"/>
          <w:szCs w:val="28"/>
        </w:rPr>
        <w:t xml:space="preserve"> дистанционным способом и цифровом формате, участники процесса не присутствуют в зале судебного заседания и участвуют в большинстве случаев посредством мессенджера «</w:t>
      </w:r>
      <w:r>
        <w:rPr>
          <w:sz w:val="28"/>
          <w:szCs w:val="28"/>
          <w:lang w:val="en-US"/>
        </w:rPr>
        <w:t>WhatsApp</w:t>
      </w:r>
      <w:r>
        <w:rPr>
          <w:sz w:val="28"/>
          <w:szCs w:val="28"/>
        </w:rPr>
        <w:t>»</w:t>
      </w:r>
      <w:r>
        <w:rPr>
          <w:sz w:val="28"/>
          <w:szCs w:val="28"/>
          <w:lang w:val="kk-KZ"/>
        </w:rPr>
        <w:t>, «</w:t>
      </w:r>
      <w:r>
        <w:rPr>
          <w:sz w:val="28"/>
          <w:szCs w:val="28"/>
          <w:lang w:val="en-US"/>
        </w:rPr>
        <w:t>Zoom</w:t>
      </w:r>
      <w:r>
        <w:rPr>
          <w:sz w:val="28"/>
          <w:szCs w:val="28"/>
          <w:lang w:val="kk-KZ"/>
        </w:rPr>
        <w:t>», «</w:t>
      </w:r>
      <w:r>
        <w:rPr>
          <w:sz w:val="28"/>
          <w:szCs w:val="28"/>
          <w:lang w:val="en-US"/>
        </w:rPr>
        <w:t>Skype</w:t>
      </w:r>
      <w:r>
        <w:rPr>
          <w:sz w:val="28"/>
          <w:szCs w:val="28"/>
          <w:lang w:val="kk-KZ"/>
        </w:rPr>
        <w:t>»</w:t>
      </w:r>
      <w:r w:rsidR="00520B2B">
        <w:rPr>
          <w:sz w:val="28"/>
          <w:szCs w:val="28"/>
        </w:rPr>
        <w:t>, «</w:t>
      </w:r>
      <w:r w:rsidR="00520B2B">
        <w:rPr>
          <w:sz w:val="28"/>
          <w:szCs w:val="28"/>
          <w:lang w:val="en-US"/>
        </w:rPr>
        <w:t>Mind</w:t>
      </w:r>
      <w:r w:rsidR="00520B2B" w:rsidRPr="00520B2B">
        <w:rPr>
          <w:sz w:val="28"/>
          <w:szCs w:val="28"/>
        </w:rPr>
        <w:t xml:space="preserve"> </w:t>
      </w:r>
      <w:r w:rsidR="00520B2B">
        <w:rPr>
          <w:sz w:val="28"/>
          <w:szCs w:val="28"/>
          <w:lang w:val="en-US"/>
        </w:rPr>
        <w:t>Meeting</w:t>
      </w:r>
      <w:r w:rsidR="00520B2B">
        <w:rPr>
          <w:sz w:val="28"/>
          <w:szCs w:val="28"/>
        </w:rPr>
        <w:t>»</w:t>
      </w:r>
      <w:r>
        <w:rPr>
          <w:sz w:val="28"/>
          <w:szCs w:val="28"/>
        </w:rPr>
        <w:t xml:space="preserve"> и т.д. </w:t>
      </w:r>
    </w:p>
    <w:p w14:paraId="36B9E65F" w14:textId="17572508" w:rsidR="00757D0E" w:rsidRDefault="005C7F96">
      <w:pPr>
        <w:pStyle w:val="a5"/>
        <w:tabs>
          <w:tab w:val="left" w:pos="567"/>
        </w:tabs>
        <w:spacing w:before="0" w:beforeAutospacing="0" w:after="0" w:afterAutospacing="0"/>
        <w:jc w:val="both"/>
        <w:rPr>
          <w:sz w:val="28"/>
          <w:szCs w:val="28"/>
        </w:rPr>
      </w:pPr>
      <w:r>
        <w:rPr>
          <w:sz w:val="28"/>
          <w:szCs w:val="28"/>
        </w:rPr>
        <w:tab/>
      </w:r>
      <w:r w:rsidR="00E043D7">
        <w:rPr>
          <w:sz w:val="28"/>
          <w:szCs w:val="28"/>
        </w:rPr>
        <w:t>К</w:t>
      </w:r>
      <w:r>
        <w:rPr>
          <w:sz w:val="28"/>
          <w:szCs w:val="28"/>
        </w:rPr>
        <w:t xml:space="preserve">оличество дел, оконченных в онлайн-режиме, </w:t>
      </w:r>
      <w:r w:rsidR="001777E6">
        <w:rPr>
          <w:sz w:val="28"/>
          <w:szCs w:val="28"/>
        </w:rPr>
        <w:t xml:space="preserve">не </w:t>
      </w:r>
      <w:r w:rsidR="00B52E87">
        <w:rPr>
          <w:sz w:val="28"/>
          <w:szCs w:val="28"/>
        </w:rPr>
        <w:t>составляет 100</w:t>
      </w:r>
      <w:r>
        <w:rPr>
          <w:sz w:val="28"/>
          <w:szCs w:val="28"/>
        </w:rPr>
        <w:t xml:space="preserve">%, так как дела в порядке упрощённого производства </w:t>
      </w:r>
      <w:r w:rsidR="00E043D7">
        <w:rPr>
          <w:i/>
          <w:szCs w:val="28"/>
        </w:rPr>
        <w:t>(письменное/</w:t>
      </w:r>
      <w:r w:rsidRPr="00AA1F50">
        <w:rPr>
          <w:i/>
          <w:szCs w:val="28"/>
        </w:rPr>
        <w:t>приказное)</w:t>
      </w:r>
      <w:r w:rsidRPr="001777E6">
        <w:rPr>
          <w:i/>
          <w:sz w:val="28"/>
          <w:szCs w:val="28"/>
        </w:rPr>
        <w:t xml:space="preserve"> </w:t>
      </w:r>
      <w:r>
        <w:rPr>
          <w:sz w:val="28"/>
          <w:szCs w:val="28"/>
        </w:rPr>
        <w:t>подлежат рассмотрению без вызова сторон.</w:t>
      </w:r>
    </w:p>
    <w:p w14:paraId="14C79298" w14:textId="77777777" w:rsidR="00757D0E" w:rsidRDefault="005C7F96">
      <w:pPr>
        <w:pStyle w:val="a5"/>
        <w:tabs>
          <w:tab w:val="left" w:pos="567"/>
        </w:tabs>
        <w:spacing w:before="0" w:beforeAutospacing="0" w:after="0" w:afterAutospacing="0"/>
        <w:jc w:val="both"/>
        <w:rPr>
          <w:sz w:val="28"/>
          <w:szCs w:val="28"/>
        </w:rPr>
      </w:pPr>
      <w:r>
        <w:rPr>
          <w:sz w:val="28"/>
          <w:szCs w:val="28"/>
        </w:rPr>
        <w:tab/>
        <w:t>Поскольку сторонами по гражданским делам являются не только жители городов, но и населённых пунктов областей, а также других городов и областей, то использование вышеуказанных приложений выгодно не только участников процесса, но и судов ввиду экономии времени и материальных расходов, влечёт оперативное разрешен</w:t>
      </w:r>
      <w:r w:rsidR="00B52E87">
        <w:rPr>
          <w:sz w:val="28"/>
          <w:szCs w:val="28"/>
        </w:rPr>
        <w:t>ие спора и позволяет физическим/</w:t>
      </w:r>
      <w:r>
        <w:rPr>
          <w:sz w:val="28"/>
          <w:szCs w:val="28"/>
        </w:rPr>
        <w:t>юридическим лицам независимо от их места жительства либо нахождения реализовать своё процессуальное право на участие в судебном заседании.</w:t>
      </w:r>
    </w:p>
    <w:p w14:paraId="474FA104" w14:textId="05345F8E" w:rsidR="00757D0E" w:rsidRPr="00E043D7" w:rsidRDefault="005C7F96">
      <w:pPr>
        <w:pStyle w:val="a5"/>
        <w:tabs>
          <w:tab w:val="left" w:pos="567"/>
        </w:tabs>
        <w:spacing w:before="0" w:beforeAutospacing="0" w:after="0" w:afterAutospacing="0"/>
        <w:jc w:val="both"/>
        <w:rPr>
          <w:b/>
          <w:i/>
          <w:sz w:val="28"/>
          <w:szCs w:val="28"/>
        </w:rPr>
      </w:pPr>
      <w:r>
        <w:rPr>
          <w:sz w:val="28"/>
          <w:szCs w:val="28"/>
        </w:rPr>
        <w:tab/>
      </w:r>
      <w:r w:rsidRPr="00E043D7">
        <w:rPr>
          <w:b/>
          <w:i/>
          <w:sz w:val="28"/>
          <w:szCs w:val="28"/>
        </w:rPr>
        <w:t>Учитывая участие сторон вне заседаний посредством гаджетов, заявления и ходатайства о применении технических средств, в том числе для доступа к информационным и правовым системам, интернет-ресурсам</w:t>
      </w:r>
      <w:r w:rsidR="00E043D7" w:rsidRPr="00E043D7">
        <w:rPr>
          <w:b/>
          <w:i/>
          <w:sz w:val="28"/>
          <w:szCs w:val="28"/>
        </w:rPr>
        <w:t xml:space="preserve"> </w:t>
      </w:r>
      <w:r w:rsidRPr="00E043D7">
        <w:rPr>
          <w:b/>
          <w:i/>
          <w:sz w:val="28"/>
          <w:szCs w:val="28"/>
        </w:rPr>
        <w:t>поступившими в суды республики не значатся.</w:t>
      </w:r>
    </w:p>
    <w:p w14:paraId="54E10173" w14:textId="2A5D6FAD" w:rsidR="00757D0E" w:rsidRDefault="005C7F96">
      <w:pPr>
        <w:pStyle w:val="a5"/>
        <w:tabs>
          <w:tab w:val="left" w:pos="567"/>
        </w:tabs>
        <w:spacing w:before="0" w:beforeAutospacing="0" w:after="0" w:afterAutospacing="0"/>
        <w:jc w:val="both"/>
        <w:rPr>
          <w:sz w:val="28"/>
          <w:szCs w:val="28"/>
        </w:rPr>
      </w:pPr>
      <w:r>
        <w:rPr>
          <w:sz w:val="28"/>
          <w:szCs w:val="28"/>
        </w:rPr>
        <w:tab/>
        <w:t xml:space="preserve">Стороны при </w:t>
      </w:r>
      <w:r w:rsidR="00E043D7">
        <w:rPr>
          <w:sz w:val="28"/>
          <w:szCs w:val="28"/>
        </w:rPr>
        <w:t xml:space="preserve">дистанционном </w:t>
      </w:r>
      <w:r>
        <w:rPr>
          <w:sz w:val="28"/>
          <w:szCs w:val="28"/>
        </w:rPr>
        <w:t xml:space="preserve">участии в судебном заседании не ставят в известность судей об использовании таких средств, </w:t>
      </w:r>
      <w:r w:rsidR="00E043D7">
        <w:rPr>
          <w:sz w:val="28"/>
          <w:szCs w:val="28"/>
        </w:rPr>
        <w:t>фиксация</w:t>
      </w:r>
      <w:r>
        <w:rPr>
          <w:sz w:val="28"/>
          <w:szCs w:val="28"/>
        </w:rPr>
        <w:t xml:space="preserve"> использования технических средств </w:t>
      </w:r>
      <w:r w:rsidR="00E043D7">
        <w:rPr>
          <w:sz w:val="28"/>
          <w:szCs w:val="28"/>
        </w:rPr>
        <w:t>не представляется возможной</w:t>
      </w:r>
      <w:r>
        <w:rPr>
          <w:sz w:val="28"/>
          <w:szCs w:val="28"/>
        </w:rPr>
        <w:t>.</w:t>
      </w:r>
    </w:p>
    <w:p w14:paraId="5701814D" w14:textId="5D91FA37" w:rsidR="00757D0E" w:rsidRDefault="005C7F96">
      <w:pPr>
        <w:pStyle w:val="a5"/>
        <w:tabs>
          <w:tab w:val="left" w:pos="567"/>
        </w:tabs>
        <w:spacing w:before="0" w:beforeAutospacing="0" w:after="0" w:afterAutospacing="0"/>
        <w:jc w:val="both"/>
        <w:rPr>
          <w:sz w:val="28"/>
          <w:szCs w:val="28"/>
        </w:rPr>
      </w:pPr>
      <w:r>
        <w:rPr>
          <w:sz w:val="28"/>
          <w:szCs w:val="28"/>
        </w:rPr>
        <w:tab/>
        <w:t xml:space="preserve">Кроме того, </w:t>
      </w:r>
      <w:r>
        <w:rPr>
          <w:rFonts w:eastAsia="SimSun"/>
          <w:sz w:val="28"/>
          <w:szCs w:val="28"/>
        </w:rPr>
        <w:t xml:space="preserve">при онлайн процессах установить, как участниками процесса получается информация, в частности, по правовым ресурсам, не представляется возможным, поскольку подобные ходатайства ими в суде не заявлялись. </w:t>
      </w:r>
    </w:p>
    <w:p w14:paraId="6FCA4FB8" w14:textId="77777777" w:rsidR="00757D0E" w:rsidRDefault="005C7F96">
      <w:pPr>
        <w:pStyle w:val="a5"/>
        <w:tabs>
          <w:tab w:val="left" w:pos="567"/>
        </w:tabs>
        <w:spacing w:before="0" w:beforeAutospacing="0" w:after="0" w:afterAutospacing="0"/>
        <w:jc w:val="both"/>
        <w:rPr>
          <w:sz w:val="28"/>
          <w:szCs w:val="28"/>
        </w:rPr>
      </w:pPr>
      <w:r>
        <w:rPr>
          <w:sz w:val="28"/>
          <w:szCs w:val="28"/>
        </w:rPr>
        <w:tab/>
        <w:t>Соответственно, фактов привлечения лиц за несоблюдение порядка использования технических средств, а также нарушение требований части 7 статьи 19 ГПК не зафиксировано.</w:t>
      </w:r>
    </w:p>
    <w:p w14:paraId="3F614380" w14:textId="77777777" w:rsidR="00757D0E" w:rsidRDefault="005C7F96">
      <w:pPr>
        <w:pStyle w:val="a5"/>
        <w:tabs>
          <w:tab w:val="left" w:pos="567"/>
        </w:tabs>
        <w:spacing w:before="0" w:beforeAutospacing="0" w:after="0" w:afterAutospacing="0"/>
        <w:jc w:val="both"/>
        <w:rPr>
          <w:sz w:val="28"/>
          <w:szCs w:val="28"/>
        </w:rPr>
      </w:pPr>
      <w:r>
        <w:rPr>
          <w:sz w:val="28"/>
          <w:szCs w:val="28"/>
        </w:rPr>
        <w:tab/>
        <w:t>Однако есть и моменты, на которые необходимо обратить внимание.</w:t>
      </w:r>
    </w:p>
    <w:p w14:paraId="11675082" w14:textId="77777777" w:rsidR="00757D0E" w:rsidRDefault="005C7F96">
      <w:pPr>
        <w:pStyle w:val="a5"/>
        <w:tabs>
          <w:tab w:val="left" w:pos="567"/>
        </w:tabs>
        <w:spacing w:before="0" w:beforeAutospacing="0" w:after="0" w:afterAutospacing="0"/>
        <w:jc w:val="both"/>
        <w:rPr>
          <w:i/>
          <w:sz w:val="28"/>
          <w:szCs w:val="28"/>
        </w:rPr>
      </w:pPr>
      <w:r>
        <w:rPr>
          <w:sz w:val="28"/>
          <w:szCs w:val="28"/>
        </w:rPr>
        <w:lastRenderedPageBreak/>
        <w:tab/>
        <w:t xml:space="preserve">Так, в </w:t>
      </w:r>
      <w:proofErr w:type="spellStart"/>
      <w:r>
        <w:rPr>
          <w:sz w:val="28"/>
          <w:szCs w:val="28"/>
        </w:rPr>
        <w:t>Кобдинском</w:t>
      </w:r>
      <w:proofErr w:type="spellEnd"/>
      <w:r>
        <w:rPr>
          <w:sz w:val="28"/>
          <w:szCs w:val="28"/>
        </w:rPr>
        <w:t xml:space="preserve"> районном суде по 16 гражданским делам судебные заседания в проведены офлайн режиме в связи с тем, что: стороны проживают в селах, где интернет связь плохо функционирует; по делам, с числом участников более 10 лиц, одновременное подключение которых  посредством приложения «</w:t>
      </w:r>
      <w:proofErr w:type="spellStart"/>
      <w:r>
        <w:rPr>
          <w:sz w:val="28"/>
          <w:szCs w:val="28"/>
        </w:rPr>
        <w:t>WhatsApp</w:t>
      </w:r>
      <w:proofErr w:type="spellEnd"/>
      <w:r>
        <w:rPr>
          <w:sz w:val="28"/>
          <w:szCs w:val="28"/>
        </w:rPr>
        <w:t xml:space="preserve">» невозможно по техническим причинам </w:t>
      </w:r>
      <w:r>
        <w:rPr>
          <w:i/>
          <w:szCs w:val="28"/>
        </w:rPr>
        <w:t>(данное приложение допускает м</w:t>
      </w:r>
      <w:r w:rsidR="001777E6">
        <w:rPr>
          <w:i/>
          <w:szCs w:val="28"/>
        </w:rPr>
        <w:t>а</w:t>
      </w:r>
      <w:r>
        <w:rPr>
          <w:i/>
          <w:szCs w:val="28"/>
        </w:rPr>
        <w:t>ксимальное одновременное подключение не более 8 лиц)</w:t>
      </w:r>
      <w:r>
        <w:rPr>
          <w:sz w:val="28"/>
          <w:szCs w:val="28"/>
        </w:rPr>
        <w:t xml:space="preserve">; по делам об установлении факта юридического значения; по делам о признании гражданина недееспособным.  </w:t>
      </w:r>
    </w:p>
    <w:p w14:paraId="438837E2" w14:textId="77777777" w:rsidR="00757D0E" w:rsidRDefault="005C7F96">
      <w:pPr>
        <w:pStyle w:val="a5"/>
        <w:tabs>
          <w:tab w:val="left" w:pos="567"/>
        </w:tabs>
        <w:spacing w:before="0" w:beforeAutospacing="0" w:after="0" w:afterAutospacing="0"/>
        <w:jc w:val="both"/>
        <w:rPr>
          <w:sz w:val="28"/>
          <w:szCs w:val="28"/>
        </w:rPr>
      </w:pPr>
      <w:r>
        <w:rPr>
          <w:sz w:val="28"/>
          <w:szCs w:val="28"/>
        </w:rPr>
        <w:tab/>
        <w:t>В судах Актюбинской области реализуется проект «Удалённый судебный процесс», в рамках которого к связи с судами подключены все исправительные учреждения, следственный изолятор и изолятор временного содержания.</w:t>
      </w:r>
    </w:p>
    <w:p w14:paraId="5BD4BCD4" w14:textId="77777777" w:rsidR="00757D0E" w:rsidRDefault="005C7F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целях дальнейшего совершенствования в систему для оценки внесены данные всех судов и принимаются во внимание только негативные оценки, замечания и предложения участников процесса, по которым </w:t>
      </w:r>
      <w:proofErr w:type="gramStart"/>
      <w:r>
        <w:rPr>
          <w:rFonts w:ascii="Times New Roman" w:hAnsi="Times New Roman" w:cs="Times New Roman"/>
          <w:sz w:val="28"/>
          <w:szCs w:val="28"/>
        </w:rPr>
        <w:t>ведётся  целенаправленная</w:t>
      </w:r>
      <w:proofErr w:type="gramEnd"/>
      <w:r>
        <w:rPr>
          <w:rFonts w:ascii="Times New Roman" w:hAnsi="Times New Roman" w:cs="Times New Roman"/>
          <w:sz w:val="28"/>
          <w:szCs w:val="28"/>
        </w:rPr>
        <w:t xml:space="preserve"> работа по устранению недостатков.</w:t>
      </w:r>
    </w:p>
    <w:p w14:paraId="0B5D0828" w14:textId="77777777" w:rsidR="00757D0E" w:rsidRDefault="005C7F96">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Посредством мобильного приложения «</w:t>
      </w:r>
      <w:proofErr w:type="spellStart"/>
      <w:r>
        <w:rPr>
          <w:rFonts w:ascii="Times New Roman" w:eastAsia="Times New Roman" w:hAnsi="Times New Roman" w:cs="Times New Roman"/>
          <w:sz w:val="28"/>
          <w:szCs w:val="28"/>
          <w:lang w:eastAsia="ru-RU"/>
        </w:rPr>
        <w:t>DigitalAgent</w:t>
      </w:r>
      <w:proofErr w:type="spellEnd"/>
      <w:r>
        <w:rPr>
          <w:rFonts w:ascii="Times New Roman" w:eastAsia="Times New Roman" w:hAnsi="Times New Roman" w:cs="Times New Roman"/>
          <w:sz w:val="28"/>
          <w:szCs w:val="28"/>
          <w:lang w:eastAsia="ru-RU"/>
        </w:rPr>
        <w:t xml:space="preserve">» за 12 месяцев 2020 года поступило </w:t>
      </w:r>
      <w:proofErr w:type="gramStart"/>
      <w:r>
        <w:rPr>
          <w:rFonts w:ascii="Times New Roman" w:eastAsia="Times New Roman" w:hAnsi="Times New Roman" w:cs="Times New Roman"/>
          <w:sz w:val="28"/>
          <w:szCs w:val="28"/>
          <w:lang w:eastAsia="ru-RU"/>
        </w:rPr>
        <w:t>43 оценки</w:t>
      </w:r>
      <w:proofErr w:type="gramEnd"/>
      <w:r>
        <w:rPr>
          <w:rFonts w:ascii="Times New Roman" w:eastAsia="Times New Roman" w:hAnsi="Times New Roman" w:cs="Times New Roman"/>
          <w:sz w:val="28"/>
          <w:szCs w:val="28"/>
          <w:lang w:eastAsia="ru-RU"/>
        </w:rPr>
        <w:t xml:space="preserve"> и все отработаны. </w:t>
      </w:r>
    </w:p>
    <w:p w14:paraId="0B0E92AB" w14:textId="77777777" w:rsidR="00757D0E" w:rsidRDefault="005C7F96">
      <w:pPr>
        <w:spacing w:after="0" w:line="240" w:lineRule="auto"/>
        <w:ind w:firstLine="567"/>
        <w:jc w:val="both"/>
        <w:rPr>
          <w:sz w:val="28"/>
          <w:szCs w:val="28"/>
        </w:rPr>
      </w:pPr>
      <w:r>
        <w:rPr>
          <w:rFonts w:ascii="Times New Roman" w:hAnsi="Times New Roman" w:cs="Times New Roman"/>
          <w:sz w:val="28"/>
          <w:szCs w:val="28"/>
        </w:rPr>
        <w:t xml:space="preserve">Общественная оценка судебной системы позитивно скажется на повышении качества и эффективности работы судов, усилении ответственности работников судебной системы и, </w:t>
      </w:r>
      <w:proofErr w:type="gramStart"/>
      <w:r>
        <w:rPr>
          <w:rFonts w:ascii="Times New Roman" w:hAnsi="Times New Roman" w:cs="Times New Roman"/>
          <w:sz w:val="28"/>
          <w:szCs w:val="28"/>
        </w:rPr>
        <w:t>в конечном итоге</w:t>
      </w:r>
      <w:proofErr w:type="gramEnd"/>
      <w:r>
        <w:rPr>
          <w:rFonts w:ascii="Times New Roman" w:hAnsi="Times New Roman" w:cs="Times New Roman"/>
          <w:sz w:val="28"/>
          <w:szCs w:val="28"/>
        </w:rPr>
        <w:t xml:space="preserve">, повышении уровня доверия населения к судебной системе. </w:t>
      </w:r>
    </w:p>
    <w:p w14:paraId="491D5D12" w14:textId="77777777" w:rsidR="00757D0E" w:rsidRDefault="005C7F96" w:rsidP="00694AA3">
      <w:pPr>
        <w:pStyle w:val="a5"/>
        <w:tabs>
          <w:tab w:val="left" w:pos="567"/>
        </w:tabs>
        <w:spacing w:before="0" w:beforeAutospacing="0" w:after="0" w:afterAutospacing="0"/>
        <w:jc w:val="both"/>
        <w:rPr>
          <w:sz w:val="28"/>
          <w:szCs w:val="28"/>
        </w:rPr>
      </w:pPr>
      <w:r w:rsidRPr="00AA1F50">
        <w:rPr>
          <w:sz w:val="28"/>
          <w:szCs w:val="28"/>
        </w:rPr>
        <w:tab/>
      </w:r>
    </w:p>
    <w:p w14:paraId="289958AD" w14:textId="12711C72" w:rsidR="00480162" w:rsidRDefault="00480162" w:rsidP="00694AA3">
      <w:pPr>
        <w:pStyle w:val="a5"/>
        <w:tabs>
          <w:tab w:val="left" w:pos="567"/>
        </w:tabs>
        <w:spacing w:before="0" w:beforeAutospacing="0" w:after="0" w:afterAutospacing="0"/>
        <w:jc w:val="both"/>
        <w:rPr>
          <w:sz w:val="28"/>
          <w:szCs w:val="28"/>
        </w:rPr>
      </w:pPr>
      <w:r w:rsidRPr="00480162">
        <w:rPr>
          <w:b/>
          <w:sz w:val="28"/>
          <w:szCs w:val="28"/>
        </w:rPr>
        <w:t>Выводы</w:t>
      </w:r>
      <w:r>
        <w:rPr>
          <w:sz w:val="28"/>
          <w:szCs w:val="28"/>
        </w:rPr>
        <w:t>:</w:t>
      </w:r>
    </w:p>
    <w:p w14:paraId="185D0BD2" w14:textId="55F88C3B" w:rsidR="00480162" w:rsidRDefault="00480162" w:rsidP="00480162">
      <w:pPr>
        <w:pStyle w:val="a5"/>
        <w:numPr>
          <w:ilvl w:val="0"/>
          <w:numId w:val="20"/>
        </w:numPr>
        <w:tabs>
          <w:tab w:val="left" w:pos="567"/>
        </w:tabs>
        <w:spacing w:before="0" w:beforeAutospacing="0" w:after="0" w:afterAutospacing="0"/>
        <w:jc w:val="both"/>
        <w:rPr>
          <w:sz w:val="28"/>
          <w:szCs w:val="28"/>
        </w:rPr>
      </w:pPr>
      <w:r>
        <w:rPr>
          <w:sz w:val="28"/>
          <w:szCs w:val="28"/>
        </w:rPr>
        <w:t>В связи с дистанционным рассмотрением судами дел новая норма практически не применялась судами.</w:t>
      </w:r>
    </w:p>
    <w:p w14:paraId="0D6FD5F4" w14:textId="52C44B81" w:rsidR="00480162" w:rsidRDefault="00480162" w:rsidP="00480162">
      <w:pPr>
        <w:pStyle w:val="a5"/>
        <w:numPr>
          <w:ilvl w:val="0"/>
          <w:numId w:val="20"/>
        </w:numPr>
        <w:tabs>
          <w:tab w:val="left" w:pos="567"/>
        </w:tabs>
        <w:spacing w:before="0" w:beforeAutospacing="0" w:after="0" w:afterAutospacing="0"/>
        <w:jc w:val="both"/>
        <w:rPr>
          <w:sz w:val="28"/>
          <w:szCs w:val="28"/>
        </w:rPr>
      </w:pPr>
      <w:r>
        <w:rPr>
          <w:sz w:val="28"/>
          <w:szCs w:val="28"/>
        </w:rPr>
        <w:t>В целом судами обращается внимание на недостаточное техническое оснащение залов судебных заседаний интернетом и электронными гаджетами.</w:t>
      </w:r>
    </w:p>
    <w:p w14:paraId="0688692A" w14:textId="77777777" w:rsidR="004319EC" w:rsidRDefault="004319EC" w:rsidP="00694AA3">
      <w:pPr>
        <w:pStyle w:val="a5"/>
        <w:tabs>
          <w:tab w:val="left" w:pos="567"/>
        </w:tabs>
        <w:spacing w:before="0" w:beforeAutospacing="0" w:after="0" w:afterAutospacing="0"/>
        <w:jc w:val="both"/>
        <w:rPr>
          <w:b/>
          <w:sz w:val="28"/>
          <w:szCs w:val="28"/>
        </w:rPr>
      </w:pPr>
    </w:p>
    <w:p w14:paraId="4F9170C6" w14:textId="77777777" w:rsidR="00480162" w:rsidRDefault="00480162" w:rsidP="00694AA3">
      <w:pPr>
        <w:pStyle w:val="a5"/>
        <w:tabs>
          <w:tab w:val="left" w:pos="567"/>
        </w:tabs>
        <w:spacing w:before="0" w:beforeAutospacing="0" w:after="0" w:afterAutospacing="0"/>
        <w:jc w:val="both"/>
        <w:rPr>
          <w:b/>
          <w:sz w:val="28"/>
          <w:szCs w:val="28"/>
        </w:rPr>
      </w:pPr>
    </w:p>
    <w:p w14:paraId="3A3719C5" w14:textId="0E17A3E7" w:rsidR="004C3F30" w:rsidRDefault="00285951" w:rsidP="00F72939">
      <w:pPr>
        <w:pStyle w:val="a7"/>
        <w:ind w:firstLine="708"/>
        <w:jc w:val="center"/>
        <w:rPr>
          <w:rFonts w:ascii="Times New Roman" w:hAnsi="Times New Roman"/>
          <w:b/>
          <w:sz w:val="28"/>
          <w:szCs w:val="28"/>
        </w:rPr>
      </w:pPr>
      <w:r>
        <w:rPr>
          <w:rFonts w:ascii="Times New Roman" w:hAnsi="Times New Roman"/>
          <w:b/>
          <w:sz w:val="28"/>
          <w:szCs w:val="28"/>
        </w:rPr>
        <w:t>9</w:t>
      </w:r>
      <w:r w:rsidR="00F72939">
        <w:rPr>
          <w:rFonts w:ascii="Times New Roman" w:hAnsi="Times New Roman"/>
          <w:b/>
          <w:sz w:val="28"/>
          <w:szCs w:val="28"/>
        </w:rPr>
        <w:t xml:space="preserve">. </w:t>
      </w:r>
      <w:r w:rsidR="004C3F30" w:rsidRPr="00AD05C0">
        <w:rPr>
          <w:rFonts w:ascii="Times New Roman" w:hAnsi="Times New Roman"/>
          <w:b/>
          <w:sz w:val="28"/>
          <w:szCs w:val="28"/>
        </w:rPr>
        <w:t>Практика обжалования сторонами резолютивной части решения (статья 223 ГПК)</w:t>
      </w:r>
    </w:p>
    <w:p w14:paraId="6EE4662B" w14:textId="77777777" w:rsidR="00F72939" w:rsidRPr="00AD05C0" w:rsidRDefault="00F72939" w:rsidP="00F72939">
      <w:pPr>
        <w:pStyle w:val="a7"/>
        <w:ind w:firstLine="708"/>
        <w:jc w:val="center"/>
        <w:rPr>
          <w:rFonts w:ascii="Times New Roman" w:hAnsi="Times New Roman"/>
          <w:sz w:val="28"/>
          <w:szCs w:val="28"/>
        </w:rPr>
      </w:pPr>
    </w:p>
    <w:p w14:paraId="4B306406" w14:textId="77777777" w:rsidR="004C3F30" w:rsidRPr="00AD05C0" w:rsidRDefault="004C3F30" w:rsidP="004C3F30">
      <w:pPr>
        <w:pStyle w:val="a7"/>
        <w:ind w:firstLine="708"/>
        <w:jc w:val="both"/>
        <w:rPr>
          <w:rFonts w:ascii="Times New Roman" w:hAnsi="Times New Roman"/>
          <w:sz w:val="28"/>
          <w:szCs w:val="28"/>
        </w:rPr>
      </w:pPr>
      <w:r w:rsidRPr="00AD05C0">
        <w:rPr>
          <w:rFonts w:ascii="Times New Roman" w:hAnsi="Times New Roman"/>
          <w:sz w:val="28"/>
          <w:szCs w:val="28"/>
        </w:rPr>
        <w:t xml:space="preserve">Законом </w:t>
      </w:r>
      <w:r w:rsidR="00F72939" w:rsidRPr="007361B1">
        <w:rPr>
          <w:rFonts w:ascii="Times New Roman" w:hAnsi="Times New Roman"/>
          <w:color w:val="000000"/>
          <w:sz w:val="28"/>
          <w:szCs w:val="28"/>
        </w:rPr>
        <w:t>№ 342-</w:t>
      </w:r>
      <w:r w:rsidR="00F72939" w:rsidRPr="007361B1">
        <w:rPr>
          <w:rFonts w:ascii="Times New Roman" w:hAnsi="Times New Roman"/>
          <w:color w:val="000000"/>
          <w:sz w:val="28"/>
          <w:szCs w:val="28"/>
          <w:lang w:val="en-US"/>
        </w:rPr>
        <w:t>VI</w:t>
      </w:r>
      <w:r w:rsidR="00F72939" w:rsidRPr="007361B1">
        <w:rPr>
          <w:rFonts w:ascii="Times New Roman" w:hAnsi="Times New Roman"/>
          <w:color w:val="000000"/>
          <w:sz w:val="28"/>
          <w:szCs w:val="28"/>
        </w:rPr>
        <w:t xml:space="preserve"> ЗРК </w:t>
      </w:r>
      <w:r w:rsidR="00F72939">
        <w:rPr>
          <w:rFonts w:ascii="Times New Roman" w:hAnsi="Times New Roman"/>
          <w:sz w:val="28"/>
          <w:szCs w:val="28"/>
        </w:rPr>
        <w:t xml:space="preserve">статья </w:t>
      </w:r>
      <w:r w:rsidRPr="00AD05C0">
        <w:rPr>
          <w:rFonts w:ascii="Times New Roman" w:hAnsi="Times New Roman"/>
          <w:sz w:val="28"/>
          <w:szCs w:val="28"/>
        </w:rPr>
        <w:t xml:space="preserve">223 ГПК дополнена частью </w:t>
      </w:r>
      <w:proofErr w:type="gramStart"/>
      <w:r w:rsidRPr="00AD05C0">
        <w:rPr>
          <w:rFonts w:ascii="Times New Roman" w:hAnsi="Times New Roman"/>
          <w:sz w:val="28"/>
          <w:szCs w:val="28"/>
        </w:rPr>
        <w:t>4-1</w:t>
      </w:r>
      <w:proofErr w:type="gramEnd"/>
      <w:r w:rsidRPr="00AD05C0">
        <w:rPr>
          <w:rFonts w:ascii="Times New Roman" w:hAnsi="Times New Roman"/>
          <w:sz w:val="28"/>
          <w:szCs w:val="28"/>
        </w:rPr>
        <w:t xml:space="preserve">, </w:t>
      </w:r>
      <w:r w:rsidR="00F72939">
        <w:rPr>
          <w:rFonts w:ascii="Times New Roman" w:hAnsi="Times New Roman"/>
          <w:sz w:val="28"/>
          <w:szCs w:val="28"/>
        </w:rPr>
        <w:t xml:space="preserve">в соответствии с </w:t>
      </w:r>
      <w:r w:rsidRPr="00AD05C0">
        <w:rPr>
          <w:rFonts w:ascii="Times New Roman" w:hAnsi="Times New Roman"/>
          <w:sz w:val="28"/>
          <w:szCs w:val="28"/>
        </w:rPr>
        <w:t>котор</w:t>
      </w:r>
      <w:r w:rsidR="00F72939">
        <w:rPr>
          <w:rFonts w:ascii="Times New Roman" w:hAnsi="Times New Roman"/>
          <w:sz w:val="28"/>
          <w:szCs w:val="28"/>
        </w:rPr>
        <w:t>ой</w:t>
      </w:r>
      <w:r w:rsidRPr="00AD05C0">
        <w:rPr>
          <w:rFonts w:ascii="Times New Roman" w:hAnsi="Times New Roman"/>
          <w:sz w:val="28"/>
          <w:szCs w:val="28"/>
        </w:rPr>
        <w:t xml:space="preserve"> при невозможности по уважительным причинам изготовить оглашенное решение в окончательной форме подписанная судьей резолютивная часть решения может быть обжалована в порядке, установленном настоящим Кодексом.</w:t>
      </w:r>
    </w:p>
    <w:p w14:paraId="1A7A234F" w14:textId="77777777" w:rsidR="004C3F30" w:rsidRDefault="004C3F30" w:rsidP="004C3F30">
      <w:pPr>
        <w:pStyle w:val="a7"/>
        <w:jc w:val="both"/>
        <w:rPr>
          <w:rFonts w:ascii="Times New Roman" w:hAnsi="Times New Roman"/>
          <w:sz w:val="28"/>
          <w:szCs w:val="28"/>
        </w:rPr>
      </w:pPr>
      <w:r w:rsidRPr="00AD05C0">
        <w:rPr>
          <w:rFonts w:ascii="Times New Roman" w:hAnsi="Times New Roman"/>
          <w:sz w:val="28"/>
          <w:szCs w:val="28"/>
        </w:rPr>
        <w:tab/>
        <w:t xml:space="preserve">Внесенное изменение в процессуальное законодательство в части возможности обжалования резолютивной части решения сторонами сокращает излишние судебные процедуры.  </w:t>
      </w:r>
    </w:p>
    <w:p w14:paraId="294D577F" w14:textId="50E638C0" w:rsidR="00F72939" w:rsidRPr="00EE400C" w:rsidRDefault="00F72939" w:rsidP="00EE400C">
      <w:pPr>
        <w:tabs>
          <w:tab w:val="left" w:pos="1560"/>
        </w:tabs>
        <w:spacing w:after="0" w:line="240" w:lineRule="auto"/>
        <w:jc w:val="both"/>
        <w:rPr>
          <w:rFonts w:ascii="Times New Roman" w:hAnsi="Times New Roman"/>
          <w:sz w:val="28"/>
          <w:szCs w:val="24"/>
          <w:lang w:bidi="en-US"/>
        </w:rPr>
      </w:pPr>
      <w:r>
        <w:rPr>
          <w:rFonts w:ascii="Times New Roman" w:hAnsi="Times New Roman"/>
          <w:sz w:val="24"/>
          <w:szCs w:val="24"/>
          <w:lang w:bidi="en-US"/>
        </w:rPr>
        <w:t xml:space="preserve">            </w:t>
      </w:r>
      <w:r w:rsidRPr="00F72939">
        <w:rPr>
          <w:rFonts w:ascii="Times New Roman" w:hAnsi="Times New Roman"/>
          <w:sz w:val="28"/>
          <w:szCs w:val="24"/>
          <w:lang w:bidi="en-US"/>
        </w:rPr>
        <w:t xml:space="preserve">Поправка обосновывалась необходимостью уточнения порядка разрешения противоречий, возникающих на практике, а также пробелов ГПК </w:t>
      </w:r>
      <w:r w:rsidRPr="00F72939">
        <w:rPr>
          <w:rFonts w:ascii="Times New Roman" w:hAnsi="Times New Roman"/>
          <w:sz w:val="28"/>
          <w:szCs w:val="24"/>
          <w:lang w:bidi="en-US"/>
        </w:rPr>
        <w:lastRenderedPageBreak/>
        <w:t>(поскольку не были урегулированы вопросы изготовления полного судебного решения в случае смерти, длительной болезни судьи, ареста, увольнения).</w:t>
      </w:r>
    </w:p>
    <w:p w14:paraId="17227111" w14:textId="439B4F1A" w:rsidR="004C3F30" w:rsidRPr="00AD05C0" w:rsidRDefault="004C3F30" w:rsidP="004C3F30">
      <w:pPr>
        <w:pStyle w:val="a7"/>
        <w:jc w:val="both"/>
        <w:rPr>
          <w:rFonts w:ascii="Times New Roman" w:hAnsi="Times New Roman"/>
          <w:sz w:val="28"/>
          <w:szCs w:val="28"/>
        </w:rPr>
      </w:pPr>
      <w:r w:rsidRPr="00AD05C0">
        <w:rPr>
          <w:rFonts w:ascii="Times New Roman" w:hAnsi="Times New Roman"/>
          <w:b/>
          <w:sz w:val="28"/>
          <w:szCs w:val="28"/>
        </w:rPr>
        <w:tab/>
      </w:r>
      <w:r w:rsidRPr="00AD05C0">
        <w:rPr>
          <w:rFonts w:ascii="Times New Roman" w:hAnsi="Times New Roman"/>
          <w:sz w:val="28"/>
          <w:szCs w:val="28"/>
        </w:rPr>
        <w:t>По предоставленным сведениям</w:t>
      </w:r>
      <w:r w:rsidR="00EE400C">
        <w:rPr>
          <w:rFonts w:ascii="Times New Roman" w:hAnsi="Times New Roman"/>
          <w:sz w:val="28"/>
          <w:szCs w:val="28"/>
        </w:rPr>
        <w:t>,</w:t>
      </w:r>
      <w:r w:rsidRPr="00AD05C0">
        <w:rPr>
          <w:rFonts w:ascii="Times New Roman" w:hAnsi="Times New Roman"/>
          <w:sz w:val="28"/>
          <w:szCs w:val="28"/>
        </w:rPr>
        <w:t xml:space="preserve"> факты обжалования резолютивной части решения судов имеются </w:t>
      </w:r>
      <w:r w:rsidR="00EE400C">
        <w:rPr>
          <w:rFonts w:ascii="Times New Roman" w:hAnsi="Times New Roman"/>
          <w:sz w:val="28"/>
          <w:szCs w:val="28"/>
        </w:rPr>
        <w:t>только</w:t>
      </w:r>
      <w:r w:rsidRPr="00AD05C0">
        <w:rPr>
          <w:rFonts w:ascii="Times New Roman" w:hAnsi="Times New Roman"/>
          <w:sz w:val="28"/>
          <w:szCs w:val="28"/>
        </w:rPr>
        <w:t xml:space="preserve"> в судах Северо-Казахстанской, Карагандинской и Актюбинской областях. </w:t>
      </w:r>
    </w:p>
    <w:p w14:paraId="1F58490F" w14:textId="1A723BB7" w:rsidR="004C3F30" w:rsidRPr="00AD05C0" w:rsidRDefault="004C3F30" w:rsidP="004C3F30">
      <w:pPr>
        <w:pStyle w:val="a7"/>
        <w:jc w:val="both"/>
        <w:rPr>
          <w:rFonts w:ascii="Times New Roman" w:hAnsi="Times New Roman"/>
          <w:sz w:val="28"/>
          <w:szCs w:val="28"/>
        </w:rPr>
      </w:pPr>
      <w:r w:rsidRPr="00AD05C0">
        <w:rPr>
          <w:rFonts w:ascii="Times New Roman" w:hAnsi="Times New Roman"/>
          <w:sz w:val="28"/>
          <w:szCs w:val="28"/>
        </w:rPr>
        <w:tab/>
      </w:r>
      <w:proofErr w:type="gramStart"/>
      <w:r w:rsidRPr="00AD05C0">
        <w:rPr>
          <w:rFonts w:ascii="Times New Roman" w:hAnsi="Times New Roman"/>
          <w:sz w:val="28"/>
          <w:szCs w:val="28"/>
        </w:rPr>
        <w:t>На  практике</w:t>
      </w:r>
      <w:proofErr w:type="gramEnd"/>
      <w:r w:rsidRPr="00AD05C0">
        <w:rPr>
          <w:rFonts w:ascii="Times New Roman" w:hAnsi="Times New Roman"/>
          <w:sz w:val="28"/>
          <w:szCs w:val="28"/>
        </w:rPr>
        <w:t xml:space="preserve"> судов Актюбинской области изготовление судьями лишь резолютивной части решения </w:t>
      </w:r>
      <w:r w:rsidR="00EE400C">
        <w:rPr>
          <w:rFonts w:ascii="Times New Roman" w:hAnsi="Times New Roman"/>
          <w:sz w:val="28"/>
          <w:szCs w:val="28"/>
        </w:rPr>
        <w:t>повлекло</w:t>
      </w:r>
      <w:r w:rsidRPr="00AD05C0">
        <w:rPr>
          <w:rFonts w:ascii="Times New Roman" w:hAnsi="Times New Roman"/>
          <w:sz w:val="28"/>
          <w:szCs w:val="28"/>
        </w:rPr>
        <w:t xml:space="preserve"> определенные сложности, поскольку для проверки доводов жалобы в суде апелляционной инстанции возникла необходимость в истребовании окончательной формы решения.</w:t>
      </w:r>
    </w:p>
    <w:p w14:paraId="18F77A8D" w14:textId="2A74572E" w:rsidR="004C3F30" w:rsidRPr="00AD05C0" w:rsidRDefault="004C3F30" w:rsidP="004C3F30">
      <w:pPr>
        <w:pStyle w:val="a7"/>
        <w:jc w:val="both"/>
        <w:rPr>
          <w:rFonts w:ascii="Times New Roman" w:hAnsi="Times New Roman"/>
          <w:sz w:val="28"/>
          <w:szCs w:val="28"/>
        </w:rPr>
      </w:pPr>
      <w:r w:rsidRPr="00AD05C0">
        <w:rPr>
          <w:rFonts w:ascii="Times New Roman" w:hAnsi="Times New Roman"/>
          <w:sz w:val="28"/>
          <w:szCs w:val="28"/>
        </w:rPr>
        <w:tab/>
      </w:r>
      <w:r w:rsidRPr="00480162">
        <w:rPr>
          <w:rFonts w:ascii="Times New Roman" w:hAnsi="Times New Roman"/>
          <w:iCs/>
          <w:sz w:val="28"/>
          <w:szCs w:val="28"/>
        </w:rPr>
        <w:t>Например</w:t>
      </w:r>
      <w:r w:rsidRPr="00AD05C0">
        <w:rPr>
          <w:rFonts w:ascii="Times New Roman" w:hAnsi="Times New Roman"/>
          <w:i/>
          <w:iCs/>
          <w:sz w:val="28"/>
          <w:szCs w:val="28"/>
        </w:rPr>
        <w:t>,</w:t>
      </w:r>
      <w:r w:rsidRPr="00AD05C0">
        <w:rPr>
          <w:rFonts w:ascii="Times New Roman" w:hAnsi="Times New Roman"/>
          <w:sz w:val="28"/>
          <w:szCs w:val="28"/>
        </w:rPr>
        <w:t xml:space="preserve"> </w:t>
      </w:r>
      <w:r w:rsidR="00EE400C">
        <w:rPr>
          <w:rFonts w:ascii="Times New Roman" w:hAnsi="Times New Roman"/>
          <w:sz w:val="28"/>
          <w:szCs w:val="28"/>
        </w:rPr>
        <w:t>р</w:t>
      </w:r>
      <w:r w:rsidR="00EE400C" w:rsidRPr="00AD05C0">
        <w:rPr>
          <w:rFonts w:ascii="Times New Roman" w:hAnsi="Times New Roman"/>
          <w:sz w:val="28"/>
          <w:szCs w:val="28"/>
        </w:rPr>
        <w:t xml:space="preserve">ешением суда </w:t>
      </w:r>
      <w:proofErr w:type="spellStart"/>
      <w:r w:rsidR="00EE400C" w:rsidRPr="00AD05C0">
        <w:rPr>
          <w:rFonts w:ascii="Times New Roman" w:hAnsi="Times New Roman"/>
          <w:sz w:val="28"/>
          <w:szCs w:val="28"/>
        </w:rPr>
        <w:t>г.Актобе</w:t>
      </w:r>
      <w:proofErr w:type="spellEnd"/>
      <w:r w:rsidR="00EE400C" w:rsidRPr="00AD05C0">
        <w:rPr>
          <w:rFonts w:ascii="Times New Roman" w:hAnsi="Times New Roman"/>
          <w:sz w:val="28"/>
          <w:szCs w:val="28"/>
        </w:rPr>
        <w:t xml:space="preserve"> </w:t>
      </w:r>
      <w:r w:rsidR="00EE400C">
        <w:rPr>
          <w:rFonts w:ascii="Times New Roman" w:hAnsi="Times New Roman"/>
          <w:sz w:val="28"/>
          <w:szCs w:val="28"/>
        </w:rPr>
        <w:t>в упрощенном порядке отказано в иске</w:t>
      </w:r>
      <w:r w:rsidRPr="00AD05C0">
        <w:rPr>
          <w:rFonts w:ascii="Times New Roman" w:hAnsi="Times New Roman"/>
          <w:sz w:val="28"/>
          <w:szCs w:val="28"/>
        </w:rPr>
        <w:t xml:space="preserve"> </w:t>
      </w:r>
      <w:r w:rsidR="00EE400C">
        <w:rPr>
          <w:rFonts w:ascii="Times New Roman" w:hAnsi="Times New Roman"/>
          <w:sz w:val="28"/>
          <w:szCs w:val="28"/>
        </w:rPr>
        <w:t xml:space="preserve">Бекетова </w:t>
      </w:r>
      <w:proofErr w:type="gramStart"/>
      <w:r w:rsidR="00EE400C">
        <w:rPr>
          <w:rFonts w:ascii="Times New Roman" w:hAnsi="Times New Roman"/>
          <w:sz w:val="28"/>
          <w:szCs w:val="28"/>
        </w:rPr>
        <w:t>Г.К.</w:t>
      </w:r>
      <w:proofErr w:type="gramEnd"/>
      <w:r w:rsidRPr="00AD05C0">
        <w:rPr>
          <w:rFonts w:ascii="Times New Roman" w:hAnsi="Times New Roman"/>
          <w:sz w:val="28"/>
          <w:szCs w:val="28"/>
        </w:rPr>
        <w:t xml:space="preserve"> к </w:t>
      </w:r>
      <w:proofErr w:type="spellStart"/>
      <w:r w:rsidRPr="00AD05C0">
        <w:rPr>
          <w:rFonts w:ascii="Times New Roman" w:hAnsi="Times New Roman"/>
          <w:sz w:val="28"/>
          <w:szCs w:val="28"/>
        </w:rPr>
        <w:t>Жаксыбаеву</w:t>
      </w:r>
      <w:proofErr w:type="spellEnd"/>
      <w:r w:rsidRPr="00AD05C0">
        <w:rPr>
          <w:rFonts w:ascii="Times New Roman" w:hAnsi="Times New Roman"/>
          <w:sz w:val="28"/>
          <w:szCs w:val="28"/>
        </w:rPr>
        <w:t xml:space="preserve"> К.Э., ТОО «</w:t>
      </w:r>
      <w:proofErr w:type="spellStart"/>
      <w:r w:rsidRPr="00AD05C0">
        <w:rPr>
          <w:rFonts w:ascii="Times New Roman" w:hAnsi="Times New Roman"/>
          <w:sz w:val="28"/>
          <w:szCs w:val="28"/>
        </w:rPr>
        <w:t>Unnnity</w:t>
      </w:r>
      <w:proofErr w:type="spellEnd"/>
      <w:r w:rsidRPr="00AD05C0">
        <w:rPr>
          <w:rFonts w:ascii="Times New Roman" w:hAnsi="Times New Roman"/>
          <w:sz w:val="28"/>
          <w:szCs w:val="28"/>
        </w:rPr>
        <w:t xml:space="preserve"> Corporation» о взыскании ущерба. </w:t>
      </w:r>
    </w:p>
    <w:p w14:paraId="521F2921" w14:textId="1F7466BC" w:rsidR="004C3F30" w:rsidRPr="00AD05C0" w:rsidRDefault="00EE400C" w:rsidP="004C3F30">
      <w:pPr>
        <w:pStyle w:val="a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4C3F30" w:rsidRPr="00AD05C0">
        <w:rPr>
          <w:rFonts w:ascii="Times New Roman" w:hAnsi="Times New Roman"/>
          <w:sz w:val="28"/>
          <w:szCs w:val="28"/>
        </w:rPr>
        <w:t>Судом была изготовлена лишь резолютивная часть решения.</w:t>
      </w:r>
      <w:r>
        <w:rPr>
          <w:rFonts w:ascii="Times New Roman" w:hAnsi="Times New Roman"/>
          <w:sz w:val="28"/>
          <w:szCs w:val="28"/>
        </w:rPr>
        <w:t xml:space="preserve"> </w:t>
      </w:r>
      <w:r w:rsidR="004C3F30" w:rsidRPr="00AD05C0">
        <w:rPr>
          <w:rFonts w:ascii="Times New Roman" w:hAnsi="Times New Roman"/>
          <w:sz w:val="28"/>
          <w:szCs w:val="28"/>
        </w:rPr>
        <w:t xml:space="preserve">На </w:t>
      </w:r>
      <w:r>
        <w:rPr>
          <w:rFonts w:ascii="Times New Roman" w:hAnsi="Times New Roman"/>
          <w:sz w:val="28"/>
          <w:szCs w:val="28"/>
        </w:rPr>
        <w:t>нее</w:t>
      </w:r>
      <w:r w:rsidR="004C3F30" w:rsidRPr="00AD05C0">
        <w:rPr>
          <w:rFonts w:ascii="Times New Roman" w:hAnsi="Times New Roman"/>
          <w:sz w:val="28"/>
          <w:szCs w:val="28"/>
        </w:rPr>
        <w:t xml:space="preserve"> истцом подана апелляционная жалоба.</w:t>
      </w:r>
    </w:p>
    <w:p w14:paraId="27BB041A" w14:textId="4F7DD5E3" w:rsidR="004C3F30" w:rsidRPr="00AD05C0" w:rsidRDefault="004C3F30" w:rsidP="004C3F30">
      <w:pPr>
        <w:pStyle w:val="a7"/>
        <w:jc w:val="both"/>
        <w:rPr>
          <w:rFonts w:ascii="Times New Roman" w:hAnsi="Times New Roman"/>
          <w:sz w:val="28"/>
          <w:szCs w:val="28"/>
        </w:rPr>
      </w:pPr>
      <w:r w:rsidRPr="00AD05C0">
        <w:rPr>
          <w:rFonts w:ascii="Times New Roman" w:hAnsi="Times New Roman"/>
          <w:sz w:val="28"/>
          <w:szCs w:val="28"/>
        </w:rPr>
        <w:tab/>
        <w:t>Для проверки доводов апелляционной жалобы в суде апелляционной инстанции возникла необходимость в истребовании окончательной формы решения.</w:t>
      </w:r>
      <w:r w:rsidR="00EE400C">
        <w:rPr>
          <w:rFonts w:ascii="Times New Roman" w:hAnsi="Times New Roman"/>
          <w:sz w:val="28"/>
          <w:szCs w:val="28"/>
        </w:rPr>
        <w:t xml:space="preserve"> В связи с этим</w:t>
      </w:r>
      <w:r w:rsidRPr="00AD05C0">
        <w:rPr>
          <w:rFonts w:ascii="Times New Roman" w:hAnsi="Times New Roman"/>
          <w:sz w:val="28"/>
          <w:szCs w:val="28"/>
        </w:rPr>
        <w:t xml:space="preserve"> судом первой инстанции изготовлена окончательная форма решения.</w:t>
      </w:r>
    </w:p>
    <w:p w14:paraId="4C992D24" w14:textId="77777777" w:rsidR="004C3F30" w:rsidRPr="00AD05C0" w:rsidRDefault="004C3F30" w:rsidP="004C3F30">
      <w:pPr>
        <w:pStyle w:val="a7"/>
        <w:jc w:val="both"/>
        <w:rPr>
          <w:rFonts w:ascii="Times New Roman" w:hAnsi="Times New Roman"/>
          <w:sz w:val="28"/>
          <w:szCs w:val="28"/>
        </w:rPr>
      </w:pPr>
      <w:r w:rsidRPr="00AD05C0">
        <w:rPr>
          <w:rFonts w:ascii="Times New Roman" w:hAnsi="Times New Roman"/>
          <w:sz w:val="28"/>
          <w:szCs w:val="28"/>
        </w:rPr>
        <w:tab/>
        <w:t>Постановлением судебной коллегии по гражданским делам Актюбинского областного суда от 14 октября 2020 года решение суда оставлено без изменения.</w:t>
      </w:r>
    </w:p>
    <w:p w14:paraId="2B6593CC" w14:textId="77777777" w:rsidR="004C3F30" w:rsidRPr="00AD05C0" w:rsidRDefault="004C3F30" w:rsidP="004C3F30">
      <w:pPr>
        <w:pStyle w:val="a7"/>
        <w:jc w:val="both"/>
        <w:rPr>
          <w:rFonts w:ascii="Times New Roman" w:hAnsi="Times New Roman"/>
          <w:sz w:val="28"/>
          <w:szCs w:val="28"/>
        </w:rPr>
      </w:pPr>
      <w:r w:rsidRPr="00AD05C0">
        <w:rPr>
          <w:rFonts w:ascii="Times New Roman" w:hAnsi="Times New Roman"/>
          <w:sz w:val="28"/>
          <w:szCs w:val="28"/>
        </w:rPr>
        <w:tab/>
        <w:t>Отсутствие мотивировочной части обжалуемого решения суда не может препятствовать рассмотрению апелляционной жалобы по существу. Право на апелляционное обжалование и рассмотрение судом апелляционной жалобы не поставлено процессуальным законодательством в зависимость от наличия мотивированного решения суда первой инстанции по результатам рассмотрения дела.</w:t>
      </w:r>
    </w:p>
    <w:p w14:paraId="72E3CB27" w14:textId="77777777" w:rsidR="004C3F30" w:rsidRPr="00AD05C0" w:rsidRDefault="004C3F30" w:rsidP="004C3F30">
      <w:pPr>
        <w:pStyle w:val="a7"/>
        <w:ind w:firstLine="708"/>
        <w:jc w:val="both"/>
        <w:rPr>
          <w:rFonts w:ascii="Times New Roman" w:hAnsi="Times New Roman"/>
          <w:sz w:val="28"/>
          <w:szCs w:val="28"/>
        </w:rPr>
      </w:pPr>
      <w:proofErr w:type="spellStart"/>
      <w:r>
        <w:rPr>
          <w:rFonts w:ascii="Times New Roman" w:hAnsi="Times New Roman"/>
          <w:sz w:val="28"/>
          <w:szCs w:val="28"/>
        </w:rPr>
        <w:t>Неизготовление</w:t>
      </w:r>
      <w:proofErr w:type="spellEnd"/>
      <w:r w:rsidRPr="00AD05C0">
        <w:rPr>
          <w:rFonts w:ascii="Times New Roman" w:hAnsi="Times New Roman"/>
          <w:sz w:val="28"/>
          <w:szCs w:val="28"/>
        </w:rPr>
        <w:t xml:space="preserve"> мотивированного решения не освобождает апелляционную инстанцию от полного и всесторон</w:t>
      </w:r>
      <w:r>
        <w:rPr>
          <w:rFonts w:ascii="Times New Roman" w:hAnsi="Times New Roman"/>
          <w:sz w:val="28"/>
          <w:szCs w:val="28"/>
        </w:rPr>
        <w:t>н</w:t>
      </w:r>
      <w:r w:rsidRPr="00AD05C0">
        <w:rPr>
          <w:rFonts w:ascii="Times New Roman" w:hAnsi="Times New Roman"/>
          <w:sz w:val="28"/>
          <w:szCs w:val="28"/>
        </w:rPr>
        <w:t>его пересмотра дела.</w:t>
      </w:r>
    </w:p>
    <w:p w14:paraId="13249031" w14:textId="037D8B83" w:rsidR="00F72939" w:rsidRDefault="004C3F30" w:rsidP="004C3F30">
      <w:pPr>
        <w:pStyle w:val="a7"/>
        <w:jc w:val="both"/>
        <w:rPr>
          <w:rFonts w:ascii="Times New Roman" w:hAnsi="Times New Roman"/>
          <w:sz w:val="28"/>
          <w:szCs w:val="28"/>
        </w:rPr>
      </w:pPr>
      <w:r w:rsidRPr="00AD05C0">
        <w:rPr>
          <w:rFonts w:ascii="Times New Roman" w:hAnsi="Times New Roman"/>
          <w:sz w:val="28"/>
          <w:szCs w:val="28"/>
        </w:rPr>
        <w:tab/>
        <w:t xml:space="preserve">Однако из указанного примера следует, что без мотивированного решения </w:t>
      </w:r>
      <w:proofErr w:type="gramStart"/>
      <w:r w:rsidRPr="00AD05C0">
        <w:rPr>
          <w:rFonts w:ascii="Times New Roman" w:hAnsi="Times New Roman"/>
          <w:sz w:val="28"/>
          <w:szCs w:val="28"/>
        </w:rPr>
        <w:t>суда  лишь</w:t>
      </w:r>
      <w:proofErr w:type="gramEnd"/>
      <w:r w:rsidRPr="00AD05C0">
        <w:rPr>
          <w:rFonts w:ascii="Times New Roman" w:hAnsi="Times New Roman"/>
          <w:sz w:val="28"/>
          <w:szCs w:val="28"/>
        </w:rPr>
        <w:t xml:space="preserve"> на основании резолютивной части решения рассмотреть дело в апелляционном порядке явилось затруднительным.</w:t>
      </w:r>
    </w:p>
    <w:p w14:paraId="5B88B635" w14:textId="77777777" w:rsidR="009D5093" w:rsidRPr="00AD05C0" w:rsidRDefault="009D5093" w:rsidP="004C3F30">
      <w:pPr>
        <w:pStyle w:val="a7"/>
        <w:jc w:val="both"/>
        <w:rPr>
          <w:rFonts w:ascii="Times New Roman" w:hAnsi="Times New Roman"/>
          <w:sz w:val="28"/>
          <w:szCs w:val="28"/>
        </w:rPr>
      </w:pPr>
    </w:p>
    <w:p w14:paraId="7CBC5CFF" w14:textId="3133850F" w:rsidR="004C3F30" w:rsidRDefault="00480162" w:rsidP="004C3F30">
      <w:pPr>
        <w:pStyle w:val="a7"/>
        <w:jc w:val="both"/>
        <w:rPr>
          <w:rFonts w:ascii="Times New Roman" w:hAnsi="Times New Roman"/>
          <w:color w:val="000000"/>
          <w:sz w:val="28"/>
          <w:szCs w:val="28"/>
        </w:rPr>
      </w:pPr>
      <w:r>
        <w:rPr>
          <w:rFonts w:ascii="Times New Roman" w:hAnsi="Times New Roman"/>
          <w:color w:val="000000"/>
          <w:sz w:val="28"/>
          <w:szCs w:val="28"/>
        </w:rPr>
        <w:tab/>
      </w:r>
      <w:r w:rsidRPr="00480162">
        <w:rPr>
          <w:rFonts w:ascii="Times New Roman" w:hAnsi="Times New Roman"/>
          <w:b/>
          <w:color w:val="000000"/>
          <w:sz w:val="28"/>
          <w:szCs w:val="28"/>
        </w:rPr>
        <w:t>Выводы</w:t>
      </w:r>
      <w:r>
        <w:rPr>
          <w:rFonts w:ascii="Times New Roman" w:hAnsi="Times New Roman"/>
          <w:color w:val="000000"/>
          <w:sz w:val="28"/>
          <w:szCs w:val="28"/>
        </w:rPr>
        <w:t xml:space="preserve">: </w:t>
      </w:r>
    </w:p>
    <w:p w14:paraId="03857058" w14:textId="6D2B5914" w:rsidR="00480162" w:rsidRDefault="00480162" w:rsidP="00480162">
      <w:pPr>
        <w:pStyle w:val="a7"/>
        <w:numPr>
          <w:ilvl w:val="0"/>
          <w:numId w:val="21"/>
        </w:numPr>
        <w:jc w:val="both"/>
        <w:rPr>
          <w:rFonts w:ascii="Times New Roman" w:hAnsi="Times New Roman"/>
          <w:color w:val="000000"/>
          <w:sz w:val="28"/>
          <w:szCs w:val="28"/>
        </w:rPr>
      </w:pPr>
      <w:r>
        <w:rPr>
          <w:rFonts w:ascii="Times New Roman" w:hAnsi="Times New Roman"/>
          <w:color w:val="000000"/>
          <w:sz w:val="28"/>
          <w:szCs w:val="28"/>
        </w:rPr>
        <w:t>Новая норма не имела широкого применения в судах.</w:t>
      </w:r>
    </w:p>
    <w:p w14:paraId="7D1A05E4" w14:textId="504754B0" w:rsidR="00480162" w:rsidRDefault="00480162" w:rsidP="00480162">
      <w:pPr>
        <w:pStyle w:val="a7"/>
        <w:numPr>
          <w:ilvl w:val="0"/>
          <w:numId w:val="21"/>
        </w:numPr>
        <w:jc w:val="both"/>
        <w:rPr>
          <w:rFonts w:ascii="Times New Roman" w:hAnsi="Times New Roman"/>
          <w:color w:val="000000"/>
          <w:sz w:val="28"/>
          <w:szCs w:val="28"/>
        </w:rPr>
      </w:pPr>
      <w:r>
        <w:rPr>
          <w:rFonts w:ascii="Times New Roman" w:hAnsi="Times New Roman"/>
          <w:color w:val="000000"/>
          <w:sz w:val="28"/>
          <w:szCs w:val="28"/>
        </w:rPr>
        <w:t xml:space="preserve">При обжаловании резолютивной части решения апелляционные инстанции истребуют </w:t>
      </w:r>
      <w:r w:rsidR="009D5093">
        <w:rPr>
          <w:rFonts w:ascii="Times New Roman" w:hAnsi="Times New Roman"/>
          <w:color w:val="000000"/>
          <w:sz w:val="28"/>
          <w:szCs w:val="28"/>
        </w:rPr>
        <w:t xml:space="preserve">решения в окончательной форме. </w:t>
      </w:r>
    </w:p>
    <w:p w14:paraId="19A03EC3" w14:textId="77777777" w:rsidR="00480162" w:rsidRPr="00AD05C0" w:rsidRDefault="00480162" w:rsidP="004C3F30">
      <w:pPr>
        <w:pStyle w:val="a7"/>
        <w:jc w:val="both"/>
        <w:rPr>
          <w:rFonts w:ascii="Times New Roman" w:hAnsi="Times New Roman"/>
          <w:color w:val="000000"/>
          <w:sz w:val="28"/>
          <w:szCs w:val="28"/>
        </w:rPr>
      </w:pPr>
    </w:p>
    <w:p w14:paraId="6148A17D" w14:textId="20B44DD3" w:rsidR="00757D0E" w:rsidRPr="00694AA3" w:rsidRDefault="00285951" w:rsidP="00F77EF5">
      <w:pPr>
        <w:pStyle w:val="a4"/>
        <w:tabs>
          <w:tab w:val="left" w:pos="567"/>
        </w:tabs>
        <w:spacing w:after="0" w:line="240" w:lineRule="auto"/>
        <w:ind w:left="930"/>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rPr>
        <w:t>10</w:t>
      </w:r>
      <w:r w:rsidR="00F72939">
        <w:rPr>
          <w:rFonts w:ascii="Times New Roman" w:eastAsia="Times New Roman" w:hAnsi="Times New Roman" w:cs="Times New Roman"/>
          <w:b/>
          <w:color w:val="000000"/>
          <w:sz w:val="28"/>
        </w:rPr>
        <w:t xml:space="preserve">. </w:t>
      </w:r>
      <w:r w:rsidR="005C7F96">
        <w:rPr>
          <w:rFonts w:ascii="Times New Roman" w:eastAsia="Times New Roman" w:hAnsi="Times New Roman" w:cs="Times New Roman"/>
          <w:b/>
          <w:color w:val="000000"/>
          <w:sz w:val="28"/>
        </w:rPr>
        <w:t>Практика рассмотрения заявлений об обращении взыскания на недвижимое имущество должника в исполнительном производстве</w:t>
      </w:r>
      <w:r w:rsidR="00F77EF5">
        <w:rPr>
          <w:rFonts w:ascii="Times New Roman" w:eastAsia="Times New Roman" w:hAnsi="Times New Roman" w:cs="Times New Roman"/>
          <w:b/>
          <w:color w:val="000000"/>
          <w:sz w:val="28"/>
        </w:rPr>
        <w:t xml:space="preserve"> (статья </w:t>
      </w:r>
      <w:proofErr w:type="gramStart"/>
      <w:r w:rsidR="00F77EF5">
        <w:rPr>
          <w:rFonts w:ascii="Times New Roman" w:eastAsia="Times New Roman" w:hAnsi="Times New Roman" w:cs="Times New Roman"/>
          <w:b/>
          <w:color w:val="000000"/>
          <w:sz w:val="28"/>
        </w:rPr>
        <w:t>250-1</w:t>
      </w:r>
      <w:proofErr w:type="gramEnd"/>
      <w:r w:rsidR="00F77EF5">
        <w:rPr>
          <w:rFonts w:ascii="Times New Roman" w:eastAsia="Times New Roman" w:hAnsi="Times New Roman" w:cs="Times New Roman"/>
          <w:b/>
          <w:color w:val="000000"/>
          <w:sz w:val="28"/>
        </w:rPr>
        <w:t xml:space="preserve"> ГПК)</w:t>
      </w:r>
    </w:p>
    <w:p w14:paraId="3A68262E" w14:textId="77777777" w:rsidR="00694AA3" w:rsidRPr="001777E6" w:rsidRDefault="00694AA3" w:rsidP="00694AA3">
      <w:pPr>
        <w:pStyle w:val="a4"/>
        <w:tabs>
          <w:tab w:val="left" w:pos="567"/>
        </w:tabs>
        <w:spacing w:after="0" w:line="240" w:lineRule="auto"/>
        <w:ind w:left="930"/>
        <w:jc w:val="center"/>
        <w:rPr>
          <w:rFonts w:ascii="Times New Roman" w:eastAsia="Times New Roman" w:hAnsi="Times New Roman" w:cs="Times New Roman"/>
          <w:b/>
          <w:sz w:val="28"/>
          <w:szCs w:val="28"/>
        </w:rPr>
      </w:pPr>
    </w:p>
    <w:p w14:paraId="488D9085" w14:textId="77777777" w:rsidR="001777E6" w:rsidRDefault="001777E6"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sidRPr="001777E6">
        <w:rPr>
          <w:rFonts w:ascii="Times New Roman" w:hAnsi="Times New Roman" w:cs="Times New Roman"/>
          <w:sz w:val="28"/>
          <w:szCs w:val="28"/>
        </w:rPr>
        <w:lastRenderedPageBreak/>
        <w:t xml:space="preserve">Законом </w:t>
      </w:r>
      <w:r w:rsidRPr="001777E6">
        <w:rPr>
          <w:rFonts w:ascii="Times New Roman" w:hAnsi="Times New Roman" w:cs="Times New Roman"/>
          <w:color w:val="000000"/>
          <w:sz w:val="28"/>
          <w:szCs w:val="28"/>
        </w:rPr>
        <w:t>№ 342-</w:t>
      </w:r>
      <w:r w:rsidRPr="001777E6">
        <w:rPr>
          <w:rFonts w:ascii="Times New Roman" w:hAnsi="Times New Roman" w:cs="Times New Roman"/>
          <w:color w:val="000000"/>
          <w:sz w:val="28"/>
          <w:szCs w:val="28"/>
          <w:lang w:val="en-US"/>
        </w:rPr>
        <w:t>VI</w:t>
      </w:r>
      <w:r w:rsidRPr="001777E6">
        <w:rPr>
          <w:rFonts w:ascii="Times New Roman" w:hAnsi="Times New Roman" w:cs="Times New Roman"/>
          <w:color w:val="000000"/>
          <w:sz w:val="28"/>
          <w:szCs w:val="28"/>
        </w:rPr>
        <w:t xml:space="preserve"> ЗРК</w:t>
      </w:r>
      <w:r>
        <w:rPr>
          <w:rFonts w:ascii="Times New Roman" w:hAnsi="Times New Roman" w:cs="Times New Roman"/>
          <w:color w:val="000000"/>
          <w:sz w:val="28"/>
          <w:szCs w:val="28"/>
        </w:rPr>
        <w:t xml:space="preserve"> нормы ГПК дополнены статьёй </w:t>
      </w:r>
      <w:proofErr w:type="gramStart"/>
      <w:r>
        <w:rPr>
          <w:rFonts w:ascii="Times New Roman" w:hAnsi="Times New Roman" w:cs="Times New Roman"/>
          <w:color w:val="000000"/>
          <w:sz w:val="28"/>
          <w:szCs w:val="28"/>
        </w:rPr>
        <w:t>250-1</w:t>
      </w:r>
      <w:proofErr w:type="gramEnd"/>
      <w:r>
        <w:rPr>
          <w:rFonts w:ascii="Times New Roman" w:hAnsi="Times New Roman" w:cs="Times New Roman"/>
          <w:color w:val="000000"/>
          <w:sz w:val="28"/>
          <w:szCs w:val="28"/>
        </w:rPr>
        <w:t>, которая предусматривает порядок обращения взыскания на недвижимое имущество должника в исполнительном производстве.</w:t>
      </w:r>
    </w:p>
    <w:p w14:paraId="79EE2809" w14:textId="77777777" w:rsidR="00393951" w:rsidRDefault="001777E6"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частности, в ходе принудительного исполнения решения суда при невозможности погашения задолженности за счёт иного имущества либо при недостаточности имущества </w:t>
      </w:r>
      <w:proofErr w:type="gramStart"/>
      <w:r>
        <w:rPr>
          <w:rFonts w:ascii="Times New Roman" w:hAnsi="Times New Roman" w:cs="Times New Roman"/>
          <w:color w:val="000000"/>
          <w:sz w:val="28"/>
          <w:szCs w:val="28"/>
        </w:rPr>
        <w:t>взыскатель</w:t>
      </w:r>
      <w:proofErr w:type="gramEnd"/>
      <w:r>
        <w:rPr>
          <w:rFonts w:ascii="Times New Roman" w:hAnsi="Times New Roman" w:cs="Times New Roman"/>
          <w:color w:val="000000"/>
          <w:sz w:val="28"/>
          <w:szCs w:val="28"/>
        </w:rPr>
        <w:t xml:space="preserve"> либо судебный исполнитель вправе обратиться в суд с заявлением об обращении взыскания на недвижимое имущество должника. </w:t>
      </w:r>
    </w:p>
    <w:p w14:paraId="4082ECC9" w14:textId="77777777" w:rsidR="00F4712C" w:rsidRDefault="00F4712C" w:rsidP="00F4712C">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 внесения указанного изменения в ГПК судебный исполнитель и стороны исполнительного производства на основании статьи 246 ГПК обращались в суд с заявлением об изменении способа и порядка исполнения решения суда путём обращения взыскания на недвижимое имущество.</w:t>
      </w:r>
    </w:p>
    <w:p w14:paraId="79C2BD3F" w14:textId="77777777" w:rsidR="00A35754" w:rsidRPr="00A35754" w:rsidRDefault="00A35754" w:rsidP="00A35754">
      <w:pPr>
        <w:spacing w:after="0" w:line="240" w:lineRule="auto"/>
        <w:ind w:firstLine="567"/>
        <w:jc w:val="both"/>
        <w:rPr>
          <w:sz w:val="24"/>
        </w:rPr>
      </w:pPr>
      <w:r w:rsidRPr="00A35754">
        <w:rPr>
          <w:rStyle w:val="s1"/>
          <w:b w:val="0"/>
          <w:sz w:val="28"/>
          <w:szCs w:val="24"/>
        </w:rPr>
        <w:t>Между тем, фактически определенный судебным ак</w:t>
      </w:r>
      <w:r>
        <w:rPr>
          <w:rStyle w:val="s1"/>
          <w:b w:val="0"/>
          <w:sz w:val="28"/>
          <w:szCs w:val="24"/>
        </w:rPr>
        <w:t>том способ и порядок исполнения не изменяется,</w:t>
      </w:r>
      <w:r w:rsidRPr="00A35754">
        <w:rPr>
          <w:rStyle w:val="s1"/>
          <w:b w:val="0"/>
          <w:sz w:val="28"/>
          <w:szCs w:val="24"/>
        </w:rPr>
        <w:t xml:space="preserve"> суд лишь обращает взыскание на имущество. </w:t>
      </w:r>
      <w:r>
        <w:rPr>
          <w:rStyle w:val="s1"/>
          <w:b w:val="0"/>
          <w:sz w:val="28"/>
          <w:szCs w:val="24"/>
        </w:rPr>
        <w:t xml:space="preserve">В этой связи для уточнения ГПК был дополнен статьей </w:t>
      </w:r>
      <w:proofErr w:type="gramStart"/>
      <w:r>
        <w:rPr>
          <w:rStyle w:val="s1"/>
          <w:b w:val="0"/>
          <w:sz w:val="28"/>
          <w:szCs w:val="24"/>
        </w:rPr>
        <w:t>250-1</w:t>
      </w:r>
      <w:proofErr w:type="gramEnd"/>
      <w:r>
        <w:rPr>
          <w:rStyle w:val="s1"/>
          <w:b w:val="0"/>
          <w:sz w:val="28"/>
          <w:szCs w:val="24"/>
        </w:rPr>
        <w:t>.</w:t>
      </w:r>
    </w:p>
    <w:p w14:paraId="3EE31F1C" w14:textId="77777777" w:rsidR="00073E5D" w:rsidRDefault="00073E5D"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анализируемый период статистические данные по заявлениям об обращении взыскания на недвижимое имущество по регионам выглядят следующим образом.</w:t>
      </w:r>
    </w:p>
    <w:p w14:paraId="2A2D4D84" w14:textId="77777777" w:rsidR="00073E5D" w:rsidRDefault="00073E5D" w:rsidP="00073E5D">
      <w:pPr>
        <w:pStyle w:val="a4"/>
        <w:tabs>
          <w:tab w:val="left" w:pos="0"/>
        </w:tabs>
        <w:spacing w:after="0" w:line="240" w:lineRule="auto"/>
        <w:ind w:left="0" w:firstLine="567"/>
        <w:jc w:val="center"/>
        <w:rPr>
          <w:rFonts w:ascii="Times New Roman" w:hAnsi="Times New Roman" w:cs="Times New Roman"/>
          <w:color w:val="000000"/>
          <w:sz w:val="28"/>
          <w:szCs w:val="28"/>
        </w:rPr>
      </w:pPr>
    </w:p>
    <w:tbl>
      <w:tblPr>
        <w:tblStyle w:val="ad"/>
        <w:tblW w:w="0" w:type="auto"/>
        <w:tblLayout w:type="fixed"/>
        <w:tblLook w:val="04A0" w:firstRow="1" w:lastRow="0" w:firstColumn="1" w:lastColumn="0" w:noHBand="0" w:noVBand="1"/>
      </w:tblPr>
      <w:tblGrid>
        <w:gridCol w:w="534"/>
        <w:gridCol w:w="2268"/>
        <w:gridCol w:w="1559"/>
        <w:gridCol w:w="1276"/>
        <w:gridCol w:w="1275"/>
        <w:gridCol w:w="1134"/>
        <w:gridCol w:w="1276"/>
      </w:tblGrid>
      <w:tr w:rsidR="00073E5D" w:rsidRPr="003D5007" w14:paraId="28D200ED" w14:textId="77777777" w:rsidTr="00CF347B">
        <w:tc>
          <w:tcPr>
            <w:tcW w:w="534" w:type="dxa"/>
          </w:tcPr>
          <w:p w14:paraId="27037A5A"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w:t>
            </w:r>
          </w:p>
        </w:tc>
        <w:tc>
          <w:tcPr>
            <w:tcW w:w="2268" w:type="dxa"/>
          </w:tcPr>
          <w:p w14:paraId="4B79876A"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Регион</w:t>
            </w:r>
          </w:p>
        </w:tc>
        <w:tc>
          <w:tcPr>
            <w:tcW w:w="1559" w:type="dxa"/>
          </w:tcPr>
          <w:p w14:paraId="104CDA9B"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Общее количество поступив-</w:t>
            </w:r>
          </w:p>
          <w:p w14:paraId="6F6B31C4"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proofErr w:type="spellStart"/>
            <w:r w:rsidRPr="003D5007">
              <w:rPr>
                <w:rFonts w:ascii="Times New Roman" w:hAnsi="Times New Roman" w:cs="Times New Roman"/>
                <w:color w:val="000000"/>
                <w:sz w:val="20"/>
                <w:szCs w:val="20"/>
              </w:rPr>
              <w:t>ших</w:t>
            </w:r>
            <w:proofErr w:type="spellEnd"/>
            <w:r w:rsidRPr="003D5007">
              <w:rPr>
                <w:rFonts w:ascii="Times New Roman" w:hAnsi="Times New Roman" w:cs="Times New Roman"/>
                <w:color w:val="000000"/>
                <w:sz w:val="20"/>
                <w:szCs w:val="20"/>
              </w:rPr>
              <w:t xml:space="preserve"> заявлений</w:t>
            </w:r>
          </w:p>
        </w:tc>
        <w:tc>
          <w:tcPr>
            <w:tcW w:w="1276" w:type="dxa"/>
          </w:tcPr>
          <w:p w14:paraId="7E6114A6" w14:textId="77777777" w:rsidR="00073E5D" w:rsidRPr="003D5007" w:rsidRDefault="00073E5D"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Возвращено</w:t>
            </w:r>
          </w:p>
        </w:tc>
        <w:tc>
          <w:tcPr>
            <w:tcW w:w="1275" w:type="dxa"/>
          </w:tcPr>
          <w:p w14:paraId="6D622C99" w14:textId="77777777" w:rsidR="00073E5D" w:rsidRPr="003D5007" w:rsidRDefault="00073E5D"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Удовлетворено</w:t>
            </w:r>
          </w:p>
        </w:tc>
        <w:tc>
          <w:tcPr>
            <w:tcW w:w="1134" w:type="dxa"/>
          </w:tcPr>
          <w:p w14:paraId="6A55D301" w14:textId="77777777" w:rsidR="00073E5D" w:rsidRPr="003D5007" w:rsidRDefault="00073E5D"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Отказа-</w:t>
            </w:r>
          </w:p>
          <w:p w14:paraId="798CBD14" w14:textId="77777777" w:rsidR="00073E5D" w:rsidRPr="003D5007" w:rsidRDefault="00073E5D"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но</w:t>
            </w:r>
          </w:p>
        </w:tc>
        <w:tc>
          <w:tcPr>
            <w:tcW w:w="1276" w:type="dxa"/>
            <w:tcBorders>
              <w:right w:val="single" w:sz="4" w:space="0" w:color="auto"/>
            </w:tcBorders>
          </w:tcPr>
          <w:p w14:paraId="273EA1CD"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Оставлено без рассмотрения</w:t>
            </w:r>
          </w:p>
        </w:tc>
      </w:tr>
      <w:tr w:rsidR="001C0A9C" w:rsidRPr="003D5007" w14:paraId="14358C8F" w14:textId="77777777" w:rsidTr="00CF347B">
        <w:tc>
          <w:tcPr>
            <w:tcW w:w="534" w:type="dxa"/>
          </w:tcPr>
          <w:p w14:paraId="1B7A5A91" w14:textId="77777777" w:rsidR="001C0A9C"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w:t>
            </w:r>
          </w:p>
        </w:tc>
        <w:tc>
          <w:tcPr>
            <w:tcW w:w="2268" w:type="dxa"/>
          </w:tcPr>
          <w:p w14:paraId="3FF137AE" w14:textId="77777777" w:rsidR="001C0A9C" w:rsidRPr="003D5007" w:rsidRDefault="001C0A9C"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 xml:space="preserve">город Нур-Султан </w:t>
            </w:r>
          </w:p>
        </w:tc>
        <w:tc>
          <w:tcPr>
            <w:tcW w:w="1559" w:type="dxa"/>
          </w:tcPr>
          <w:p w14:paraId="23F1E13C" w14:textId="77777777" w:rsidR="001C0A9C" w:rsidRPr="003D5007" w:rsidRDefault="001C0A9C"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314</w:t>
            </w:r>
          </w:p>
        </w:tc>
        <w:tc>
          <w:tcPr>
            <w:tcW w:w="1276" w:type="dxa"/>
          </w:tcPr>
          <w:p w14:paraId="115A782B" w14:textId="77777777" w:rsidR="001C0A9C" w:rsidRPr="003D5007" w:rsidRDefault="001C0A9C"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68</w:t>
            </w:r>
          </w:p>
        </w:tc>
        <w:tc>
          <w:tcPr>
            <w:tcW w:w="1275" w:type="dxa"/>
          </w:tcPr>
          <w:p w14:paraId="56C0B408" w14:textId="77777777" w:rsidR="001C0A9C" w:rsidRPr="003D5007" w:rsidRDefault="001C0A9C"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35</w:t>
            </w:r>
          </w:p>
        </w:tc>
        <w:tc>
          <w:tcPr>
            <w:tcW w:w="1134" w:type="dxa"/>
          </w:tcPr>
          <w:p w14:paraId="39C76967" w14:textId="77777777" w:rsidR="001C0A9C" w:rsidRPr="003D5007" w:rsidRDefault="001C0A9C"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101</w:t>
            </w:r>
          </w:p>
        </w:tc>
        <w:tc>
          <w:tcPr>
            <w:tcW w:w="1276" w:type="dxa"/>
            <w:tcBorders>
              <w:right w:val="single" w:sz="4" w:space="0" w:color="auto"/>
            </w:tcBorders>
          </w:tcPr>
          <w:p w14:paraId="32236DBC" w14:textId="77777777" w:rsidR="001C0A9C" w:rsidRPr="003D5007" w:rsidRDefault="001C0A9C"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64</w:t>
            </w:r>
          </w:p>
        </w:tc>
      </w:tr>
      <w:tr w:rsidR="00FD11AB" w:rsidRPr="003D5007" w14:paraId="5835C393" w14:textId="77777777" w:rsidTr="00CF347B">
        <w:tc>
          <w:tcPr>
            <w:tcW w:w="534" w:type="dxa"/>
          </w:tcPr>
          <w:p w14:paraId="655DF375" w14:textId="77777777" w:rsidR="00FD11AB"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2.</w:t>
            </w:r>
          </w:p>
        </w:tc>
        <w:tc>
          <w:tcPr>
            <w:tcW w:w="2268" w:type="dxa"/>
          </w:tcPr>
          <w:p w14:paraId="6051C178" w14:textId="77777777" w:rsidR="00FD11AB" w:rsidRPr="003D5007" w:rsidRDefault="00FD11A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город Алматы</w:t>
            </w:r>
          </w:p>
        </w:tc>
        <w:tc>
          <w:tcPr>
            <w:tcW w:w="1559" w:type="dxa"/>
          </w:tcPr>
          <w:p w14:paraId="3B77FD00" w14:textId="77777777" w:rsidR="00FD11AB" w:rsidRPr="003D5007" w:rsidRDefault="00FD11A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74</w:t>
            </w:r>
          </w:p>
        </w:tc>
        <w:tc>
          <w:tcPr>
            <w:tcW w:w="1276" w:type="dxa"/>
          </w:tcPr>
          <w:p w14:paraId="0531ABC4" w14:textId="77777777" w:rsidR="00FD11AB" w:rsidRPr="003D5007" w:rsidRDefault="00FD11AB"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20</w:t>
            </w:r>
          </w:p>
        </w:tc>
        <w:tc>
          <w:tcPr>
            <w:tcW w:w="1275" w:type="dxa"/>
          </w:tcPr>
          <w:p w14:paraId="5D972B9C" w14:textId="77777777" w:rsidR="00FD11AB" w:rsidRPr="003D5007" w:rsidRDefault="00FD11AB"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16</w:t>
            </w:r>
          </w:p>
        </w:tc>
        <w:tc>
          <w:tcPr>
            <w:tcW w:w="1134" w:type="dxa"/>
          </w:tcPr>
          <w:p w14:paraId="0B70DC5D" w14:textId="77777777" w:rsidR="00FD11AB" w:rsidRPr="003D5007" w:rsidRDefault="00FD11AB"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34</w:t>
            </w:r>
          </w:p>
        </w:tc>
        <w:tc>
          <w:tcPr>
            <w:tcW w:w="1276" w:type="dxa"/>
            <w:tcBorders>
              <w:right w:val="single" w:sz="4" w:space="0" w:color="auto"/>
            </w:tcBorders>
          </w:tcPr>
          <w:p w14:paraId="03C2835A" w14:textId="77777777" w:rsidR="00FD11AB" w:rsidRPr="003D5007" w:rsidRDefault="00FD11A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w:t>
            </w:r>
          </w:p>
        </w:tc>
      </w:tr>
      <w:tr w:rsidR="00CF347B" w:rsidRPr="003D5007" w14:paraId="48CDF0BF" w14:textId="77777777" w:rsidTr="00CF347B">
        <w:tc>
          <w:tcPr>
            <w:tcW w:w="534" w:type="dxa"/>
          </w:tcPr>
          <w:p w14:paraId="219CBADE" w14:textId="77777777" w:rsidR="00CF347B"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w:t>
            </w:r>
          </w:p>
        </w:tc>
        <w:tc>
          <w:tcPr>
            <w:tcW w:w="2268" w:type="dxa"/>
          </w:tcPr>
          <w:p w14:paraId="14B98FAC" w14:textId="77777777" w:rsidR="00CF347B"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город Шымкент</w:t>
            </w:r>
          </w:p>
        </w:tc>
        <w:tc>
          <w:tcPr>
            <w:tcW w:w="1559" w:type="dxa"/>
          </w:tcPr>
          <w:p w14:paraId="2DC975BA" w14:textId="77777777" w:rsidR="00CF347B" w:rsidRPr="003D5007" w:rsidRDefault="00D42DA5" w:rsidP="00073E5D">
            <w:pPr>
              <w:pStyle w:val="a4"/>
              <w:tabs>
                <w:tab w:val="left" w:pos="0"/>
              </w:tabs>
              <w:ind w:left="0"/>
              <w:jc w:val="center"/>
              <w:rPr>
                <w:rFonts w:ascii="Times New Roman" w:hAnsi="Times New Roman" w:cs="Times New Roman"/>
                <w:color w:val="000000"/>
                <w:sz w:val="20"/>
                <w:szCs w:val="20"/>
                <w:lang w:val="en-US"/>
              </w:rPr>
            </w:pPr>
            <w:r w:rsidRPr="003D5007">
              <w:rPr>
                <w:rFonts w:ascii="Times New Roman" w:hAnsi="Times New Roman" w:cs="Times New Roman"/>
                <w:color w:val="000000" w:themeColor="text1"/>
                <w:sz w:val="20"/>
                <w:szCs w:val="20"/>
                <w:lang w:val="en-US"/>
              </w:rPr>
              <w:t>28</w:t>
            </w:r>
          </w:p>
        </w:tc>
        <w:tc>
          <w:tcPr>
            <w:tcW w:w="1276" w:type="dxa"/>
          </w:tcPr>
          <w:p w14:paraId="24B63BE9" w14:textId="77777777" w:rsidR="00CF347B" w:rsidRPr="003D5007" w:rsidRDefault="00D42DA5" w:rsidP="005C7F96">
            <w:pPr>
              <w:pStyle w:val="a4"/>
              <w:tabs>
                <w:tab w:val="left" w:pos="0"/>
              </w:tabs>
              <w:ind w:left="0"/>
              <w:jc w:val="center"/>
              <w:rPr>
                <w:rFonts w:ascii="Times New Roman" w:hAnsi="Times New Roman" w:cs="Times New Roman"/>
                <w:color w:val="000000"/>
                <w:sz w:val="20"/>
                <w:szCs w:val="20"/>
                <w:lang w:val="en-US"/>
              </w:rPr>
            </w:pPr>
            <w:r w:rsidRPr="003D5007">
              <w:rPr>
                <w:rFonts w:ascii="Times New Roman" w:hAnsi="Times New Roman" w:cs="Times New Roman"/>
                <w:color w:val="000000"/>
                <w:sz w:val="20"/>
                <w:szCs w:val="20"/>
                <w:lang w:val="en-US"/>
              </w:rPr>
              <w:t>-</w:t>
            </w:r>
          </w:p>
        </w:tc>
        <w:tc>
          <w:tcPr>
            <w:tcW w:w="1275" w:type="dxa"/>
          </w:tcPr>
          <w:p w14:paraId="7E251D3A" w14:textId="77777777" w:rsidR="00CF347B" w:rsidRPr="003D5007" w:rsidRDefault="00D42DA5" w:rsidP="005C7F96">
            <w:pPr>
              <w:pStyle w:val="a4"/>
              <w:tabs>
                <w:tab w:val="left" w:pos="0"/>
              </w:tabs>
              <w:ind w:left="0"/>
              <w:jc w:val="center"/>
              <w:rPr>
                <w:rFonts w:ascii="Times New Roman" w:hAnsi="Times New Roman" w:cs="Times New Roman"/>
                <w:color w:val="000000"/>
                <w:sz w:val="20"/>
                <w:szCs w:val="20"/>
                <w:lang w:val="en-US"/>
              </w:rPr>
            </w:pPr>
            <w:r w:rsidRPr="003D5007">
              <w:rPr>
                <w:rFonts w:ascii="Times New Roman" w:hAnsi="Times New Roman" w:cs="Times New Roman"/>
                <w:color w:val="000000"/>
                <w:sz w:val="20"/>
                <w:szCs w:val="20"/>
                <w:lang w:val="en-US"/>
              </w:rPr>
              <w:t>28</w:t>
            </w:r>
          </w:p>
        </w:tc>
        <w:tc>
          <w:tcPr>
            <w:tcW w:w="1134" w:type="dxa"/>
          </w:tcPr>
          <w:p w14:paraId="70DF3420" w14:textId="77777777" w:rsidR="00CF347B" w:rsidRPr="003D5007" w:rsidRDefault="00D42DA5" w:rsidP="005C7F96">
            <w:pPr>
              <w:pStyle w:val="a4"/>
              <w:tabs>
                <w:tab w:val="left" w:pos="0"/>
              </w:tabs>
              <w:ind w:left="0"/>
              <w:jc w:val="center"/>
              <w:rPr>
                <w:rFonts w:ascii="Times New Roman" w:hAnsi="Times New Roman" w:cs="Times New Roman"/>
                <w:color w:val="000000"/>
                <w:sz w:val="20"/>
                <w:szCs w:val="20"/>
                <w:lang w:val="en-US"/>
              </w:rPr>
            </w:pPr>
            <w:r w:rsidRPr="003D5007">
              <w:rPr>
                <w:rFonts w:ascii="Times New Roman" w:hAnsi="Times New Roman" w:cs="Times New Roman"/>
                <w:color w:val="000000"/>
                <w:sz w:val="20"/>
                <w:szCs w:val="20"/>
                <w:lang w:val="en-US"/>
              </w:rPr>
              <w:t>-</w:t>
            </w:r>
          </w:p>
        </w:tc>
        <w:tc>
          <w:tcPr>
            <w:tcW w:w="1276" w:type="dxa"/>
            <w:tcBorders>
              <w:right w:val="single" w:sz="4" w:space="0" w:color="auto"/>
            </w:tcBorders>
          </w:tcPr>
          <w:p w14:paraId="3DDFABC8" w14:textId="77777777" w:rsidR="00CF347B" w:rsidRPr="003D5007" w:rsidRDefault="00D42DA5" w:rsidP="00073E5D">
            <w:pPr>
              <w:pStyle w:val="a4"/>
              <w:tabs>
                <w:tab w:val="left" w:pos="0"/>
              </w:tabs>
              <w:ind w:left="0"/>
              <w:jc w:val="center"/>
              <w:rPr>
                <w:rFonts w:ascii="Times New Roman" w:hAnsi="Times New Roman" w:cs="Times New Roman"/>
                <w:color w:val="000000"/>
                <w:sz w:val="20"/>
                <w:szCs w:val="20"/>
                <w:lang w:val="en-US"/>
              </w:rPr>
            </w:pPr>
            <w:r w:rsidRPr="003D5007">
              <w:rPr>
                <w:rFonts w:ascii="Times New Roman" w:hAnsi="Times New Roman" w:cs="Times New Roman"/>
                <w:color w:val="000000"/>
                <w:sz w:val="20"/>
                <w:szCs w:val="20"/>
                <w:lang w:val="en-US"/>
              </w:rPr>
              <w:t>-</w:t>
            </w:r>
          </w:p>
        </w:tc>
      </w:tr>
      <w:tr w:rsidR="006A76AE" w:rsidRPr="003D5007" w14:paraId="614B4BB0" w14:textId="77777777" w:rsidTr="00CF347B">
        <w:tc>
          <w:tcPr>
            <w:tcW w:w="534" w:type="dxa"/>
          </w:tcPr>
          <w:p w14:paraId="1F99A81B" w14:textId="77777777" w:rsidR="006A76AE"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4.</w:t>
            </w:r>
          </w:p>
        </w:tc>
        <w:tc>
          <w:tcPr>
            <w:tcW w:w="2268" w:type="dxa"/>
          </w:tcPr>
          <w:p w14:paraId="64D2C9AE" w14:textId="77777777" w:rsidR="006A76AE" w:rsidRPr="003D5007" w:rsidRDefault="006A76AE"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Акмолинская область</w:t>
            </w:r>
          </w:p>
        </w:tc>
        <w:tc>
          <w:tcPr>
            <w:tcW w:w="1559" w:type="dxa"/>
          </w:tcPr>
          <w:p w14:paraId="0590090F" w14:textId="3C20DAD9" w:rsidR="006A76AE"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33</w:t>
            </w:r>
          </w:p>
        </w:tc>
        <w:tc>
          <w:tcPr>
            <w:tcW w:w="1276" w:type="dxa"/>
          </w:tcPr>
          <w:p w14:paraId="01B826B2" w14:textId="53789BD6" w:rsidR="006A76AE"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8</w:t>
            </w:r>
          </w:p>
        </w:tc>
        <w:tc>
          <w:tcPr>
            <w:tcW w:w="1275" w:type="dxa"/>
          </w:tcPr>
          <w:p w14:paraId="10B12E85" w14:textId="54FF34E3" w:rsidR="006A76AE"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13</w:t>
            </w:r>
          </w:p>
        </w:tc>
        <w:tc>
          <w:tcPr>
            <w:tcW w:w="1134" w:type="dxa"/>
          </w:tcPr>
          <w:p w14:paraId="78524C1A" w14:textId="5D9CC1A1" w:rsidR="006A76AE"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9</w:t>
            </w:r>
          </w:p>
        </w:tc>
        <w:tc>
          <w:tcPr>
            <w:tcW w:w="1276" w:type="dxa"/>
            <w:tcBorders>
              <w:right w:val="single" w:sz="4" w:space="0" w:color="auto"/>
            </w:tcBorders>
          </w:tcPr>
          <w:p w14:paraId="083E8399" w14:textId="61BD1D2C" w:rsidR="006A76AE"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w:t>
            </w:r>
          </w:p>
        </w:tc>
      </w:tr>
      <w:tr w:rsidR="009E7B23" w:rsidRPr="003D5007" w14:paraId="52EFDCE3" w14:textId="77777777" w:rsidTr="00CF347B">
        <w:tc>
          <w:tcPr>
            <w:tcW w:w="534" w:type="dxa"/>
          </w:tcPr>
          <w:p w14:paraId="20A3873D" w14:textId="77777777" w:rsidR="009E7B23" w:rsidRPr="003D5007" w:rsidRDefault="009E7B23" w:rsidP="00CF347B">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 xml:space="preserve"> </w:t>
            </w:r>
            <w:r w:rsidR="00CF347B" w:rsidRPr="003D5007">
              <w:rPr>
                <w:rFonts w:ascii="Times New Roman" w:hAnsi="Times New Roman" w:cs="Times New Roman"/>
                <w:color w:val="000000"/>
                <w:sz w:val="20"/>
                <w:szCs w:val="20"/>
              </w:rPr>
              <w:t>5.</w:t>
            </w:r>
          </w:p>
        </w:tc>
        <w:tc>
          <w:tcPr>
            <w:tcW w:w="2268" w:type="dxa"/>
          </w:tcPr>
          <w:p w14:paraId="3C880301" w14:textId="77777777" w:rsidR="009E7B23" w:rsidRPr="003D5007" w:rsidRDefault="009E7B23"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Актюбинская область</w:t>
            </w:r>
          </w:p>
        </w:tc>
        <w:tc>
          <w:tcPr>
            <w:tcW w:w="1559" w:type="dxa"/>
          </w:tcPr>
          <w:p w14:paraId="48E82105" w14:textId="77777777" w:rsidR="009E7B23" w:rsidRPr="003D5007" w:rsidRDefault="009E7B23"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35</w:t>
            </w:r>
          </w:p>
        </w:tc>
        <w:tc>
          <w:tcPr>
            <w:tcW w:w="1276" w:type="dxa"/>
          </w:tcPr>
          <w:p w14:paraId="0C4786A0"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6</w:t>
            </w:r>
          </w:p>
        </w:tc>
        <w:tc>
          <w:tcPr>
            <w:tcW w:w="1275" w:type="dxa"/>
          </w:tcPr>
          <w:p w14:paraId="2F045861"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9</w:t>
            </w:r>
          </w:p>
        </w:tc>
        <w:tc>
          <w:tcPr>
            <w:tcW w:w="1134" w:type="dxa"/>
          </w:tcPr>
          <w:p w14:paraId="54BF5A2D"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29</w:t>
            </w:r>
          </w:p>
        </w:tc>
        <w:tc>
          <w:tcPr>
            <w:tcW w:w="1276" w:type="dxa"/>
            <w:tcBorders>
              <w:right w:val="single" w:sz="4" w:space="0" w:color="auto"/>
            </w:tcBorders>
          </w:tcPr>
          <w:p w14:paraId="4BF3617D" w14:textId="77777777" w:rsidR="009E7B23" w:rsidRPr="003D5007" w:rsidRDefault="009E7B23"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r>
      <w:tr w:rsidR="005C7F96" w:rsidRPr="003D5007" w14:paraId="4F57C62B" w14:textId="77777777" w:rsidTr="00CF347B">
        <w:tc>
          <w:tcPr>
            <w:tcW w:w="534" w:type="dxa"/>
          </w:tcPr>
          <w:p w14:paraId="56F9E08E" w14:textId="77777777" w:rsidR="005C7F96"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6.</w:t>
            </w:r>
          </w:p>
        </w:tc>
        <w:tc>
          <w:tcPr>
            <w:tcW w:w="2268" w:type="dxa"/>
          </w:tcPr>
          <w:p w14:paraId="4B289D99" w14:textId="77777777" w:rsidR="005C7F96" w:rsidRPr="003D5007" w:rsidRDefault="005C7F96"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Алматинская область</w:t>
            </w:r>
          </w:p>
        </w:tc>
        <w:tc>
          <w:tcPr>
            <w:tcW w:w="1559" w:type="dxa"/>
          </w:tcPr>
          <w:p w14:paraId="7032D3A4" w14:textId="77777777" w:rsidR="005C7F96" w:rsidRPr="003D5007" w:rsidRDefault="005C7F96"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182</w:t>
            </w:r>
          </w:p>
        </w:tc>
        <w:tc>
          <w:tcPr>
            <w:tcW w:w="1276" w:type="dxa"/>
          </w:tcPr>
          <w:p w14:paraId="68EE2B58"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34</w:t>
            </w:r>
          </w:p>
        </w:tc>
        <w:tc>
          <w:tcPr>
            <w:tcW w:w="1275" w:type="dxa"/>
          </w:tcPr>
          <w:p w14:paraId="1401B70C"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42</w:t>
            </w:r>
          </w:p>
        </w:tc>
        <w:tc>
          <w:tcPr>
            <w:tcW w:w="1134" w:type="dxa"/>
          </w:tcPr>
          <w:p w14:paraId="20D8064D"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98</w:t>
            </w:r>
          </w:p>
        </w:tc>
        <w:tc>
          <w:tcPr>
            <w:tcW w:w="1276" w:type="dxa"/>
            <w:tcBorders>
              <w:right w:val="single" w:sz="4" w:space="0" w:color="auto"/>
            </w:tcBorders>
          </w:tcPr>
          <w:p w14:paraId="1A7681A1" w14:textId="77777777" w:rsidR="005C7F96" w:rsidRPr="003D5007" w:rsidRDefault="005C7F96"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r>
      <w:tr w:rsidR="00300E72" w:rsidRPr="003D5007" w14:paraId="35AB2108" w14:textId="77777777" w:rsidTr="00CF347B">
        <w:tc>
          <w:tcPr>
            <w:tcW w:w="534" w:type="dxa"/>
          </w:tcPr>
          <w:p w14:paraId="755A40CD" w14:textId="77777777" w:rsidR="00300E72"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7.</w:t>
            </w:r>
          </w:p>
        </w:tc>
        <w:tc>
          <w:tcPr>
            <w:tcW w:w="2268" w:type="dxa"/>
          </w:tcPr>
          <w:p w14:paraId="2274E8DE" w14:textId="77777777" w:rsidR="00300E72" w:rsidRPr="003D5007" w:rsidRDefault="00300E72"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Атырауская область</w:t>
            </w:r>
          </w:p>
        </w:tc>
        <w:tc>
          <w:tcPr>
            <w:tcW w:w="1559" w:type="dxa"/>
          </w:tcPr>
          <w:p w14:paraId="7A1651CE" w14:textId="77777777" w:rsidR="00300E72" w:rsidRPr="003D5007" w:rsidRDefault="00300E7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23</w:t>
            </w:r>
          </w:p>
        </w:tc>
        <w:tc>
          <w:tcPr>
            <w:tcW w:w="1276" w:type="dxa"/>
          </w:tcPr>
          <w:p w14:paraId="454D3EC7" w14:textId="77777777" w:rsidR="00300E72" w:rsidRPr="003D5007" w:rsidRDefault="00300E7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c>
          <w:tcPr>
            <w:tcW w:w="1275" w:type="dxa"/>
          </w:tcPr>
          <w:p w14:paraId="3F6E2458" w14:textId="77777777" w:rsidR="00300E72" w:rsidRPr="003D5007" w:rsidRDefault="00300E7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12</w:t>
            </w:r>
          </w:p>
        </w:tc>
        <w:tc>
          <w:tcPr>
            <w:tcW w:w="1134" w:type="dxa"/>
          </w:tcPr>
          <w:p w14:paraId="7F752BD1" w14:textId="77777777" w:rsidR="00300E72" w:rsidRPr="003D5007" w:rsidRDefault="00300E7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5</w:t>
            </w:r>
          </w:p>
        </w:tc>
        <w:tc>
          <w:tcPr>
            <w:tcW w:w="1276" w:type="dxa"/>
            <w:tcBorders>
              <w:right w:val="single" w:sz="4" w:space="0" w:color="auto"/>
            </w:tcBorders>
          </w:tcPr>
          <w:p w14:paraId="4D1EE7B0" w14:textId="77777777" w:rsidR="00300E72" w:rsidRPr="003D5007" w:rsidRDefault="00300E7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r>
      <w:tr w:rsidR="005C7F96" w:rsidRPr="003D5007" w14:paraId="2F300ECA" w14:textId="77777777" w:rsidTr="00CF347B">
        <w:tc>
          <w:tcPr>
            <w:tcW w:w="534" w:type="dxa"/>
          </w:tcPr>
          <w:p w14:paraId="011EFE6F" w14:textId="77777777" w:rsidR="005C7F96"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8.</w:t>
            </w:r>
          </w:p>
        </w:tc>
        <w:tc>
          <w:tcPr>
            <w:tcW w:w="2268" w:type="dxa"/>
          </w:tcPr>
          <w:p w14:paraId="1D13A997" w14:textId="77777777" w:rsidR="005C7F96" w:rsidRPr="003D5007" w:rsidRDefault="005C7F96"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Восточно-Казахстанская область</w:t>
            </w:r>
          </w:p>
        </w:tc>
        <w:tc>
          <w:tcPr>
            <w:tcW w:w="1559" w:type="dxa"/>
          </w:tcPr>
          <w:p w14:paraId="165DC15A" w14:textId="77777777" w:rsidR="005C7F96" w:rsidRPr="003D5007" w:rsidRDefault="005C7F96"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91</w:t>
            </w:r>
          </w:p>
        </w:tc>
        <w:tc>
          <w:tcPr>
            <w:tcW w:w="1276" w:type="dxa"/>
          </w:tcPr>
          <w:p w14:paraId="25CF6137"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18</w:t>
            </w:r>
          </w:p>
        </w:tc>
        <w:tc>
          <w:tcPr>
            <w:tcW w:w="1275" w:type="dxa"/>
          </w:tcPr>
          <w:p w14:paraId="1FD15010"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40</w:t>
            </w:r>
          </w:p>
        </w:tc>
        <w:tc>
          <w:tcPr>
            <w:tcW w:w="1134" w:type="dxa"/>
          </w:tcPr>
          <w:p w14:paraId="3BF9462C"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19</w:t>
            </w:r>
          </w:p>
        </w:tc>
        <w:tc>
          <w:tcPr>
            <w:tcW w:w="1276" w:type="dxa"/>
            <w:tcBorders>
              <w:right w:val="single" w:sz="4" w:space="0" w:color="auto"/>
            </w:tcBorders>
          </w:tcPr>
          <w:p w14:paraId="6505EBB3" w14:textId="77777777" w:rsidR="005C7F96" w:rsidRPr="003D5007" w:rsidRDefault="005C7F96"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14</w:t>
            </w:r>
          </w:p>
        </w:tc>
      </w:tr>
      <w:tr w:rsidR="005A7FE2" w:rsidRPr="003D5007" w14:paraId="64332D8F" w14:textId="77777777" w:rsidTr="00CF347B">
        <w:tc>
          <w:tcPr>
            <w:tcW w:w="534" w:type="dxa"/>
          </w:tcPr>
          <w:p w14:paraId="61B43046" w14:textId="77777777" w:rsidR="005A7FE2"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9.</w:t>
            </w:r>
          </w:p>
        </w:tc>
        <w:tc>
          <w:tcPr>
            <w:tcW w:w="2268" w:type="dxa"/>
          </w:tcPr>
          <w:p w14:paraId="58ACE5EA" w14:textId="77777777" w:rsidR="005A7FE2" w:rsidRPr="003D5007" w:rsidRDefault="005A7FE2"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Жамбылская область</w:t>
            </w:r>
          </w:p>
        </w:tc>
        <w:tc>
          <w:tcPr>
            <w:tcW w:w="1559" w:type="dxa"/>
          </w:tcPr>
          <w:p w14:paraId="7BFD1ED7" w14:textId="77777777" w:rsidR="005A7FE2" w:rsidRPr="003D5007" w:rsidRDefault="005A7FE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16</w:t>
            </w:r>
          </w:p>
        </w:tc>
        <w:tc>
          <w:tcPr>
            <w:tcW w:w="1276" w:type="dxa"/>
          </w:tcPr>
          <w:p w14:paraId="38952055"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8</w:t>
            </w:r>
          </w:p>
        </w:tc>
        <w:tc>
          <w:tcPr>
            <w:tcW w:w="1275" w:type="dxa"/>
          </w:tcPr>
          <w:p w14:paraId="4C062B07"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w:t>
            </w:r>
          </w:p>
        </w:tc>
        <w:tc>
          <w:tcPr>
            <w:tcW w:w="1134" w:type="dxa"/>
          </w:tcPr>
          <w:p w14:paraId="23AD96B1"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c>
          <w:tcPr>
            <w:tcW w:w="1276" w:type="dxa"/>
            <w:tcBorders>
              <w:right w:val="single" w:sz="4" w:space="0" w:color="auto"/>
            </w:tcBorders>
          </w:tcPr>
          <w:p w14:paraId="557AD466" w14:textId="77777777" w:rsidR="005A7FE2" w:rsidRPr="003D5007" w:rsidRDefault="005A7FE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r>
      <w:tr w:rsidR="005A7FE2" w:rsidRPr="003D5007" w14:paraId="53F61644" w14:textId="77777777" w:rsidTr="00CF347B">
        <w:tc>
          <w:tcPr>
            <w:tcW w:w="534" w:type="dxa"/>
          </w:tcPr>
          <w:p w14:paraId="1A67C55B" w14:textId="77777777" w:rsidR="005A7FE2"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10</w:t>
            </w:r>
          </w:p>
        </w:tc>
        <w:tc>
          <w:tcPr>
            <w:tcW w:w="2268" w:type="dxa"/>
          </w:tcPr>
          <w:p w14:paraId="1A0AF7F2" w14:textId="77777777" w:rsidR="005A7FE2" w:rsidRPr="003D5007" w:rsidRDefault="005A7FE2"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Западно-Казахстанская область</w:t>
            </w:r>
          </w:p>
        </w:tc>
        <w:tc>
          <w:tcPr>
            <w:tcW w:w="1559" w:type="dxa"/>
          </w:tcPr>
          <w:p w14:paraId="31D6C81F" w14:textId="77777777" w:rsidR="005A7FE2" w:rsidRPr="003D5007" w:rsidRDefault="005A7FE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10</w:t>
            </w:r>
          </w:p>
        </w:tc>
        <w:tc>
          <w:tcPr>
            <w:tcW w:w="1276" w:type="dxa"/>
          </w:tcPr>
          <w:p w14:paraId="17C81280"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w:t>
            </w:r>
          </w:p>
        </w:tc>
        <w:tc>
          <w:tcPr>
            <w:tcW w:w="1275" w:type="dxa"/>
          </w:tcPr>
          <w:p w14:paraId="717A65AE"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6</w:t>
            </w:r>
          </w:p>
        </w:tc>
        <w:tc>
          <w:tcPr>
            <w:tcW w:w="1134" w:type="dxa"/>
          </w:tcPr>
          <w:p w14:paraId="7F9BB25A"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w:t>
            </w:r>
          </w:p>
        </w:tc>
        <w:tc>
          <w:tcPr>
            <w:tcW w:w="1276" w:type="dxa"/>
            <w:tcBorders>
              <w:right w:val="single" w:sz="4" w:space="0" w:color="auto"/>
            </w:tcBorders>
          </w:tcPr>
          <w:p w14:paraId="13162780" w14:textId="77777777" w:rsidR="005A7FE2" w:rsidRPr="003D5007" w:rsidRDefault="005A7FE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r>
      <w:tr w:rsidR="006A76AE" w:rsidRPr="003D5007" w14:paraId="4932005D" w14:textId="77777777" w:rsidTr="00CF347B">
        <w:tc>
          <w:tcPr>
            <w:tcW w:w="534" w:type="dxa"/>
          </w:tcPr>
          <w:p w14:paraId="22C11475" w14:textId="77777777" w:rsidR="006A76AE"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11</w:t>
            </w:r>
          </w:p>
        </w:tc>
        <w:tc>
          <w:tcPr>
            <w:tcW w:w="2268" w:type="dxa"/>
          </w:tcPr>
          <w:p w14:paraId="643A999A" w14:textId="77777777" w:rsidR="006A76AE" w:rsidRPr="003D5007" w:rsidRDefault="006A76AE"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Карагандинская область</w:t>
            </w:r>
          </w:p>
        </w:tc>
        <w:tc>
          <w:tcPr>
            <w:tcW w:w="1559" w:type="dxa"/>
          </w:tcPr>
          <w:p w14:paraId="3723A5A0" w14:textId="77777777" w:rsidR="006A76AE" w:rsidRPr="003D5007" w:rsidRDefault="006A76AE"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151</w:t>
            </w:r>
          </w:p>
        </w:tc>
        <w:tc>
          <w:tcPr>
            <w:tcW w:w="1276" w:type="dxa"/>
          </w:tcPr>
          <w:p w14:paraId="6D95CE8D" w14:textId="77777777" w:rsidR="006A76AE" w:rsidRPr="003D5007" w:rsidRDefault="006A76AE"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24</w:t>
            </w:r>
          </w:p>
        </w:tc>
        <w:tc>
          <w:tcPr>
            <w:tcW w:w="1275" w:type="dxa"/>
          </w:tcPr>
          <w:p w14:paraId="2721F8DA" w14:textId="77777777" w:rsidR="006A76AE" w:rsidRPr="003D5007" w:rsidRDefault="006A76AE"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77</w:t>
            </w:r>
          </w:p>
        </w:tc>
        <w:tc>
          <w:tcPr>
            <w:tcW w:w="1134" w:type="dxa"/>
          </w:tcPr>
          <w:p w14:paraId="5D547FF6" w14:textId="77777777" w:rsidR="006A76AE" w:rsidRPr="003D5007" w:rsidRDefault="006A76AE"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34</w:t>
            </w:r>
          </w:p>
        </w:tc>
        <w:tc>
          <w:tcPr>
            <w:tcW w:w="1276" w:type="dxa"/>
            <w:tcBorders>
              <w:right w:val="single" w:sz="4" w:space="0" w:color="auto"/>
            </w:tcBorders>
          </w:tcPr>
          <w:p w14:paraId="0DBDE620" w14:textId="77777777" w:rsidR="006A76AE" w:rsidRPr="003D5007" w:rsidRDefault="006A76AE"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13</w:t>
            </w:r>
          </w:p>
        </w:tc>
      </w:tr>
      <w:tr w:rsidR="005C7F96" w:rsidRPr="003D5007" w14:paraId="37EC5825" w14:textId="77777777" w:rsidTr="00CF347B">
        <w:tc>
          <w:tcPr>
            <w:tcW w:w="534" w:type="dxa"/>
          </w:tcPr>
          <w:p w14:paraId="1E44C61B" w14:textId="77777777" w:rsidR="005C7F96"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12</w:t>
            </w:r>
          </w:p>
        </w:tc>
        <w:tc>
          <w:tcPr>
            <w:tcW w:w="2268" w:type="dxa"/>
          </w:tcPr>
          <w:p w14:paraId="4F70B6E0" w14:textId="77777777" w:rsidR="005C7F96" w:rsidRPr="003D5007" w:rsidRDefault="005C7F96"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Костанайская область</w:t>
            </w:r>
          </w:p>
        </w:tc>
        <w:tc>
          <w:tcPr>
            <w:tcW w:w="1559" w:type="dxa"/>
          </w:tcPr>
          <w:p w14:paraId="32248AA4" w14:textId="2494C00F" w:rsidR="005C7F96"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38</w:t>
            </w:r>
          </w:p>
        </w:tc>
        <w:tc>
          <w:tcPr>
            <w:tcW w:w="1276" w:type="dxa"/>
          </w:tcPr>
          <w:p w14:paraId="3EE77232" w14:textId="7998C50E" w:rsidR="005C7F96"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c>
          <w:tcPr>
            <w:tcW w:w="1275" w:type="dxa"/>
          </w:tcPr>
          <w:p w14:paraId="5014BFFB" w14:textId="74CCA078" w:rsidR="005C7F96"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22</w:t>
            </w:r>
          </w:p>
        </w:tc>
        <w:tc>
          <w:tcPr>
            <w:tcW w:w="1134" w:type="dxa"/>
          </w:tcPr>
          <w:p w14:paraId="4715D587" w14:textId="69351B7F" w:rsidR="005C7F96"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7</w:t>
            </w:r>
          </w:p>
        </w:tc>
        <w:tc>
          <w:tcPr>
            <w:tcW w:w="1276" w:type="dxa"/>
            <w:tcBorders>
              <w:right w:val="single" w:sz="4" w:space="0" w:color="auto"/>
            </w:tcBorders>
          </w:tcPr>
          <w:p w14:paraId="2BAD719D" w14:textId="356CB360" w:rsidR="005C7F96"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9</w:t>
            </w:r>
          </w:p>
        </w:tc>
      </w:tr>
      <w:tr w:rsidR="00B07234" w:rsidRPr="003D5007" w14:paraId="4CCDE4CA" w14:textId="77777777" w:rsidTr="00CF347B">
        <w:tc>
          <w:tcPr>
            <w:tcW w:w="534" w:type="dxa"/>
          </w:tcPr>
          <w:p w14:paraId="00FE618E" w14:textId="77777777" w:rsidR="00B07234" w:rsidRPr="003D5007" w:rsidRDefault="00B07234"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13</w:t>
            </w:r>
          </w:p>
        </w:tc>
        <w:tc>
          <w:tcPr>
            <w:tcW w:w="2268" w:type="dxa"/>
          </w:tcPr>
          <w:p w14:paraId="39F13D75" w14:textId="77777777" w:rsidR="00B07234" w:rsidRPr="003D5007" w:rsidRDefault="00B07234"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Кызылординская область</w:t>
            </w:r>
          </w:p>
        </w:tc>
        <w:tc>
          <w:tcPr>
            <w:tcW w:w="1559" w:type="dxa"/>
          </w:tcPr>
          <w:p w14:paraId="76CF862C" w14:textId="77777777" w:rsidR="00B07234" w:rsidRPr="003D5007" w:rsidRDefault="00706D91"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16</w:t>
            </w:r>
          </w:p>
        </w:tc>
        <w:tc>
          <w:tcPr>
            <w:tcW w:w="1276" w:type="dxa"/>
          </w:tcPr>
          <w:p w14:paraId="125B3508" w14:textId="77777777" w:rsidR="00B07234" w:rsidRPr="003D5007" w:rsidRDefault="00706D91"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5</w:t>
            </w:r>
          </w:p>
        </w:tc>
        <w:tc>
          <w:tcPr>
            <w:tcW w:w="1275" w:type="dxa"/>
          </w:tcPr>
          <w:p w14:paraId="500E2EE0" w14:textId="77777777" w:rsidR="00B07234" w:rsidRPr="003D5007" w:rsidRDefault="00706D91"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c>
          <w:tcPr>
            <w:tcW w:w="1134" w:type="dxa"/>
          </w:tcPr>
          <w:p w14:paraId="4B291F57" w14:textId="77777777" w:rsidR="00B07234" w:rsidRPr="003D5007" w:rsidRDefault="00706D91"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c>
          <w:tcPr>
            <w:tcW w:w="1276" w:type="dxa"/>
            <w:tcBorders>
              <w:right w:val="single" w:sz="4" w:space="0" w:color="auto"/>
            </w:tcBorders>
          </w:tcPr>
          <w:p w14:paraId="03A42FE4" w14:textId="77777777" w:rsidR="00B07234" w:rsidRPr="003D5007" w:rsidRDefault="00706D91"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w:t>
            </w:r>
          </w:p>
        </w:tc>
      </w:tr>
      <w:tr w:rsidR="001C0A9C" w:rsidRPr="003D5007" w14:paraId="5EF3D821" w14:textId="77777777" w:rsidTr="00CF347B">
        <w:tc>
          <w:tcPr>
            <w:tcW w:w="534" w:type="dxa"/>
          </w:tcPr>
          <w:p w14:paraId="11CF049C" w14:textId="77777777" w:rsidR="001C0A9C" w:rsidRPr="003D5007" w:rsidRDefault="00CF347B" w:rsidP="00B07234">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w:t>
            </w:r>
            <w:r w:rsidR="00B07234" w:rsidRPr="003D5007">
              <w:rPr>
                <w:rFonts w:ascii="Times New Roman" w:hAnsi="Times New Roman" w:cs="Times New Roman"/>
                <w:color w:val="000000"/>
                <w:sz w:val="20"/>
                <w:szCs w:val="20"/>
              </w:rPr>
              <w:t>4</w:t>
            </w:r>
          </w:p>
        </w:tc>
        <w:tc>
          <w:tcPr>
            <w:tcW w:w="2268" w:type="dxa"/>
          </w:tcPr>
          <w:p w14:paraId="4DF08560" w14:textId="77777777" w:rsidR="001C0A9C" w:rsidRPr="003D5007" w:rsidRDefault="001C0A9C"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Мангистауская область</w:t>
            </w:r>
          </w:p>
        </w:tc>
        <w:tc>
          <w:tcPr>
            <w:tcW w:w="1559" w:type="dxa"/>
          </w:tcPr>
          <w:p w14:paraId="1F399044" w14:textId="77777777" w:rsidR="001C0A9C" w:rsidRPr="003D5007" w:rsidRDefault="001C0A9C"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16</w:t>
            </w:r>
          </w:p>
        </w:tc>
        <w:tc>
          <w:tcPr>
            <w:tcW w:w="1276" w:type="dxa"/>
          </w:tcPr>
          <w:p w14:paraId="7E6032C0" w14:textId="77777777" w:rsidR="001C0A9C" w:rsidRPr="003D5007" w:rsidRDefault="001C0A9C" w:rsidP="005C7F96">
            <w:pPr>
              <w:pStyle w:val="a4"/>
              <w:tabs>
                <w:tab w:val="left" w:pos="0"/>
              </w:tabs>
              <w:ind w:left="0"/>
              <w:jc w:val="center"/>
              <w:rPr>
                <w:rFonts w:ascii="Times New Roman" w:hAnsi="Times New Roman" w:cs="Times New Roman"/>
                <w:color w:val="000000" w:themeColor="text1"/>
                <w:sz w:val="20"/>
                <w:szCs w:val="20"/>
              </w:rPr>
            </w:pPr>
          </w:p>
        </w:tc>
        <w:tc>
          <w:tcPr>
            <w:tcW w:w="1275" w:type="dxa"/>
          </w:tcPr>
          <w:p w14:paraId="4B87FCD7" w14:textId="77777777" w:rsidR="001C0A9C" w:rsidRPr="003D5007" w:rsidRDefault="001C0A9C"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6</w:t>
            </w:r>
          </w:p>
        </w:tc>
        <w:tc>
          <w:tcPr>
            <w:tcW w:w="1134" w:type="dxa"/>
          </w:tcPr>
          <w:p w14:paraId="3AFB9F25" w14:textId="77777777" w:rsidR="001C0A9C" w:rsidRPr="003D5007" w:rsidRDefault="001C0A9C"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8</w:t>
            </w:r>
          </w:p>
        </w:tc>
        <w:tc>
          <w:tcPr>
            <w:tcW w:w="1276" w:type="dxa"/>
            <w:tcBorders>
              <w:right w:val="single" w:sz="4" w:space="0" w:color="auto"/>
            </w:tcBorders>
          </w:tcPr>
          <w:p w14:paraId="62151C84" w14:textId="77777777" w:rsidR="001C0A9C" w:rsidRPr="003D5007" w:rsidRDefault="001C0A9C"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r>
      <w:tr w:rsidR="00073E5D" w:rsidRPr="003D5007" w14:paraId="1DA95932" w14:textId="77777777" w:rsidTr="00CF347B">
        <w:tc>
          <w:tcPr>
            <w:tcW w:w="534" w:type="dxa"/>
          </w:tcPr>
          <w:p w14:paraId="4BB76492" w14:textId="77777777" w:rsidR="00073E5D" w:rsidRPr="003D5007" w:rsidRDefault="00B07234"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15</w:t>
            </w:r>
            <w:r w:rsidR="009E7B23" w:rsidRPr="003D5007">
              <w:rPr>
                <w:rFonts w:ascii="Times New Roman" w:hAnsi="Times New Roman" w:cs="Times New Roman"/>
                <w:color w:val="000000"/>
                <w:sz w:val="20"/>
                <w:szCs w:val="20"/>
              </w:rPr>
              <w:t xml:space="preserve"> </w:t>
            </w:r>
          </w:p>
        </w:tc>
        <w:tc>
          <w:tcPr>
            <w:tcW w:w="2268" w:type="dxa"/>
          </w:tcPr>
          <w:p w14:paraId="559A152C"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Павлодарская область</w:t>
            </w:r>
          </w:p>
        </w:tc>
        <w:tc>
          <w:tcPr>
            <w:tcW w:w="1559" w:type="dxa"/>
          </w:tcPr>
          <w:p w14:paraId="132B148D" w14:textId="77777777" w:rsidR="00073E5D" w:rsidRPr="003D5007" w:rsidRDefault="00073E5D"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10</w:t>
            </w:r>
          </w:p>
        </w:tc>
        <w:tc>
          <w:tcPr>
            <w:tcW w:w="1276" w:type="dxa"/>
          </w:tcPr>
          <w:p w14:paraId="76C01759" w14:textId="77777777" w:rsidR="00073E5D" w:rsidRPr="003D5007" w:rsidRDefault="00073E5D"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c>
          <w:tcPr>
            <w:tcW w:w="1275" w:type="dxa"/>
          </w:tcPr>
          <w:p w14:paraId="424C9F07" w14:textId="77777777" w:rsidR="00073E5D" w:rsidRPr="003D5007" w:rsidRDefault="00073E5D"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w:t>
            </w:r>
          </w:p>
        </w:tc>
        <w:tc>
          <w:tcPr>
            <w:tcW w:w="1134" w:type="dxa"/>
          </w:tcPr>
          <w:p w14:paraId="107DA663" w14:textId="77777777" w:rsidR="00073E5D" w:rsidRPr="003D5007" w:rsidRDefault="00073E5D"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w:t>
            </w:r>
          </w:p>
        </w:tc>
        <w:tc>
          <w:tcPr>
            <w:tcW w:w="1276" w:type="dxa"/>
            <w:tcBorders>
              <w:right w:val="single" w:sz="4" w:space="0" w:color="auto"/>
            </w:tcBorders>
          </w:tcPr>
          <w:p w14:paraId="3F64EB72" w14:textId="77777777" w:rsidR="00073E5D" w:rsidRPr="003D5007" w:rsidRDefault="00073E5D"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r>
      <w:tr w:rsidR="009E7B23" w:rsidRPr="003D5007" w14:paraId="681FE1C9" w14:textId="77777777" w:rsidTr="00CF347B">
        <w:tc>
          <w:tcPr>
            <w:tcW w:w="534" w:type="dxa"/>
          </w:tcPr>
          <w:p w14:paraId="04CF9268" w14:textId="77777777" w:rsidR="009E7B23"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w:t>
            </w:r>
            <w:r w:rsidR="00B07234" w:rsidRPr="003D5007">
              <w:rPr>
                <w:rFonts w:ascii="Times New Roman" w:hAnsi="Times New Roman" w:cs="Times New Roman"/>
                <w:color w:val="000000"/>
                <w:sz w:val="20"/>
                <w:szCs w:val="20"/>
              </w:rPr>
              <w:t>6</w:t>
            </w:r>
          </w:p>
        </w:tc>
        <w:tc>
          <w:tcPr>
            <w:tcW w:w="2268" w:type="dxa"/>
          </w:tcPr>
          <w:p w14:paraId="2A305EF3" w14:textId="77777777" w:rsidR="009E7B23" w:rsidRPr="003D5007" w:rsidRDefault="009E7B23"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СКО</w:t>
            </w:r>
          </w:p>
        </w:tc>
        <w:tc>
          <w:tcPr>
            <w:tcW w:w="1559" w:type="dxa"/>
          </w:tcPr>
          <w:p w14:paraId="1CB7487A" w14:textId="77777777" w:rsidR="009E7B23" w:rsidRPr="003D5007" w:rsidRDefault="009E7B23"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5</w:t>
            </w:r>
          </w:p>
        </w:tc>
        <w:tc>
          <w:tcPr>
            <w:tcW w:w="1276" w:type="dxa"/>
          </w:tcPr>
          <w:p w14:paraId="3E642CA3"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p>
        </w:tc>
        <w:tc>
          <w:tcPr>
            <w:tcW w:w="1275" w:type="dxa"/>
          </w:tcPr>
          <w:p w14:paraId="24114B86"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p>
        </w:tc>
        <w:tc>
          <w:tcPr>
            <w:tcW w:w="1134" w:type="dxa"/>
          </w:tcPr>
          <w:p w14:paraId="468B1325"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w:t>
            </w:r>
          </w:p>
        </w:tc>
        <w:tc>
          <w:tcPr>
            <w:tcW w:w="1276" w:type="dxa"/>
            <w:tcBorders>
              <w:right w:val="single" w:sz="4" w:space="0" w:color="auto"/>
            </w:tcBorders>
          </w:tcPr>
          <w:p w14:paraId="606A4682" w14:textId="77777777" w:rsidR="009E7B23" w:rsidRPr="003D5007" w:rsidRDefault="009E7B23"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r>
      <w:tr w:rsidR="001D0827" w:rsidRPr="003D5007" w14:paraId="353990C9" w14:textId="77777777" w:rsidTr="00CF347B">
        <w:tc>
          <w:tcPr>
            <w:tcW w:w="534" w:type="dxa"/>
          </w:tcPr>
          <w:p w14:paraId="2A25BFD3" w14:textId="77777777" w:rsidR="001D0827"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w:t>
            </w:r>
            <w:r w:rsidR="00B07234" w:rsidRPr="003D5007">
              <w:rPr>
                <w:rFonts w:ascii="Times New Roman" w:hAnsi="Times New Roman" w:cs="Times New Roman"/>
                <w:color w:val="000000"/>
                <w:sz w:val="20"/>
                <w:szCs w:val="20"/>
              </w:rPr>
              <w:t>7</w:t>
            </w:r>
          </w:p>
        </w:tc>
        <w:tc>
          <w:tcPr>
            <w:tcW w:w="2268" w:type="dxa"/>
          </w:tcPr>
          <w:p w14:paraId="053CD966" w14:textId="77777777" w:rsidR="001D0827" w:rsidRPr="003D5007" w:rsidRDefault="001D0827"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Туркестанская область</w:t>
            </w:r>
          </w:p>
        </w:tc>
        <w:tc>
          <w:tcPr>
            <w:tcW w:w="1559" w:type="dxa"/>
          </w:tcPr>
          <w:p w14:paraId="0A6CC612" w14:textId="77777777" w:rsidR="001D0827" w:rsidRPr="003D5007" w:rsidRDefault="001D082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26</w:t>
            </w:r>
          </w:p>
          <w:p w14:paraId="09F753DE" w14:textId="77777777" w:rsidR="001D0827" w:rsidRPr="003D5007" w:rsidRDefault="001D0827" w:rsidP="00073E5D">
            <w:pPr>
              <w:pStyle w:val="a4"/>
              <w:tabs>
                <w:tab w:val="left" w:pos="0"/>
              </w:tabs>
              <w:ind w:left="0"/>
              <w:jc w:val="center"/>
              <w:rPr>
                <w:rFonts w:ascii="Times New Roman" w:hAnsi="Times New Roman" w:cs="Times New Roman"/>
                <w:color w:val="000000" w:themeColor="text1"/>
                <w:sz w:val="20"/>
                <w:szCs w:val="20"/>
              </w:rPr>
            </w:pPr>
          </w:p>
        </w:tc>
        <w:tc>
          <w:tcPr>
            <w:tcW w:w="1276" w:type="dxa"/>
          </w:tcPr>
          <w:p w14:paraId="70592F62" w14:textId="77777777" w:rsidR="001D0827" w:rsidRPr="003D5007" w:rsidRDefault="005C4A14"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c>
          <w:tcPr>
            <w:tcW w:w="1275" w:type="dxa"/>
          </w:tcPr>
          <w:p w14:paraId="287BA43C" w14:textId="77777777" w:rsidR="001D0827" w:rsidRPr="003D5007" w:rsidRDefault="005C4A14"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c>
          <w:tcPr>
            <w:tcW w:w="1134" w:type="dxa"/>
          </w:tcPr>
          <w:p w14:paraId="2A585F59" w14:textId="77777777" w:rsidR="001D0827" w:rsidRPr="003D5007" w:rsidRDefault="005C4A14"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c>
          <w:tcPr>
            <w:tcW w:w="1276" w:type="dxa"/>
            <w:tcBorders>
              <w:right w:val="single" w:sz="4" w:space="0" w:color="auto"/>
            </w:tcBorders>
          </w:tcPr>
          <w:p w14:paraId="1B4EB319" w14:textId="77777777" w:rsidR="001D0827" w:rsidRPr="003D5007" w:rsidRDefault="001D082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r>
      <w:tr w:rsidR="00CF347B" w:rsidRPr="003D5007" w14:paraId="425C6797" w14:textId="77777777" w:rsidTr="00CF347B">
        <w:tc>
          <w:tcPr>
            <w:tcW w:w="534" w:type="dxa"/>
          </w:tcPr>
          <w:p w14:paraId="7C744C87" w14:textId="77777777" w:rsidR="00CF347B"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w:t>
            </w:r>
            <w:r w:rsidR="00B07234" w:rsidRPr="003D5007">
              <w:rPr>
                <w:rFonts w:ascii="Times New Roman" w:hAnsi="Times New Roman" w:cs="Times New Roman"/>
                <w:color w:val="000000"/>
                <w:sz w:val="20"/>
                <w:szCs w:val="20"/>
              </w:rPr>
              <w:t>8</w:t>
            </w:r>
          </w:p>
        </w:tc>
        <w:tc>
          <w:tcPr>
            <w:tcW w:w="2268" w:type="dxa"/>
          </w:tcPr>
          <w:p w14:paraId="14A8CB42" w14:textId="77777777" w:rsidR="00CF347B"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Военный Суд</w:t>
            </w:r>
          </w:p>
        </w:tc>
        <w:tc>
          <w:tcPr>
            <w:tcW w:w="1559" w:type="dxa"/>
          </w:tcPr>
          <w:p w14:paraId="2A8A7254" w14:textId="3C274FAA" w:rsidR="00CF347B" w:rsidRPr="003D5007" w:rsidRDefault="003D5007" w:rsidP="00073E5D">
            <w:pPr>
              <w:pStyle w:val="a4"/>
              <w:tabs>
                <w:tab w:val="left" w:pos="0"/>
              </w:tabs>
              <w:ind w:left="0"/>
              <w:jc w:val="center"/>
              <w:rPr>
                <w:rFonts w:ascii="Times New Roman" w:hAnsi="Times New Roman" w:cs="Times New Roman"/>
                <w:b/>
                <w:color w:val="000000" w:themeColor="text1"/>
                <w:sz w:val="20"/>
                <w:szCs w:val="20"/>
              </w:rPr>
            </w:pPr>
            <w:r w:rsidRPr="003D5007">
              <w:rPr>
                <w:rFonts w:ascii="Times New Roman" w:hAnsi="Times New Roman" w:cs="Times New Roman"/>
                <w:color w:val="000000" w:themeColor="text1"/>
                <w:sz w:val="20"/>
                <w:szCs w:val="20"/>
              </w:rPr>
              <w:t>-</w:t>
            </w:r>
          </w:p>
        </w:tc>
        <w:tc>
          <w:tcPr>
            <w:tcW w:w="1276" w:type="dxa"/>
          </w:tcPr>
          <w:p w14:paraId="1C50C1B5" w14:textId="4B2806F9" w:rsidR="00CF347B"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c>
          <w:tcPr>
            <w:tcW w:w="1275" w:type="dxa"/>
          </w:tcPr>
          <w:p w14:paraId="6123F147" w14:textId="59A04C9B" w:rsidR="00CF347B"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c>
          <w:tcPr>
            <w:tcW w:w="1134" w:type="dxa"/>
          </w:tcPr>
          <w:p w14:paraId="3AEC174C" w14:textId="75A7C174" w:rsidR="00CF347B"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c>
          <w:tcPr>
            <w:tcW w:w="1276" w:type="dxa"/>
            <w:tcBorders>
              <w:right w:val="single" w:sz="4" w:space="0" w:color="auto"/>
            </w:tcBorders>
          </w:tcPr>
          <w:p w14:paraId="0E4684AC" w14:textId="3FB5759A" w:rsidR="00CF347B"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r>
      <w:tr w:rsidR="00D42DA5" w:rsidRPr="003D5007" w14:paraId="14A12F53" w14:textId="77777777" w:rsidTr="00CF347B">
        <w:tc>
          <w:tcPr>
            <w:tcW w:w="534" w:type="dxa"/>
          </w:tcPr>
          <w:p w14:paraId="6DFEF307" w14:textId="77777777" w:rsidR="00D42DA5" w:rsidRPr="003D5007" w:rsidRDefault="00D42DA5" w:rsidP="00073E5D">
            <w:pPr>
              <w:pStyle w:val="a4"/>
              <w:tabs>
                <w:tab w:val="left" w:pos="0"/>
              </w:tabs>
              <w:ind w:left="0"/>
              <w:jc w:val="center"/>
              <w:rPr>
                <w:rFonts w:ascii="Times New Roman" w:hAnsi="Times New Roman" w:cs="Times New Roman"/>
                <w:color w:val="000000"/>
                <w:sz w:val="20"/>
                <w:szCs w:val="20"/>
              </w:rPr>
            </w:pPr>
          </w:p>
        </w:tc>
        <w:tc>
          <w:tcPr>
            <w:tcW w:w="2268" w:type="dxa"/>
          </w:tcPr>
          <w:p w14:paraId="68BE5850" w14:textId="77777777" w:rsidR="00D42DA5" w:rsidRPr="003D5007" w:rsidRDefault="00D42DA5"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 xml:space="preserve">Всего </w:t>
            </w:r>
          </w:p>
        </w:tc>
        <w:tc>
          <w:tcPr>
            <w:tcW w:w="1559" w:type="dxa"/>
          </w:tcPr>
          <w:p w14:paraId="694EF02B" w14:textId="72602108" w:rsidR="00D42DA5"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1068</w:t>
            </w:r>
          </w:p>
        </w:tc>
        <w:tc>
          <w:tcPr>
            <w:tcW w:w="1276" w:type="dxa"/>
          </w:tcPr>
          <w:p w14:paraId="14608C2C" w14:textId="6CE03640" w:rsidR="00D42DA5"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202</w:t>
            </w:r>
          </w:p>
        </w:tc>
        <w:tc>
          <w:tcPr>
            <w:tcW w:w="1275" w:type="dxa"/>
          </w:tcPr>
          <w:p w14:paraId="56EE32B3" w14:textId="708E2950" w:rsidR="00D42DA5" w:rsidRPr="003D5007" w:rsidRDefault="003D5007"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320</w:t>
            </w:r>
          </w:p>
        </w:tc>
        <w:tc>
          <w:tcPr>
            <w:tcW w:w="1134" w:type="dxa"/>
          </w:tcPr>
          <w:p w14:paraId="0B1BD825" w14:textId="18D3C9D7" w:rsidR="00D42DA5" w:rsidRPr="003D5007" w:rsidRDefault="003D5007"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353</w:t>
            </w:r>
          </w:p>
        </w:tc>
        <w:tc>
          <w:tcPr>
            <w:tcW w:w="1276" w:type="dxa"/>
            <w:tcBorders>
              <w:right w:val="single" w:sz="4" w:space="0" w:color="auto"/>
            </w:tcBorders>
          </w:tcPr>
          <w:p w14:paraId="463FB21F" w14:textId="0FF3069D" w:rsidR="00D42DA5" w:rsidRPr="003D5007" w:rsidRDefault="003D5007"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124</w:t>
            </w:r>
          </w:p>
        </w:tc>
      </w:tr>
    </w:tbl>
    <w:p w14:paraId="06A13163" w14:textId="77777777" w:rsidR="00073E5D" w:rsidRPr="003D5007" w:rsidRDefault="00073E5D" w:rsidP="001777E6">
      <w:pPr>
        <w:pStyle w:val="a4"/>
        <w:tabs>
          <w:tab w:val="left" w:pos="0"/>
        </w:tabs>
        <w:spacing w:after="0" w:line="240" w:lineRule="auto"/>
        <w:ind w:left="0" w:firstLine="567"/>
        <w:jc w:val="both"/>
        <w:rPr>
          <w:rFonts w:ascii="Times New Roman" w:hAnsi="Times New Roman" w:cs="Times New Roman"/>
          <w:color w:val="000000"/>
          <w:sz w:val="20"/>
          <w:szCs w:val="20"/>
        </w:rPr>
      </w:pPr>
    </w:p>
    <w:p w14:paraId="00F465B5" w14:textId="0DE642E3" w:rsidR="007E009B" w:rsidRDefault="007E009B"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 республике сложилась единообразная практика применения указанной новеллы, поскольку ранее норма фактически и так использовалась судами, однако не была формально определена.</w:t>
      </w:r>
    </w:p>
    <w:p w14:paraId="4F9B59F0" w14:textId="77777777" w:rsidR="00F72939" w:rsidRDefault="001777E6"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sidRPr="00F72939">
        <w:rPr>
          <w:rFonts w:ascii="Times New Roman" w:hAnsi="Times New Roman" w:cs="Times New Roman"/>
          <w:b/>
          <w:i/>
          <w:color w:val="000000"/>
          <w:sz w:val="28"/>
          <w:szCs w:val="28"/>
        </w:rPr>
        <w:lastRenderedPageBreak/>
        <w:t xml:space="preserve">Суд рассматривает заявление </w:t>
      </w:r>
      <w:r w:rsidR="00DD2B2A" w:rsidRPr="00F72939">
        <w:rPr>
          <w:rFonts w:ascii="Times New Roman" w:hAnsi="Times New Roman" w:cs="Times New Roman"/>
          <w:b/>
          <w:i/>
          <w:color w:val="000000"/>
          <w:sz w:val="28"/>
          <w:szCs w:val="28"/>
        </w:rPr>
        <w:t>в течение десяти рабочих дней</w:t>
      </w:r>
      <w:r w:rsidR="00393951" w:rsidRPr="00F72939">
        <w:rPr>
          <w:rFonts w:ascii="Times New Roman" w:hAnsi="Times New Roman" w:cs="Times New Roman"/>
          <w:b/>
          <w:i/>
          <w:color w:val="000000"/>
          <w:sz w:val="28"/>
          <w:szCs w:val="28"/>
        </w:rPr>
        <w:t xml:space="preserve"> со дня поступления заявления в суд по месту нахождения недвижимого имущества</w:t>
      </w:r>
      <w:r w:rsidR="00DD2B2A" w:rsidRPr="00F72939">
        <w:rPr>
          <w:rFonts w:ascii="Times New Roman" w:hAnsi="Times New Roman" w:cs="Times New Roman"/>
          <w:b/>
          <w:i/>
          <w:color w:val="000000"/>
          <w:sz w:val="28"/>
          <w:szCs w:val="28"/>
        </w:rPr>
        <w:t>.</w:t>
      </w:r>
      <w:r w:rsidR="00DD2B2A">
        <w:rPr>
          <w:rFonts w:ascii="Times New Roman" w:hAnsi="Times New Roman" w:cs="Times New Roman"/>
          <w:color w:val="000000"/>
          <w:sz w:val="28"/>
          <w:szCs w:val="28"/>
        </w:rPr>
        <w:t xml:space="preserve"> </w:t>
      </w:r>
    </w:p>
    <w:p w14:paraId="15D626A1" w14:textId="663E2F18" w:rsidR="00393951" w:rsidRDefault="00BA3922"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00393951">
        <w:rPr>
          <w:rFonts w:ascii="Times New Roman" w:hAnsi="Times New Roman" w:cs="Times New Roman"/>
          <w:color w:val="000000"/>
          <w:sz w:val="28"/>
          <w:szCs w:val="28"/>
        </w:rPr>
        <w:t>аконодательно закреплена подсудность рассмотрения таких заявлений.</w:t>
      </w:r>
    </w:p>
    <w:p w14:paraId="5394AB2E" w14:textId="77777777" w:rsidR="00393951" w:rsidRDefault="00393951"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ЧСИ </w:t>
      </w:r>
      <w:proofErr w:type="spellStart"/>
      <w:r>
        <w:rPr>
          <w:rFonts w:ascii="Times New Roman" w:hAnsi="Times New Roman" w:cs="Times New Roman"/>
          <w:color w:val="000000"/>
          <w:sz w:val="28"/>
          <w:szCs w:val="28"/>
        </w:rPr>
        <w:t>Кайроллаева</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А.К.</w:t>
      </w:r>
      <w:proofErr w:type="gramEnd"/>
      <w:r>
        <w:rPr>
          <w:rFonts w:ascii="Times New Roman" w:hAnsi="Times New Roman" w:cs="Times New Roman"/>
          <w:color w:val="000000"/>
          <w:sz w:val="28"/>
          <w:szCs w:val="28"/>
        </w:rPr>
        <w:t xml:space="preserve"> обратилась в Павлодарский городской суд с заявлением об обращении взыскания на недвижимое имущество должника Акмаловой Е.М. в целях исполнения решения суда о взыскании в пользу АО «Банк Центр Кредит» суммы задолженности.</w:t>
      </w:r>
    </w:p>
    <w:p w14:paraId="0977E280" w14:textId="77777777" w:rsidR="00393951" w:rsidRDefault="00393951"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Из представленных материалов установлено, что имущество, на которое ЧСИ просит обратить взыскание, в виде квартиры </w:t>
      </w:r>
      <w:r w:rsidR="00F72939">
        <w:rPr>
          <w:rFonts w:ascii="Times New Roman" w:hAnsi="Times New Roman" w:cs="Times New Roman"/>
          <w:color w:val="000000"/>
          <w:sz w:val="28"/>
          <w:szCs w:val="28"/>
        </w:rPr>
        <w:t>в городе</w:t>
      </w:r>
      <w:r>
        <w:rPr>
          <w:rFonts w:ascii="Times New Roman" w:hAnsi="Times New Roman" w:cs="Times New Roman"/>
          <w:color w:val="000000"/>
          <w:sz w:val="28"/>
          <w:szCs w:val="28"/>
        </w:rPr>
        <w:t xml:space="preserve"> Аксу Павлодарской области.  </w:t>
      </w:r>
    </w:p>
    <w:p w14:paraId="5738F35C" w14:textId="77777777" w:rsidR="00393951" w:rsidRDefault="00393951" w:rsidP="001777E6">
      <w:pPr>
        <w:pStyle w:val="a4"/>
        <w:tabs>
          <w:tab w:val="left" w:pos="0"/>
        </w:tabs>
        <w:spacing w:after="0" w:line="240" w:lineRule="auto"/>
        <w:ind w:left="0"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этой связи,</w:t>
      </w:r>
      <w:proofErr w:type="gramEnd"/>
      <w:r>
        <w:rPr>
          <w:rFonts w:ascii="Times New Roman" w:hAnsi="Times New Roman" w:cs="Times New Roman"/>
          <w:color w:val="000000"/>
          <w:sz w:val="28"/>
          <w:szCs w:val="28"/>
        </w:rPr>
        <w:t xml:space="preserve"> ЧСИ вправе обратиться с данным представлением в Аксуский городской суд.</w:t>
      </w:r>
    </w:p>
    <w:p w14:paraId="3EDCE65D" w14:textId="77777777" w:rsidR="00446FA7" w:rsidRPr="00F72939" w:rsidRDefault="00446FA7" w:rsidP="001777E6">
      <w:pPr>
        <w:pStyle w:val="a4"/>
        <w:tabs>
          <w:tab w:val="left" w:pos="0"/>
        </w:tabs>
        <w:spacing w:after="0" w:line="240" w:lineRule="auto"/>
        <w:ind w:left="0" w:firstLine="567"/>
        <w:jc w:val="both"/>
        <w:rPr>
          <w:rFonts w:ascii="Times New Roman" w:hAnsi="Times New Roman" w:cs="Times New Roman"/>
          <w:b/>
          <w:i/>
          <w:color w:val="000000"/>
          <w:sz w:val="28"/>
          <w:szCs w:val="28"/>
        </w:rPr>
      </w:pPr>
      <w:r w:rsidRPr="00F72939">
        <w:rPr>
          <w:rFonts w:ascii="Times New Roman" w:hAnsi="Times New Roman" w:cs="Times New Roman"/>
          <w:b/>
          <w:i/>
          <w:color w:val="000000"/>
          <w:sz w:val="28"/>
          <w:szCs w:val="28"/>
        </w:rPr>
        <w:t>Пунктом 8 нормативного постановления Верховного Суда от 31 марта 2017 года № 1 «О применении судами некоторых норм законодательства об исполнительном производстве» разъяснено, что обращение взыскания на долю должника в общем имуществе путём раздела общего имущества, определения доли или выдела доли в судебном порядке по заявлению судебного исполнителя либо иску взыскателя.</w:t>
      </w:r>
    </w:p>
    <w:p w14:paraId="3B7E64BD" w14:textId="77777777" w:rsidR="00446FA7" w:rsidRDefault="00446FA7"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Определением Павлодарского городского суда от 28 октября 2020 года удовлетворено заявление ЧСИ </w:t>
      </w:r>
      <w:proofErr w:type="spellStart"/>
      <w:r>
        <w:rPr>
          <w:rFonts w:ascii="Times New Roman" w:hAnsi="Times New Roman" w:cs="Times New Roman"/>
          <w:color w:val="000000"/>
          <w:sz w:val="28"/>
          <w:szCs w:val="28"/>
        </w:rPr>
        <w:t>Даировой</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А.К.</w:t>
      </w:r>
      <w:proofErr w:type="gramEnd"/>
      <w:r>
        <w:rPr>
          <w:rFonts w:ascii="Times New Roman" w:hAnsi="Times New Roman" w:cs="Times New Roman"/>
          <w:color w:val="000000"/>
          <w:sz w:val="28"/>
          <w:szCs w:val="28"/>
        </w:rPr>
        <w:t xml:space="preserve"> об обращении взыскания на 1/10 доли </w:t>
      </w:r>
      <w:proofErr w:type="spellStart"/>
      <w:r>
        <w:rPr>
          <w:rFonts w:ascii="Times New Roman" w:hAnsi="Times New Roman" w:cs="Times New Roman"/>
          <w:color w:val="000000"/>
          <w:sz w:val="28"/>
          <w:szCs w:val="28"/>
        </w:rPr>
        <w:t>Орумбаева</w:t>
      </w:r>
      <w:proofErr w:type="spellEnd"/>
      <w:r>
        <w:rPr>
          <w:rFonts w:ascii="Times New Roman" w:hAnsi="Times New Roman" w:cs="Times New Roman"/>
          <w:color w:val="000000"/>
          <w:sz w:val="28"/>
          <w:szCs w:val="28"/>
        </w:rPr>
        <w:t xml:space="preserve"> М.И. в квартире.</w:t>
      </w:r>
    </w:p>
    <w:p w14:paraId="7AEB7029" w14:textId="67B53954" w:rsidR="00446FA7" w:rsidRDefault="00446FA7" w:rsidP="00F72939">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Судом установлено, что с </w:t>
      </w:r>
      <w:proofErr w:type="spellStart"/>
      <w:r>
        <w:rPr>
          <w:rFonts w:ascii="Times New Roman" w:hAnsi="Times New Roman" w:cs="Times New Roman"/>
          <w:color w:val="000000"/>
          <w:sz w:val="28"/>
          <w:szCs w:val="28"/>
        </w:rPr>
        <w:t>Орумбаева</w:t>
      </w:r>
      <w:proofErr w:type="spellEnd"/>
      <w:r>
        <w:rPr>
          <w:rFonts w:ascii="Times New Roman" w:hAnsi="Times New Roman" w:cs="Times New Roman"/>
          <w:color w:val="000000"/>
          <w:sz w:val="28"/>
          <w:szCs w:val="28"/>
        </w:rPr>
        <w:t xml:space="preserve"> М</w:t>
      </w:r>
      <w:r w:rsidR="00BA3922">
        <w:rPr>
          <w:rFonts w:ascii="Times New Roman" w:hAnsi="Times New Roman" w:cs="Times New Roman"/>
          <w:color w:val="000000"/>
          <w:sz w:val="28"/>
          <w:szCs w:val="28"/>
        </w:rPr>
        <w:t xml:space="preserve">.И. в доход государства взыскано </w:t>
      </w:r>
      <w:r w:rsidR="00F72939">
        <w:rPr>
          <w:rFonts w:ascii="Times New Roman" w:hAnsi="Times New Roman" w:cs="Times New Roman"/>
          <w:color w:val="000000"/>
          <w:sz w:val="28"/>
          <w:szCs w:val="28"/>
        </w:rPr>
        <w:t>1</w:t>
      </w:r>
      <w:r w:rsidR="00BA3922">
        <w:rPr>
          <w:rFonts w:ascii="Times New Roman" w:hAnsi="Times New Roman" w:cs="Times New Roman"/>
          <w:color w:val="000000"/>
          <w:sz w:val="28"/>
          <w:szCs w:val="28"/>
        </w:rPr>
        <w:t xml:space="preserve">,2 </w:t>
      </w:r>
      <w:proofErr w:type="spellStart"/>
      <w:proofErr w:type="gramStart"/>
      <w:r w:rsidR="00BA3922">
        <w:rPr>
          <w:rFonts w:ascii="Times New Roman" w:hAnsi="Times New Roman" w:cs="Times New Roman"/>
          <w:color w:val="000000"/>
          <w:sz w:val="28"/>
          <w:szCs w:val="28"/>
        </w:rPr>
        <w:t>млн.тенге</w:t>
      </w:r>
      <w:proofErr w:type="spellEnd"/>
      <w:proofErr w:type="gramEnd"/>
      <w:r w:rsidR="00F7293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Определением этого суда доля </w:t>
      </w:r>
      <w:proofErr w:type="spellStart"/>
      <w:r>
        <w:rPr>
          <w:rFonts w:ascii="Times New Roman" w:hAnsi="Times New Roman" w:cs="Times New Roman"/>
          <w:color w:val="000000"/>
          <w:sz w:val="28"/>
          <w:szCs w:val="28"/>
        </w:rPr>
        <w:t>Орумбаева</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М.И.</w:t>
      </w:r>
      <w:proofErr w:type="gramEnd"/>
      <w:r>
        <w:rPr>
          <w:rFonts w:ascii="Times New Roman" w:hAnsi="Times New Roman" w:cs="Times New Roman"/>
          <w:color w:val="000000"/>
          <w:sz w:val="28"/>
          <w:szCs w:val="28"/>
        </w:rPr>
        <w:t xml:space="preserve"> в квартире определена как 1/10.</w:t>
      </w:r>
    </w:p>
    <w:p w14:paraId="353ADC5E" w14:textId="6583ABD3" w:rsidR="00446FA7" w:rsidRDefault="00446FA7"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Принимая во внимание, что судебный акт не исполняется с 2017 года, другое имущество</w:t>
      </w:r>
      <w:r w:rsidR="00BA392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BA3922">
        <w:rPr>
          <w:rFonts w:ascii="Times New Roman" w:hAnsi="Times New Roman" w:cs="Times New Roman"/>
          <w:color w:val="000000"/>
          <w:sz w:val="28"/>
          <w:szCs w:val="28"/>
        </w:rPr>
        <w:t xml:space="preserve">за счёт которого можно исполнить решение суда, </w:t>
      </w:r>
      <w:r>
        <w:rPr>
          <w:rFonts w:ascii="Times New Roman" w:hAnsi="Times New Roman" w:cs="Times New Roman"/>
          <w:color w:val="000000"/>
          <w:sz w:val="28"/>
          <w:szCs w:val="28"/>
        </w:rPr>
        <w:t xml:space="preserve">у </w:t>
      </w:r>
      <w:r w:rsidR="00BA3922">
        <w:rPr>
          <w:rFonts w:ascii="Times New Roman" w:hAnsi="Times New Roman" w:cs="Times New Roman"/>
          <w:color w:val="000000"/>
          <w:sz w:val="28"/>
          <w:szCs w:val="28"/>
        </w:rPr>
        <w:t>должника отсутствовало</w:t>
      </w:r>
      <w:r>
        <w:rPr>
          <w:rFonts w:ascii="Times New Roman" w:hAnsi="Times New Roman" w:cs="Times New Roman"/>
          <w:color w:val="000000"/>
          <w:sz w:val="28"/>
          <w:szCs w:val="28"/>
        </w:rPr>
        <w:t>, судом обращено взыскание на принадлежащую ему 1/10 долю в общем совместном имуществе.</w:t>
      </w:r>
    </w:p>
    <w:p w14:paraId="2E24C536" w14:textId="77777777" w:rsidR="00393951" w:rsidRPr="00A35754" w:rsidRDefault="001D0827" w:rsidP="001777E6">
      <w:pPr>
        <w:pStyle w:val="a4"/>
        <w:tabs>
          <w:tab w:val="left" w:pos="0"/>
        </w:tabs>
        <w:spacing w:after="0" w:line="240" w:lineRule="auto"/>
        <w:ind w:left="0" w:firstLine="567"/>
        <w:jc w:val="both"/>
        <w:rPr>
          <w:rFonts w:ascii="Times New Roman" w:hAnsi="Times New Roman" w:cs="Times New Roman"/>
          <w:b/>
          <w:i/>
          <w:color w:val="000000"/>
          <w:sz w:val="28"/>
          <w:szCs w:val="28"/>
        </w:rPr>
      </w:pPr>
      <w:r w:rsidRPr="00A35754">
        <w:rPr>
          <w:rFonts w:ascii="Times New Roman" w:hAnsi="Times New Roman" w:cs="Times New Roman"/>
          <w:b/>
          <w:i/>
          <w:color w:val="000000"/>
          <w:sz w:val="28"/>
          <w:szCs w:val="28"/>
        </w:rPr>
        <w:t>Примеры отказов в удовлетворении заявлений об обращении взыскания на недвижимое имущество.</w:t>
      </w:r>
    </w:p>
    <w:p w14:paraId="53AE71E5" w14:textId="77777777" w:rsidR="001D0827" w:rsidRDefault="001D0827"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Определением суда № 2 города Уральска отказано в удовлетворении заявления </w:t>
      </w:r>
      <w:proofErr w:type="spellStart"/>
      <w:r>
        <w:rPr>
          <w:rFonts w:ascii="Times New Roman" w:hAnsi="Times New Roman" w:cs="Times New Roman"/>
          <w:color w:val="000000"/>
          <w:sz w:val="28"/>
          <w:szCs w:val="28"/>
        </w:rPr>
        <w:t>Мажитова</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Б.М.</w:t>
      </w:r>
      <w:proofErr w:type="gramEnd"/>
      <w:r>
        <w:rPr>
          <w:rFonts w:ascii="Times New Roman" w:hAnsi="Times New Roman" w:cs="Times New Roman"/>
          <w:color w:val="000000"/>
          <w:sz w:val="28"/>
          <w:szCs w:val="28"/>
        </w:rPr>
        <w:t xml:space="preserve"> об обращении взыскания на недвижимое имущество </w:t>
      </w:r>
      <w:proofErr w:type="spellStart"/>
      <w:r>
        <w:rPr>
          <w:rFonts w:ascii="Times New Roman" w:hAnsi="Times New Roman" w:cs="Times New Roman"/>
          <w:color w:val="000000"/>
          <w:sz w:val="28"/>
          <w:szCs w:val="28"/>
        </w:rPr>
        <w:t>Айдналиевой</w:t>
      </w:r>
      <w:proofErr w:type="spellEnd"/>
      <w:r>
        <w:rPr>
          <w:rFonts w:ascii="Times New Roman" w:hAnsi="Times New Roman" w:cs="Times New Roman"/>
          <w:color w:val="000000"/>
          <w:sz w:val="28"/>
          <w:szCs w:val="28"/>
        </w:rPr>
        <w:t xml:space="preserve"> З.Г. в виде жилого дома, поскольку в материалах исполнительного производства о взыскании в его пользу суммы в размере 729 475 тенге отсутствуют документы по оценке имущества, и суд лишен возможности определить соразмерность стоимости имущества размеру оставшейся задолженности должника. </w:t>
      </w:r>
    </w:p>
    <w:p w14:paraId="665450C1" w14:textId="77777777" w:rsidR="005C7F96" w:rsidRDefault="005C7F96"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Карабалыкским районным судом Костанайской области отказано в удовлетворении заявления ГСИ </w:t>
      </w:r>
      <w:proofErr w:type="spellStart"/>
      <w:r>
        <w:rPr>
          <w:rFonts w:ascii="Times New Roman" w:hAnsi="Times New Roman" w:cs="Times New Roman"/>
          <w:color w:val="000000"/>
          <w:sz w:val="28"/>
          <w:szCs w:val="28"/>
        </w:rPr>
        <w:t>Альшимбаева</w:t>
      </w:r>
      <w:proofErr w:type="spellEnd"/>
      <w:r>
        <w:rPr>
          <w:rFonts w:ascii="Times New Roman" w:hAnsi="Times New Roman" w:cs="Times New Roman"/>
          <w:color w:val="000000"/>
          <w:sz w:val="28"/>
          <w:szCs w:val="28"/>
        </w:rPr>
        <w:t xml:space="preserve"> об обращении взыскания на жилой дом должников Козьминых в рамках исполнительного производства о взыскании в пользу ГУ «Министерство труда и социальной защиты населения Республики Казахстан» суммы в размере 2 970 056 тенге. Основанием для отказа судом указано, что судебным исполнителем не </w:t>
      </w:r>
      <w:r>
        <w:rPr>
          <w:rFonts w:ascii="Times New Roman" w:hAnsi="Times New Roman" w:cs="Times New Roman"/>
          <w:color w:val="000000"/>
          <w:sz w:val="28"/>
          <w:szCs w:val="28"/>
        </w:rPr>
        <w:lastRenderedPageBreak/>
        <w:t>предоставлены доказательства исполнения требований статьи 72 Закона «Об исполнительном производстве и статусе судебных исполнителей» и соблюдении очерёдности имущества, на которое может быть обращено взыскание.</w:t>
      </w:r>
    </w:p>
    <w:p w14:paraId="4BAAF1E6" w14:textId="77777777" w:rsidR="004F2844" w:rsidRDefault="004F2844"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Определением суда № 3 города Актобе от 10 ноября 2020 года отказано в удовлетворении представления ЧСИ </w:t>
      </w:r>
      <w:proofErr w:type="spellStart"/>
      <w:r>
        <w:rPr>
          <w:rFonts w:ascii="Times New Roman" w:hAnsi="Times New Roman" w:cs="Times New Roman"/>
          <w:color w:val="000000"/>
          <w:sz w:val="28"/>
          <w:szCs w:val="28"/>
        </w:rPr>
        <w:t>Бахытжановой</w:t>
      </w:r>
      <w:proofErr w:type="spellEnd"/>
      <w:r>
        <w:rPr>
          <w:rFonts w:ascii="Times New Roman" w:hAnsi="Times New Roman" w:cs="Times New Roman"/>
          <w:color w:val="000000"/>
          <w:sz w:val="28"/>
          <w:szCs w:val="28"/>
        </w:rPr>
        <w:t xml:space="preserve"> М.Н. об обращении взыскания на недвижимое имущество должника </w:t>
      </w:r>
      <w:proofErr w:type="spellStart"/>
      <w:r>
        <w:rPr>
          <w:rFonts w:ascii="Times New Roman" w:hAnsi="Times New Roman" w:cs="Times New Roman"/>
          <w:color w:val="000000"/>
          <w:sz w:val="28"/>
          <w:szCs w:val="28"/>
        </w:rPr>
        <w:t>Джумашева</w:t>
      </w:r>
      <w:proofErr w:type="spellEnd"/>
      <w:r>
        <w:rPr>
          <w:rFonts w:ascii="Times New Roman" w:hAnsi="Times New Roman" w:cs="Times New Roman"/>
          <w:color w:val="000000"/>
          <w:sz w:val="28"/>
          <w:szCs w:val="28"/>
        </w:rPr>
        <w:t xml:space="preserve"> А.С. в рамках исполнительного производства о взыскании алиментов на содержание совершеннолетних детей в пользу Атабаевой Д.Ю., поскольку имущество в виде квартиры является общей совместной собственностью сторон и судебным исполнителем не предприняты меры по определению их долей. </w:t>
      </w:r>
    </w:p>
    <w:p w14:paraId="780EF312" w14:textId="77777777" w:rsidR="002E7BE8" w:rsidRDefault="00DD2B2A" w:rsidP="00D576E8">
      <w:pPr>
        <w:pStyle w:val="a4"/>
        <w:tabs>
          <w:tab w:val="left" w:pos="0"/>
        </w:tabs>
        <w:spacing w:after="0" w:line="240" w:lineRule="auto"/>
        <w:ind w:left="0" w:firstLine="567"/>
        <w:jc w:val="both"/>
        <w:rPr>
          <w:rFonts w:ascii="Times New Roman" w:hAnsi="Times New Roman" w:cs="Times New Roman"/>
          <w:color w:val="000000"/>
          <w:sz w:val="28"/>
          <w:szCs w:val="28"/>
        </w:rPr>
      </w:pPr>
      <w:r w:rsidRPr="002E7BE8">
        <w:rPr>
          <w:rFonts w:ascii="Times New Roman" w:hAnsi="Times New Roman" w:cs="Times New Roman"/>
          <w:b/>
          <w:i/>
          <w:color w:val="000000"/>
          <w:sz w:val="28"/>
          <w:szCs w:val="28"/>
        </w:rPr>
        <w:t xml:space="preserve">Заявление взыскателя или судебного исполнителя по содержанию должно соответствовать требованиям подпунктом 1), 2), 3), 5), 7), 8) части 2 статьи 148 ГПК </w:t>
      </w:r>
      <w:r w:rsidRPr="002E7BE8">
        <w:rPr>
          <w:rFonts w:ascii="Times New Roman" w:hAnsi="Times New Roman" w:cs="Times New Roman"/>
          <w:b/>
          <w:i/>
          <w:color w:val="000000"/>
          <w:sz w:val="24"/>
          <w:szCs w:val="28"/>
        </w:rPr>
        <w:t>(требования к исковому заявлению)</w:t>
      </w:r>
      <w:r w:rsidRPr="002E7BE8">
        <w:rPr>
          <w:rFonts w:ascii="Times New Roman" w:hAnsi="Times New Roman" w:cs="Times New Roman"/>
          <w:b/>
          <w:i/>
          <w:color w:val="000000"/>
          <w:sz w:val="28"/>
          <w:szCs w:val="28"/>
        </w:rPr>
        <w:t>.</w:t>
      </w:r>
      <w:r>
        <w:rPr>
          <w:rFonts w:ascii="Times New Roman" w:hAnsi="Times New Roman" w:cs="Times New Roman"/>
          <w:color w:val="000000"/>
          <w:sz w:val="28"/>
          <w:szCs w:val="28"/>
        </w:rPr>
        <w:t xml:space="preserve"> </w:t>
      </w:r>
    </w:p>
    <w:p w14:paraId="708FF6AB" w14:textId="77777777" w:rsidR="00D576E8" w:rsidRDefault="00DD2B2A" w:rsidP="00D576E8">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несоответствия поданного в суд заявления взыскателя или судебного исполнителя оно подлежит возвращению без рассмотрения в порядке, установленном частью 2 статьи 152 ГПК </w:t>
      </w:r>
      <w:r w:rsidRPr="00DD2B2A">
        <w:rPr>
          <w:rFonts w:ascii="Times New Roman" w:hAnsi="Times New Roman" w:cs="Times New Roman"/>
          <w:i/>
          <w:color w:val="000000"/>
          <w:sz w:val="24"/>
          <w:szCs w:val="28"/>
        </w:rPr>
        <w:t>(порядок возвращения искового заявления)</w:t>
      </w:r>
      <w:r>
        <w:rPr>
          <w:rFonts w:ascii="Times New Roman" w:hAnsi="Times New Roman" w:cs="Times New Roman"/>
          <w:color w:val="000000"/>
          <w:sz w:val="28"/>
          <w:szCs w:val="28"/>
        </w:rPr>
        <w:t>.</w:t>
      </w:r>
    </w:p>
    <w:p w14:paraId="5DF6E525" w14:textId="77777777" w:rsidR="00624C44" w:rsidRDefault="002325BB" w:rsidP="001777E6">
      <w:pPr>
        <w:pStyle w:val="a4"/>
        <w:tabs>
          <w:tab w:val="left" w:pos="0"/>
        </w:tabs>
        <w:spacing w:after="0" w:line="240" w:lineRule="auto"/>
        <w:ind w:left="0" w:firstLine="567"/>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Усть-Каменогорским</w:t>
      </w:r>
      <w:proofErr w:type="spellEnd"/>
      <w:r>
        <w:rPr>
          <w:rFonts w:ascii="Times New Roman" w:hAnsi="Times New Roman" w:cs="Times New Roman"/>
          <w:color w:val="000000"/>
          <w:sz w:val="28"/>
          <w:szCs w:val="28"/>
        </w:rPr>
        <w:t xml:space="preserve"> городским судом возвращено ходатайство ЧСИ Сулейменова </w:t>
      </w:r>
      <w:proofErr w:type="gramStart"/>
      <w:r>
        <w:rPr>
          <w:rFonts w:ascii="Times New Roman" w:hAnsi="Times New Roman" w:cs="Times New Roman"/>
          <w:color w:val="000000"/>
          <w:sz w:val="28"/>
          <w:szCs w:val="28"/>
        </w:rPr>
        <w:t>Д.Ж.</w:t>
      </w:r>
      <w:proofErr w:type="gramEnd"/>
      <w:r>
        <w:rPr>
          <w:rFonts w:ascii="Times New Roman" w:hAnsi="Times New Roman" w:cs="Times New Roman"/>
          <w:color w:val="000000"/>
          <w:sz w:val="28"/>
          <w:szCs w:val="28"/>
        </w:rPr>
        <w:t xml:space="preserve"> об изменении способа и порядка исполнения решения суда в порядке статьи 246 ГПК</w:t>
      </w:r>
      <w:r w:rsidR="00CE11CE">
        <w:rPr>
          <w:rFonts w:ascii="Times New Roman" w:hAnsi="Times New Roman" w:cs="Times New Roman"/>
          <w:color w:val="000000"/>
          <w:sz w:val="28"/>
          <w:szCs w:val="28"/>
        </w:rPr>
        <w:t xml:space="preserve"> и обращении взыскания на недвижимое имущество Высоких З.В.</w:t>
      </w:r>
      <w:r>
        <w:rPr>
          <w:rFonts w:ascii="Times New Roman" w:hAnsi="Times New Roman" w:cs="Times New Roman"/>
          <w:color w:val="000000"/>
          <w:sz w:val="28"/>
          <w:szCs w:val="28"/>
        </w:rPr>
        <w:t xml:space="preserve"> </w:t>
      </w:r>
    </w:p>
    <w:p w14:paraId="63C1B35A" w14:textId="77777777" w:rsidR="00CE11CE" w:rsidRDefault="002325BB"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Судом отмечено, что </w:t>
      </w:r>
      <w:r w:rsidR="00CE11CE">
        <w:rPr>
          <w:rFonts w:ascii="Times New Roman" w:hAnsi="Times New Roman" w:cs="Times New Roman"/>
          <w:color w:val="000000"/>
          <w:sz w:val="28"/>
          <w:szCs w:val="28"/>
        </w:rPr>
        <w:t xml:space="preserve">порядок обращения взыскания на недвижимое имущество должника путём подачи заявления регламентирован </w:t>
      </w:r>
      <w:proofErr w:type="gramStart"/>
      <w:r w:rsidR="00CE11CE">
        <w:rPr>
          <w:rFonts w:ascii="Times New Roman" w:hAnsi="Times New Roman" w:cs="Times New Roman"/>
          <w:color w:val="000000"/>
          <w:sz w:val="28"/>
          <w:szCs w:val="28"/>
        </w:rPr>
        <w:t>статьёй  250</w:t>
      </w:r>
      <w:proofErr w:type="gramEnd"/>
      <w:r w:rsidR="00CE11CE">
        <w:rPr>
          <w:rFonts w:ascii="Times New Roman" w:hAnsi="Times New Roman" w:cs="Times New Roman"/>
          <w:color w:val="000000"/>
          <w:sz w:val="28"/>
          <w:szCs w:val="28"/>
        </w:rPr>
        <w:t>-1 ГПК, а не посредством обращения с ходатайством на основании статьи 246 ГПК.</w:t>
      </w:r>
    </w:p>
    <w:p w14:paraId="190A67A7" w14:textId="77777777" w:rsidR="009E7B23" w:rsidRDefault="009E7B23"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Определением суда района имени Габита Мусрепова Северо-Казахстанской области от 02 сентября 2020 года возвращено заявление ЧСИ </w:t>
      </w:r>
      <w:proofErr w:type="spellStart"/>
      <w:r>
        <w:rPr>
          <w:rFonts w:ascii="Times New Roman" w:hAnsi="Times New Roman" w:cs="Times New Roman"/>
          <w:color w:val="000000"/>
          <w:sz w:val="28"/>
          <w:szCs w:val="28"/>
        </w:rPr>
        <w:t>Тауекелова</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К.Т.</w:t>
      </w:r>
      <w:proofErr w:type="gramEnd"/>
      <w:r w:rsidR="00AC4959">
        <w:rPr>
          <w:rFonts w:ascii="Times New Roman" w:hAnsi="Times New Roman" w:cs="Times New Roman"/>
          <w:color w:val="000000"/>
          <w:sz w:val="28"/>
          <w:szCs w:val="28"/>
        </w:rPr>
        <w:t xml:space="preserve"> об обращении взыскания не недвижимое имущество должника в исполнительном производстве, поскольку оно не содержит сведения, подтверждающие право собственности должника на недвижимое имущество, на которое ЧСИ просит обратить взыскание.</w:t>
      </w:r>
    </w:p>
    <w:p w14:paraId="435EF9AE" w14:textId="77777777" w:rsidR="00DD2B2A" w:rsidRPr="002E7BE8" w:rsidRDefault="00DD2B2A" w:rsidP="001777E6">
      <w:pPr>
        <w:pStyle w:val="a4"/>
        <w:tabs>
          <w:tab w:val="left" w:pos="0"/>
        </w:tabs>
        <w:spacing w:after="0" w:line="240" w:lineRule="auto"/>
        <w:ind w:left="0" w:firstLine="567"/>
        <w:jc w:val="both"/>
        <w:rPr>
          <w:rFonts w:ascii="Times New Roman" w:hAnsi="Times New Roman" w:cs="Times New Roman"/>
          <w:b/>
          <w:i/>
          <w:color w:val="000000"/>
          <w:sz w:val="28"/>
          <w:szCs w:val="28"/>
        </w:rPr>
      </w:pPr>
      <w:r w:rsidRPr="002E7BE8">
        <w:rPr>
          <w:rFonts w:ascii="Times New Roman" w:hAnsi="Times New Roman" w:cs="Times New Roman"/>
          <w:b/>
          <w:i/>
          <w:color w:val="000000"/>
          <w:sz w:val="28"/>
          <w:szCs w:val="28"/>
        </w:rPr>
        <w:t>По правилам настоящей статьи не подлежит рассмотрению заявление взыскателя об обращении взыскания на недвижимое имущество залогодателя, не являющегося должником, либо если недвижимое имущество было приобретено должником по ипотечному жилищному займу.</w:t>
      </w:r>
    </w:p>
    <w:p w14:paraId="2D9D62A7" w14:textId="63601614" w:rsidR="00AC4959" w:rsidRDefault="00AC4959"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ЧСИ </w:t>
      </w:r>
      <w:proofErr w:type="spellStart"/>
      <w:r>
        <w:rPr>
          <w:rFonts w:ascii="Times New Roman" w:hAnsi="Times New Roman" w:cs="Times New Roman"/>
          <w:color w:val="000000"/>
          <w:sz w:val="28"/>
          <w:szCs w:val="28"/>
        </w:rPr>
        <w:t>Ольжибаев</w:t>
      </w:r>
      <w:proofErr w:type="spellEnd"/>
      <w:r>
        <w:rPr>
          <w:rFonts w:ascii="Times New Roman" w:hAnsi="Times New Roman" w:cs="Times New Roman"/>
          <w:color w:val="000000"/>
          <w:sz w:val="28"/>
          <w:szCs w:val="28"/>
        </w:rPr>
        <w:t xml:space="preserve"> Р.Т. обратился в суд с заявлением об обращении взыскания на недвижимое имущество ТОО «</w:t>
      </w:r>
      <w:proofErr w:type="spellStart"/>
      <w:r>
        <w:rPr>
          <w:rFonts w:ascii="Times New Roman" w:hAnsi="Times New Roman" w:cs="Times New Roman"/>
          <w:color w:val="000000"/>
          <w:sz w:val="28"/>
          <w:szCs w:val="28"/>
        </w:rPr>
        <w:t>АгроКазРосКус</w:t>
      </w:r>
      <w:proofErr w:type="spellEnd"/>
      <w:r>
        <w:rPr>
          <w:rFonts w:ascii="Times New Roman" w:hAnsi="Times New Roman" w:cs="Times New Roman"/>
          <w:color w:val="000000"/>
          <w:sz w:val="28"/>
          <w:szCs w:val="28"/>
        </w:rPr>
        <w:t>», указывая, что решением Алматинского районного суда города Нур-Султана от 31 августа 2017 года с должника в пользу АО «Аграрная кредитная корпорация» взыскана задолженность 41 795 503 тенге.</w:t>
      </w:r>
    </w:p>
    <w:p w14:paraId="09DE5D5D" w14:textId="783BD7C7" w:rsidR="00ED4E99" w:rsidRDefault="00AC4959" w:rsidP="00ED4E99">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Определением районного суда № 2 Тайыншинского района Северо-Казахстанской области от 04 декабря 2020 года на основании статьи 21 </w:t>
      </w:r>
      <w:r>
        <w:rPr>
          <w:rFonts w:ascii="Times New Roman" w:hAnsi="Times New Roman" w:cs="Times New Roman"/>
          <w:color w:val="000000"/>
          <w:sz w:val="28"/>
          <w:szCs w:val="28"/>
        </w:rPr>
        <w:lastRenderedPageBreak/>
        <w:t>Закона «Об ипотеке недвижимого имущества» в удовлетворении заявления отказано, поскольку</w:t>
      </w:r>
      <w:r w:rsidRPr="00AC495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имущество находится в залоге АО «Аграрная кредитная корпорация».</w:t>
      </w:r>
    </w:p>
    <w:p w14:paraId="25432CC1" w14:textId="77777777" w:rsidR="002E7BE8" w:rsidRPr="002E7BE8" w:rsidRDefault="00AC4959" w:rsidP="001777E6">
      <w:pPr>
        <w:pStyle w:val="a4"/>
        <w:tabs>
          <w:tab w:val="left" w:pos="0"/>
        </w:tabs>
        <w:spacing w:after="0" w:line="240" w:lineRule="auto"/>
        <w:ind w:left="0" w:firstLine="567"/>
        <w:jc w:val="both"/>
        <w:rPr>
          <w:rFonts w:ascii="Times New Roman" w:hAnsi="Times New Roman" w:cs="Times New Roman"/>
          <w:b/>
          <w:i/>
          <w:color w:val="000000"/>
          <w:sz w:val="28"/>
          <w:szCs w:val="28"/>
        </w:rPr>
      </w:pPr>
      <w:r w:rsidRPr="002E7BE8">
        <w:rPr>
          <w:rFonts w:ascii="Times New Roman" w:hAnsi="Times New Roman" w:cs="Times New Roman"/>
          <w:b/>
          <w:i/>
          <w:color w:val="000000"/>
          <w:sz w:val="28"/>
          <w:szCs w:val="28"/>
        </w:rPr>
        <w:t xml:space="preserve">В суды в порядке статьи </w:t>
      </w:r>
      <w:proofErr w:type="gramStart"/>
      <w:r w:rsidRPr="002E7BE8">
        <w:rPr>
          <w:rFonts w:ascii="Times New Roman" w:hAnsi="Times New Roman" w:cs="Times New Roman"/>
          <w:b/>
          <w:i/>
          <w:color w:val="000000"/>
          <w:sz w:val="28"/>
          <w:szCs w:val="28"/>
        </w:rPr>
        <w:t>250-1</w:t>
      </w:r>
      <w:proofErr w:type="gramEnd"/>
      <w:r w:rsidRPr="002E7BE8">
        <w:rPr>
          <w:rFonts w:ascii="Times New Roman" w:hAnsi="Times New Roman" w:cs="Times New Roman"/>
          <w:b/>
          <w:i/>
          <w:color w:val="000000"/>
          <w:sz w:val="28"/>
          <w:szCs w:val="28"/>
        </w:rPr>
        <w:t xml:space="preserve"> ГПК </w:t>
      </w:r>
      <w:r w:rsidR="002E7BE8">
        <w:rPr>
          <w:rFonts w:ascii="Times New Roman" w:hAnsi="Times New Roman" w:cs="Times New Roman"/>
          <w:b/>
          <w:i/>
          <w:color w:val="000000"/>
          <w:sz w:val="28"/>
          <w:szCs w:val="28"/>
        </w:rPr>
        <w:t xml:space="preserve">вправе </w:t>
      </w:r>
      <w:r w:rsidRPr="002E7BE8">
        <w:rPr>
          <w:rFonts w:ascii="Times New Roman" w:hAnsi="Times New Roman" w:cs="Times New Roman"/>
          <w:b/>
          <w:i/>
          <w:color w:val="000000"/>
          <w:sz w:val="28"/>
          <w:szCs w:val="28"/>
        </w:rPr>
        <w:t>обра</w:t>
      </w:r>
      <w:r w:rsidR="002E7BE8">
        <w:rPr>
          <w:rFonts w:ascii="Times New Roman" w:hAnsi="Times New Roman" w:cs="Times New Roman"/>
          <w:b/>
          <w:i/>
          <w:color w:val="000000"/>
          <w:sz w:val="28"/>
          <w:szCs w:val="28"/>
        </w:rPr>
        <w:t xml:space="preserve">титься </w:t>
      </w:r>
      <w:r w:rsidRPr="002E7BE8">
        <w:rPr>
          <w:rFonts w:ascii="Times New Roman" w:hAnsi="Times New Roman" w:cs="Times New Roman"/>
          <w:b/>
          <w:i/>
          <w:color w:val="000000"/>
          <w:sz w:val="28"/>
          <w:szCs w:val="28"/>
        </w:rPr>
        <w:t>не только судебные исполн</w:t>
      </w:r>
      <w:r w:rsidR="009D3F00" w:rsidRPr="002E7BE8">
        <w:rPr>
          <w:rFonts w:ascii="Times New Roman" w:hAnsi="Times New Roman" w:cs="Times New Roman"/>
          <w:b/>
          <w:i/>
          <w:color w:val="000000"/>
          <w:sz w:val="28"/>
          <w:szCs w:val="28"/>
        </w:rPr>
        <w:t>и</w:t>
      </w:r>
      <w:r w:rsidRPr="002E7BE8">
        <w:rPr>
          <w:rFonts w:ascii="Times New Roman" w:hAnsi="Times New Roman" w:cs="Times New Roman"/>
          <w:b/>
          <w:i/>
          <w:color w:val="000000"/>
          <w:sz w:val="28"/>
          <w:szCs w:val="28"/>
        </w:rPr>
        <w:t>тели, но и взыскатели.</w:t>
      </w:r>
      <w:r w:rsidR="001D0827" w:rsidRPr="002E7BE8">
        <w:rPr>
          <w:rFonts w:ascii="Times New Roman" w:hAnsi="Times New Roman" w:cs="Times New Roman"/>
          <w:b/>
          <w:i/>
          <w:color w:val="000000"/>
          <w:sz w:val="28"/>
          <w:szCs w:val="28"/>
        </w:rPr>
        <w:t xml:space="preserve"> </w:t>
      </w:r>
    </w:p>
    <w:p w14:paraId="1D18A2DC" w14:textId="2A2D6135" w:rsidR="00AC4959" w:rsidRDefault="007E009B"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001D0827">
        <w:rPr>
          <w:rFonts w:ascii="Times New Roman" w:hAnsi="Times New Roman" w:cs="Times New Roman"/>
          <w:color w:val="000000"/>
          <w:sz w:val="28"/>
          <w:szCs w:val="28"/>
        </w:rPr>
        <w:t>казанная норма наделяет взыскателя правом на самостоятельное обращение в суд с заявлением об обращении взыскания на недвижимое имущество должника, не дожидаясь определённых действий со стороны судебного исполнителя.</w:t>
      </w:r>
      <w:r w:rsidR="00FD11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Это</w:t>
      </w:r>
      <w:r w:rsidR="00FD11AB">
        <w:rPr>
          <w:rFonts w:ascii="Times New Roman" w:hAnsi="Times New Roman" w:cs="Times New Roman"/>
          <w:color w:val="000000"/>
          <w:sz w:val="28"/>
          <w:szCs w:val="28"/>
        </w:rPr>
        <w:t xml:space="preserve"> исключит возможную волокиту в исполнительном производстве и дисциплинирует должника, ограничивая его возможность по злоупотр</w:t>
      </w:r>
      <w:r w:rsidR="002E7BE8">
        <w:rPr>
          <w:rFonts w:ascii="Times New Roman" w:hAnsi="Times New Roman" w:cs="Times New Roman"/>
          <w:color w:val="000000"/>
          <w:sz w:val="28"/>
          <w:szCs w:val="28"/>
        </w:rPr>
        <w:t>е</w:t>
      </w:r>
      <w:r w:rsidR="00FD11AB">
        <w:rPr>
          <w:rFonts w:ascii="Times New Roman" w:hAnsi="Times New Roman" w:cs="Times New Roman"/>
          <w:color w:val="000000"/>
          <w:sz w:val="28"/>
          <w:szCs w:val="28"/>
        </w:rPr>
        <w:t>блению правом путём сокрытия имущества.</w:t>
      </w:r>
    </w:p>
    <w:p w14:paraId="552C94FB" w14:textId="29F70373" w:rsidR="00AC4959" w:rsidRDefault="009D3F00"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 Дубин А.А. обратился в суд с заявлением об обращении взыскания не недвижимое имущество должника в рамках исполнительного производства о взыскании в его пользу с Якимовой </w:t>
      </w:r>
      <w:proofErr w:type="gramStart"/>
      <w:r>
        <w:rPr>
          <w:rFonts w:ascii="Times New Roman" w:hAnsi="Times New Roman" w:cs="Times New Roman"/>
          <w:color w:val="000000"/>
          <w:sz w:val="28"/>
          <w:szCs w:val="28"/>
        </w:rPr>
        <w:t>Е.Г.</w:t>
      </w:r>
      <w:proofErr w:type="gramEnd"/>
      <w:r>
        <w:rPr>
          <w:rFonts w:ascii="Times New Roman" w:hAnsi="Times New Roman" w:cs="Times New Roman"/>
          <w:color w:val="000000"/>
          <w:sz w:val="28"/>
          <w:szCs w:val="28"/>
        </w:rPr>
        <w:t xml:space="preserve"> суммы в размере 1 000 000 тенге и судебных расходов.</w:t>
      </w:r>
    </w:p>
    <w:p w14:paraId="2A5C50D4" w14:textId="77777777" w:rsidR="009D3F00" w:rsidRDefault="009D3F00"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должником зарегистрировано имущество в виде жилого дома, стоимость которого не определена, а также магазин стоимостью 3 000 000 тенге.</w:t>
      </w:r>
    </w:p>
    <w:p w14:paraId="3295A138" w14:textId="77777777" w:rsidR="009D3F00" w:rsidRDefault="009D3F00"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Определением районного суда № 2 района имени Габита Мусрепова Северо-Казахстанской области от 21 декабря 2020 </w:t>
      </w:r>
      <w:proofErr w:type="gramStart"/>
      <w:r>
        <w:rPr>
          <w:rFonts w:ascii="Times New Roman" w:hAnsi="Times New Roman" w:cs="Times New Roman"/>
          <w:color w:val="000000"/>
          <w:sz w:val="28"/>
          <w:szCs w:val="28"/>
        </w:rPr>
        <w:t>года  обращено</w:t>
      </w:r>
      <w:proofErr w:type="gramEnd"/>
      <w:r>
        <w:rPr>
          <w:rFonts w:ascii="Times New Roman" w:hAnsi="Times New Roman" w:cs="Times New Roman"/>
          <w:color w:val="000000"/>
          <w:sz w:val="28"/>
          <w:szCs w:val="28"/>
        </w:rPr>
        <w:t xml:space="preserve"> взыскание на недвижимое имущество Якимовой Е.Г. в виде магазина.</w:t>
      </w:r>
    </w:p>
    <w:p w14:paraId="3156B0C5" w14:textId="77777777" w:rsidR="005A7FE2" w:rsidRDefault="005A7FE2" w:rsidP="005A7FE2">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Определением суда района «</w:t>
      </w:r>
      <w:r>
        <w:rPr>
          <w:rFonts w:ascii="Times New Roman" w:hAnsi="Times New Roman" w:cs="Times New Roman"/>
          <w:color w:val="000000"/>
          <w:sz w:val="28"/>
          <w:szCs w:val="28"/>
          <w:lang w:val="kk-KZ"/>
        </w:rPr>
        <w:t>Байқоңыр</w:t>
      </w:r>
      <w:r>
        <w:rPr>
          <w:rFonts w:ascii="Times New Roman" w:hAnsi="Times New Roman" w:cs="Times New Roman"/>
          <w:color w:val="000000"/>
          <w:sz w:val="28"/>
          <w:szCs w:val="28"/>
        </w:rPr>
        <w:t xml:space="preserve">» от 08 декабря 2020 года возвращено заявление взыскателя Шукеевой </w:t>
      </w:r>
      <w:proofErr w:type="gramStart"/>
      <w:r>
        <w:rPr>
          <w:rFonts w:ascii="Times New Roman" w:hAnsi="Times New Roman" w:cs="Times New Roman"/>
          <w:color w:val="000000"/>
          <w:sz w:val="28"/>
          <w:szCs w:val="28"/>
        </w:rPr>
        <w:t>Н.А.</w:t>
      </w:r>
      <w:proofErr w:type="gramEnd"/>
      <w:r>
        <w:rPr>
          <w:rFonts w:ascii="Times New Roman" w:hAnsi="Times New Roman" w:cs="Times New Roman"/>
          <w:color w:val="000000"/>
          <w:sz w:val="28"/>
          <w:szCs w:val="28"/>
        </w:rPr>
        <w:t xml:space="preserve"> об обращении взыскания на имущество ЖК «</w:t>
      </w:r>
      <w:proofErr w:type="spellStart"/>
      <w:r>
        <w:rPr>
          <w:rFonts w:ascii="Times New Roman" w:hAnsi="Times New Roman" w:cs="Times New Roman"/>
          <w:color w:val="000000"/>
          <w:sz w:val="28"/>
          <w:szCs w:val="28"/>
        </w:rPr>
        <w:t>Асыл</w:t>
      </w:r>
      <w:proofErr w:type="spellEnd"/>
      <w:r>
        <w:rPr>
          <w:rFonts w:ascii="Times New Roman" w:hAnsi="Times New Roman" w:cs="Times New Roman"/>
          <w:color w:val="000000"/>
          <w:sz w:val="28"/>
          <w:szCs w:val="28"/>
        </w:rPr>
        <w:t>-Арман» ввиду нахождения имущества на территории Целиноградского района Акмолинской области</w:t>
      </w:r>
      <w:r w:rsidR="00624C44">
        <w:rPr>
          <w:rFonts w:ascii="Times New Roman" w:hAnsi="Times New Roman" w:cs="Times New Roman"/>
          <w:color w:val="000000"/>
          <w:sz w:val="28"/>
          <w:szCs w:val="28"/>
        </w:rPr>
        <w:t>.</w:t>
      </w:r>
    </w:p>
    <w:p w14:paraId="26C2FA07" w14:textId="7A3B64AE" w:rsidR="009D5093" w:rsidRDefault="009D5093" w:rsidP="005A7FE2">
      <w:pPr>
        <w:pStyle w:val="a4"/>
        <w:tabs>
          <w:tab w:val="left" w:pos="0"/>
        </w:tabs>
        <w:spacing w:after="0" w:line="240" w:lineRule="auto"/>
        <w:ind w:left="0" w:firstLine="567"/>
        <w:jc w:val="both"/>
        <w:rPr>
          <w:rFonts w:ascii="Times New Roman" w:hAnsi="Times New Roman" w:cs="Times New Roman"/>
          <w:color w:val="000000"/>
          <w:sz w:val="28"/>
          <w:szCs w:val="28"/>
        </w:rPr>
      </w:pPr>
      <w:r w:rsidRPr="009D5093">
        <w:rPr>
          <w:rFonts w:ascii="Times New Roman" w:hAnsi="Times New Roman" w:cs="Times New Roman"/>
          <w:b/>
          <w:color w:val="000000"/>
          <w:sz w:val="28"/>
          <w:szCs w:val="28"/>
        </w:rPr>
        <w:t>Выводы</w:t>
      </w:r>
      <w:r>
        <w:rPr>
          <w:rFonts w:ascii="Times New Roman" w:hAnsi="Times New Roman" w:cs="Times New Roman"/>
          <w:color w:val="000000"/>
          <w:sz w:val="28"/>
          <w:szCs w:val="28"/>
        </w:rPr>
        <w:t>:</w:t>
      </w:r>
    </w:p>
    <w:p w14:paraId="53927114" w14:textId="6F6B4111" w:rsidR="009D5093" w:rsidRDefault="009D5093" w:rsidP="009D5093">
      <w:pPr>
        <w:pStyle w:val="a4"/>
        <w:numPr>
          <w:ilvl w:val="0"/>
          <w:numId w:val="22"/>
        </w:num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Новая норма широко применялась судами.</w:t>
      </w:r>
    </w:p>
    <w:p w14:paraId="36A67AD4" w14:textId="6909FFA3" w:rsidR="009D5093" w:rsidRDefault="009D5093" w:rsidP="009D5093">
      <w:pPr>
        <w:pStyle w:val="a4"/>
        <w:numPr>
          <w:ilvl w:val="0"/>
          <w:numId w:val="22"/>
        </w:num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Практика по таким спорам достаточно устоявшаяся и не вызвала проблем у судов, поскольку до внесения указанного изменения в ГПК судебный исполнитель и стороны исполнительного производства на основании статьи 246 ГПК обращались в суд с заявлением об изменении способа и порядка исполнения решения суда путём обращения взыскания на недвижимое имущество </w:t>
      </w:r>
    </w:p>
    <w:p w14:paraId="20FEB22A" w14:textId="77777777" w:rsidR="009D5093" w:rsidRDefault="009D5093" w:rsidP="005A7FE2">
      <w:pPr>
        <w:pStyle w:val="a4"/>
        <w:tabs>
          <w:tab w:val="left" w:pos="0"/>
        </w:tabs>
        <w:spacing w:after="0" w:line="240" w:lineRule="auto"/>
        <w:ind w:left="0" w:firstLine="567"/>
        <w:jc w:val="both"/>
        <w:rPr>
          <w:rFonts w:ascii="Times New Roman" w:hAnsi="Times New Roman" w:cs="Times New Roman"/>
          <w:color w:val="000000"/>
          <w:sz w:val="28"/>
          <w:szCs w:val="28"/>
        </w:rPr>
      </w:pPr>
    </w:p>
    <w:p w14:paraId="24B67BB8" w14:textId="4E928233" w:rsidR="002E7BE8" w:rsidRDefault="00AF3BEB" w:rsidP="002E7BE8">
      <w:pPr>
        <w:pStyle w:val="a7"/>
        <w:jc w:val="center"/>
        <w:rPr>
          <w:rFonts w:ascii="Times New Roman" w:hAnsi="Times New Roman"/>
          <w:b/>
          <w:sz w:val="28"/>
          <w:szCs w:val="28"/>
        </w:rPr>
      </w:pPr>
      <w:r w:rsidRPr="00AF3BEB">
        <w:rPr>
          <w:rFonts w:ascii="Times New Roman" w:hAnsi="Times New Roman"/>
          <w:b/>
          <w:sz w:val="28"/>
          <w:szCs w:val="28"/>
        </w:rPr>
        <w:t>1</w:t>
      </w:r>
      <w:r w:rsidR="00285951">
        <w:rPr>
          <w:rFonts w:ascii="Times New Roman" w:hAnsi="Times New Roman"/>
          <w:b/>
          <w:sz w:val="28"/>
          <w:szCs w:val="28"/>
        </w:rPr>
        <w:t>1</w:t>
      </w:r>
      <w:r w:rsidR="0023665C" w:rsidRPr="00AD05C0">
        <w:rPr>
          <w:rFonts w:ascii="Times New Roman" w:hAnsi="Times New Roman"/>
          <w:sz w:val="28"/>
          <w:szCs w:val="28"/>
        </w:rPr>
        <w:t xml:space="preserve">. </w:t>
      </w:r>
      <w:r w:rsidR="0023665C" w:rsidRPr="00AD05C0">
        <w:rPr>
          <w:rFonts w:ascii="Times New Roman" w:hAnsi="Times New Roman"/>
          <w:b/>
          <w:sz w:val="28"/>
          <w:szCs w:val="28"/>
        </w:rPr>
        <w:t xml:space="preserve">Использование судами автоматического распознавания текста для текстовой расшифровки аудиозаписи судебных заседаний </w:t>
      </w:r>
    </w:p>
    <w:p w14:paraId="07B4FA7E" w14:textId="77777777" w:rsidR="0023665C" w:rsidRDefault="0023665C" w:rsidP="002E7BE8">
      <w:pPr>
        <w:pStyle w:val="a7"/>
        <w:jc w:val="center"/>
        <w:rPr>
          <w:rFonts w:ascii="Times New Roman" w:hAnsi="Times New Roman"/>
          <w:b/>
          <w:sz w:val="28"/>
          <w:szCs w:val="28"/>
        </w:rPr>
      </w:pPr>
      <w:r w:rsidRPr="00AD05C0">
        <w:rPr>
          <w:rFonts w:ascii="Times New Roman" w:hAnsi="Times New Roman"/>
          <w:b/>
          <w:sz w:val="28"/>
          <w:szCs w:val="28"/>
        </w:rPr>
        <w:t>(статья 283 ГПК).</w:t>
      </w:r>
    </w:p>
    <w:p w14:paraId="44FA738A" w14:textId="77777777" w:rsidR="002E7BE8" w:rsidRPr="00AD05C0" w:rsidRDefault="002E7BE8" w:rsidP="002E7BE8">
      <w:pPr>
        <w:pStyle w:val="a7"/>
        <w:jc w:val="center"/>
        <w:rPr>
          <w:rFonts w:ascii="Times New Roman" w:hAnsi="Times New Roman"/>
          <w:sz w:val="28"/>
          <w:szCs w:val="28"/>
        </w:rPr>
      </w:pPr>
    </w:p>
    <w:p w14:paraId="572F3EB6" w14:textId="77777777" w:rsidR="00AA6830" w:rsidRDefault="0023665C" w:rsidP="0023665C">
      <w:pPr>
        <w:pStyle w:val="a7"/>
        <w:jc w:val="both"/>
        <w:rPr>
          <w:rFonts w:ascii="Times New Roman" w:hAnsi="Times New Roman"/>
          <w:sz w:val="28"/>
          <w:szCs w:val="28"/>
        </w:rPr>
      </w:pPr>
      <w:r w:rsidRPr="00AD05C0">
        <w:rPr>
          <w:rFonts w:ascii="Times New Roman" w:hAnsi="Times New Roman"/>
          <w:sz w:val="28"/>
          <w:szCs w:val="28"/>
        </w:rPr>
        <w:tab/>
        <w:t xml:space="preserve">Законом часть 1 статьи 283 ГПК изложена в новой редакции, согласно которой протокол судебного заседания или отдельного процессуального действия составляется секретарем судебного заседания либо ведется краткий протокол при ведении аудио-, видеозаписи судебного заседания. </w:t>
      </w:r>
    </w:p>
    <w:p w14:paraId="4A85B431" w14:textId="77777777" w:rsidR="0023665C" w:rsidRDefault="0023665C" w:rsidP="00AA6830">
      <w:pPr>
        <w:pStyle w:val="a7"/>
        <w:ind w:firstLine="708"/>
        <w:jc w:val="both"/>
        <w:rPr>
          <w:rFonts w:ascii="Times New Roman" w:hAnsi="Times New Roman"/>
          <w:sz w:val="28"/>
          <w:szCs w:val="28"/>
        </w:rPr>
      </w:pPr>
      <w:r w:rsidRPr="00AD05C0">
        <w:rPr>
          <w:rFonts w:ascii="Times New Roman" w:hAnsi="Times New Roman"/>
          <w:sz w:val="28"/>
          <w:szCs w:val="28"/>
        </w:rPr>
        <w:lastRenderedPageBreak/>
        <w:t xml:space="preserve">Краткий протокол по сложным делам может сопровождаться текстовой расшифровкой аудиозаписи, полученной путем автоматического распознавания текста. </w:t>
      </w:r>
    </w:p>
    <w:p w14:paraId="51361A0F" w14:textId="23929541" w:rsidR="000848C7" w:rsidRPr="000848C7" w:rsidRDefault="00AA6830" w:rsidP="000848C7">
      <w:pPr>
        <w:tabs>
          <w:tab w:val="left" w:pos="709"/>
        </w:tabs>
        <w:spacing w:after="0" w:line="240" w:lineRule="auto"/>
        <w:jc w:val="both"/>
        <w:rPr>
          <w:sz w:val="24"/>
        </w:rPr>
      </w:pPr>
      <w:r>
        <w:rPr>
          <w:rStyle w:val="s1"/>
          <w:b w:val="0"/>
          <w:sz w:val="24"/>
          <w:szCs w:val="24"/>
        </w:rPr>
        <w:tab/>
      </w:r>
      <w:r w:rsidRPr="00AF3BEB">
        <w:rPr>
          <w:rStyle w:val="s1"/>
          <w:b w:val="0"/>
          <w:sz w:val="28"/>
          <w:szCs w:val="24"/>
        </w:rPr>
        <w:t xml:space="preserve">Внесение поправки обосновывалось тем, что судья не должен затрачивать время на просмотр таких записей. При ведении аудио-видео фиксации процесса нет необходимости удостоверять подписью судьи электронный протокол и запись, приобщаемую к краткому протоколу. Судья физически не может просматривать все записи, поэтому удостоверяет их правильность формально. </w:t>
      </w:r>
    </w:p>
    <w:p w14:paraId="77575276" w14:textId="77777777" w:rsidR="0023665C" w:rsidRPr="00AD05C0" w:rsidRDefault="0023665C" w:rsidP="0023665C">
      <w:pPr>
        <w:pStyle w:val="a7"/>
        <w:ind w:firstLine="708"/>
        <w:jc w:val="both"/>
        <w:rPr>
          <w:rFonts w:ascii="Times New Roman" w:hAnsi="Times New Roman"/>
          <w:sz w:val="28"/>
          <w:szCs w:val="28"/>
        </w:rPr>
      </w:pPr>
      <w:r w:rsidRPr="00AD05C0">
        <w:rPr>
          <w:rFonts w:ascii="Times New Roman" w:hAnsi="Times New Roman"/>
          <w:sz w:val="28"/>
          <w:szCs w:val="28"/>
        </w:rPr>
        <w:t>По рассмотренным</w:t>
      </w:r>
      <w:r>
        <w:rPr>
          <w:rFonts w:ascii="Times New Roman" w:hAnsi="Times New Roman"/>
          <w:sz w:val="28"/>
          <w:szCs w:val="28"/>
        </w:rPr>
        <w:t xml:space="preserve"> судами делам с</w:t>
      </w:r>
      <w:r w:rsidRPr="00AD05C0">
        <w:rPr>
          <w:rFonts w:ascii="Times New Roman" w:hAnsi="Times New Roman"/>
          <w:sz w:val="28"/>
          <w:szCs w:val="28"/>
        </w:rPr>
        <w:t xml:space="preserve">тороны с ходатайством о предоставлении текстовой расшифровки аудиозаписи не обращались. </w:t>
      </w:r>
    </w:p>
    <w:p w14:paraId="6C0367E9" w14:textId="731AA433" w:rsidR="0023665C" w:rsidRPr="00AD05C0" w:rsidRDefault="007E009B" w:rsidP="0023665C">
      <w:pPr>
        <w:pStyle w:val="a7"/>
        <w:ind w:firstLine="708"/>
        <w:jc w:val="both"/>
        <w:rPr>
          <w:rFonts w:ascii="Times New Roman" w:hAnsi="Times New Roman"/>
          <w:sz w:val="28"/>
          <w:szCs w:val="28"/>
        </w:rPr>
      </w:pPr>
      <w:r>
        <w:rPr>
          <w:rFonts w:ascii="Times New Roman" w:hAnsi="Times New Roman"/>
          <w:sz w:val="28"/>
          <w:szCs w:val="28"/>
        </w:rPr>
        <w:t>Согласно информационным данным</w:t>
      </w:r>
      <w:r w:rsidR="0023665C" w:rsidRPr="00AD05C0">
        <w:rPr>
          <w:rFonts w:ascii="Times New Roman" w:hAnsi="Times New Roman"/>
          <w:sz w:val="28"/>
          <w:szCs w:val="28"/>
        </w:rPr>
        <w:t xml:space="preserve"> судами автоматическое распознавание текста для текстовой расшифровки аудиозаписи не </w:t>
      </w:r>
      <w:r w:rsidR="0023665C">
        <w:rPr>
          <w:rFonts w:ascii="Times New Roman" w:hAnsi="Times New Roman"/>
          <w:sz w:val="28"/>
          <w:szCs w:val="28"/>
        </w:rPr>
        <w:t>использовалось</w:t>
      </w:r>
      <w:r w:rsidR="0023665C" w:rsidRPr="00AD05C0">
        <w:rPr>
          <w:rFonts w:ascii="Times New Roman" w:hAnsi="Times New Roman"/>
          <w:sz w:val="28"/>
          <w:szCs w:val="28"/>
        </w:rPr>
        <w:t xml:space="preserve"> по причине отсутствия соответствующей программы в базе «</w:t>
      </w:r>
      <w:proofErr w:type="spellStart"/>
      <w:r w:rsidR="0023665C" w:rsidRPr="00AD05C0">
        <w:rPr>
          <w:rFonts w:ascii="Times New Roman" w:hAnsi="Times New Roman"/>
          <w:sz w:val="28"/>
          <w:szCs w:val="28"/>
        </w:rPr>
        <w:t>Төрелік</w:t>
      </w:r>
      <w:proofErr w:type="spellEnd"/>
      <w:r w:rsidR="0023665C" w:rsidRPr="00AD05C0">
        <w:rPr>
          <w:rFonts w:ascii="Times New Roman" w:hAnsi="Times New Roman"/>
          <w:sz w:val="28"/>
          <w:szCs w:val="28"/>
        </w:rPr>
        <w:t>».</w:t>
      </w:r>
    </w:p>
    <w:p w14:paraId="59B636FA" w14:textId="77777777" w:rsidR="0023665C" w:rsidRDefault="0023665C" w:rsidP="0023665C">
      <w:pPr>
        <w:pStyle w:val="a7"/>
        <w:ind w:firstLine="708"/>
        <w:jc w:val="both"/>
        <w:rPr>
          <w:rFonts w:ascii="Times New Roman" w:hAnsi="Times New Roman"/>
          <w:sz w:val="28"/>
          <w:szCs w:val="28"/>
        </w:rPr>
      </w:pPr>
      <w:r w:rsidRPr="00AD05C0">
        <w:rPr>
          <w:rFonts w:ascii="Times New Roman" w:hAnsi="Times New Roman"/>
          <w:sz w:val="28"/>
          <w:szCs w:val="28"/>
        </w:rPr>
        <w:t xml:space="preserve">Таким образом, норма в ГПК внесена без технического ее </w:t>
      </w:r>
      <w:r>
        <w:rPr>
          <w:rFonts w:ascii="Times New Roman" w:hAnsi="Times New Roman"/>
          <w:sz w:val="28"/>
          <w:szCs w:val="28"/>
        </w:rPr>
        <w:t>подкрепления</w:t>
      </w:r>
      <w:r w:rsidRPr="00AD05C0">
        <w:rPr>
          <w:rFonts w:ascii="Times New Roman" w:hAnsi="Times New Roman"/>
          <w:sz w:val="28"/>
          <w:szCs w:val="28"/>
        </w:rPr>
        <w:t xml:space="preserve">.  </w:t>
      </w:r>
    </w:p>
    <w:p w14:paraId="7DBE0311" w14:textId="77777777" w:rsidR="000848C7" w:rsidRDefault="000848C7" w:rsidP="000848C7">
      <w:pPr>
        <w:pStyle w:val="a7"/>
        <w:ind w:firstLine="708"/>
        <w:jc w:val="both"/>
        <w:rPr>
          <w:rFonts w:ascii="Times New Roman" w:hAnsi="Times New Roman"/>
          <w:color w:val="000000"/>
          <w:sz w:val="28"/>
          <w:szCs w:val="28"/>
        </w:rPr>
      </w:pPr>
      <w:r w:rsidRPr="00480162">
        <w:rPr>
          <w:rFonts w:ascii="Times New Roman" w:hAnsi="Times New Roman"/>
          <w:b/>
          <w:color w:val="000000"/>
          <w:sz w:val="28"/>
          <w:szCs w:val="28"/>
        </w:rPr>
        <w:t>Выводы</w:t>
      </w:r>
      <w:r>
        <w:rPr>
          <w:rFonts w:ascii="Times New Roman" w:hAnsi="Times New Roman"/>
          <w:color w:val="000000"/>
          <w:sz w:val="28"/>
          <w:szCs w:val="28"/>
        </w:rPr>
        <w:t xml:space="preserve">: </w:t>
      </w:r>
    </w:p>
    <w:p w14:paraId="7D88A283" w14:textId="4E0F9629" w:rsidR="000848C7" w:rsidRDefault="000848C7" w:rsidP="000848C7">
      <w:pPr>
        <w:pStyle w:val="a7"/>
        <w:numPr>
          <w:ilvl w:val="0"/>
          <w:numId w:val="23"/>
        </w:numPr>
        <w:jc w:val="both"/>
        <w:rPr>
          <w:rFonts w:ascii="Times New Roman" w:hAnsi="Times New Roman"/>
          <w:color w:val="000000"/>
          <w:sz w:val="28"/>
          <w:szCs w:val="28"/>
        </w:rPr>
      </w:pPr>
      <w:r>
        <w:rPr>
          <w:rFonts w:ascii="Times New Roman" w:hAnsi="Times New Roman"/>
          <w:color w:val="000000"/>
          <w:sz w:val="28"/>
          <w:szCs w:val="28"/>
        </w:rPr>
        <w:t>Новая норма не имела применения в судах.</w:t>
      </w:r>
    </w:p>
    <w:p w14:paraId="470073F8" w14:textId="050A6901" w:rsidR="000848C7" w:rsidRDefault="000848C7" w:rsidP="000848C7">
      <w:pPr>
        <w:pStyle w:val="a7"/>
        <w:numPr>
          <w:ilvl w:val="0"/>
          <w:numId w:val="23"/>
        </w:numPr>
        <w:jc w:val="both"/>
        <w:rPr>
          <w:rFonts w:ascii="Times New Roman" w:hAnsi="Times New Roman"/>
          <w:color w:val="000000"/>
          <w:sz w:val="28"/>
          <w:szCs w:val="28"/>
        </w:rPr>
      </w:pPr>
      <w:r>
        <w:rPr>
          <w:rFonts w:ascii="Times New Roman" w:hAnsi="Times New Roman"/>
          <w:color w:val="000000"/>
          <w:sz w:val="28"/>
          <w:szCs w:val="28"/>
        </w:rPr>
        <w:t>Необходимо техническое сопровождение в базе «</w:t>
      </w:r>
      <w:proofErr w:type="spellStart"/>
      <w:r w:rsidRPr="00AD05C0">
        <w:rPr>
          <w:rFonts w:ascii="Times New Roman" w:hAnsi="Times New Roman"/>
          <w:sz w:val="28"/>
          <w:szCs w:val="28"/>
        </w:rPr>
        <w:t>Төрелік</w:t>
      </w:r>
      <w:proofErr w:type="spellEnd"/>
      <w:r>
        <w:rPr>
          <w:rFonts w:ascii="Times New Roman" w:hAnsi="Times New Roman"/>
          <w:color w:val="000000"/>
          <w:sz w:val="28"/>
          <w:szCs w:val="28"/>
        </w:rPr>
        <w:t>»</w:t>
      </w:r>
    </w:p>
    <w:p w14:paraId="33F69E2C" w14:textId="77777777" w:rsidR="0023665C" w:rsidRDefault="0023665C" w:rsidP="0023665C">
      <w:pPr>
        <w:tabs>
          <w:tab w:val="left" w:pos="0"/>
        </w:tabs>
        <w:spacing w:after="0" w:line="240" w:lineRule="auto"/>
        <w:jc w:val="both"/>
        <w:rPr>
          <w:rFonts w:ascii="Times New Roman" w:hAnsi="Times New Roman" w:cs="Times New Roman"/>
          <w:color w:val="000000"/>
          <w:sz w:val="28"/>
          <w:szCs w:val="28"/>
        </w:rPr>
      </w:pPr>
    </w:p>
    <w:p w14:paraId="171EC731" w14:textId="77777777" w:rsidR="001A5B68" w:rsidRPr="001A5B68" w:rsidRDefault="001A5B68" w:rsidP="001A5B68">
      <w:pPr>
        <w:pBdr>
          <w:top w:val="nil"/>
          <w:left w:val="nil"/>
          <w:bottom w:val="nil"/>
          <w:right w:val="nil"/>
          <w:between w:val="nil"/>
        </w:pBdr>
        <w:shd w:val="clear" w:color="auto" w:fill="FFFFFF"/>
        <w:spacing w:after="0" w:line="240" w:lineRule="auto"/>
        <w:ind w:firstLine="708"/>
        <w:jc w:val="center"/>
        <w:rPr>
          <w:b/>
        </w:rPr>
      </w:pPr>
    </w:p>
    <w:p w14:paraId="12CC680A" w14:textId="55681E23" w:rsidR="0023665C" w:rsidRDefault="001A5B68" w:rsidP="001A5B68">
      <w:pPr>
        <w:pBdr>
          <w:top w:val="nil"/>
          <w:left w:val="nil"/>
          <w:bottom w:val="nil"/>
          <w:right w:val="nil"/>
          <w:between w:val="nil"/>
        </w:pBdr>
        <w:shd w:val="clear" w:color="auto" w:fill="FFFFFF"/>
        <w:spacing w:after="0" w:line="240" w:lineRule="auto"/>
        <w:ind w:firstLine="708"/>
        <w:jc w:val="center"/>
        <w:rPr>
          <w:rFonts w:ascii="Times New Roman" w:eastAsia="Times New Roman" w:hAnsi="Times New Roman" w:cs="Times New Roman"/>
          <w:b/>
          <w:color w:val="00000A"/>
          <w:sz w:val="28"/>
        </w:rPr>
      </w:pPr>
      <w:r w:rsidRPr="001A5B68">
        <w:rPr>
          <w:rFonts w:ascii="Times New Roman" w:eastAsia="Times New Roman" w:hAnsi="Times New Roman" w:cs="Times New Roman"/>
          <w:b/>
          <w:color w:val="00000A"/>
          <w:sz w:val="28"/>
        </w:rPr>
        <w:t>1</w:t>
      </w:r>
      <w:r w:rsidR="00285951">
        <w:rPr>
          <w:rFonts w:ascii="Times New Roman" w:eastAsia="Times New Roman" w:hAnsi="Times New Roman" w:cs="Times New Roman"/>
          <w:b/>
          <w:color w:val="00000A"/>
          <w:sz w:val="28"/>
        </w:rPr>
        <w:t>2</w:t>
      </w:r>
      <w:r w:rsidRPr="001A5B68">
        <w:rPr>
          <w:rFonts w:ascii="Times New Roman" w:eastAsia="Times New Roman" w:hAnsi="Times New Roman" w:cs="Times New Roman"/>
          <w:b/>
          <w:color w:val="00000A"/>
          <w:sz w:val="28"/>
        </w:rPr>
        <w:t xml:space="preserve">. </w:t>
      </w:r>
      <w:r>
        <w:rPr>
          <w:rFonts w:ascii="Times New Roman" w:eastAsia="Times New Roman" w:hAnsi="Times New Roman" w:cs="Times New Roman"/>
          <w:b/>
          <w:color w:val="00000A"/>
          <w:sz w:val="28"/>
        </w:rPr>
        <w:t>П</w:t>
      </w:r>
      <w:r w:rsidR="0023665C" w:rsidRPr="001A5B68">
        <w:rPr>
          <w:rFonts w:ascii="Times New Roman" w:eastAsia="Times New Roman" w:hAnsi="Times New Roman" w:cs="Times New Roman"/>
          <w:b/>
          <w:color w:val="00000A"/>
          <w:sz w:val="28"/>
        </w:rPr>
        <w:t xml:space="preserve">рактика возврата жалобы, ходатайства прокурора судами апелляционной инстанции </w:t>
      </w:r>
      <w:r w:rsidR="0023665C" w:rsidRPr="001A5B68">
        <w:rPr>
          <w:rFonts w:ascii="Times New Roman" w:eastAsia="Times New Roman" w:hAnsi="Times New Roman" w:cs="Times New Roman"/>
          <w:b/>
          <w:i/>
          <w:color w:val="00000A"/>
        </w:rPr>
        <w:t>(</w:t>
      </w:r>
      <w:r w:rsidR="0023665C" w:rsidRPr="008B4FD8">
        <w:rPr>
          <w:rFonts w:ascii="Times New Roman" w:eastAsia="Times New Roman" w:hAnsi="Times New Roman" w:cs="Times New Roman"/>
          <w:b/>
          <w:color w:val="00000A"/>
          <w:sz w:val="28"/>
        </w:rPr>
        <w:t>статья 409 ГПК</w:t>
      </w:r>
      <w:r w:rsidR="0023665C" w:rsidRPr="001A5B68">
        <w:rPr>
          <w:rFonts w:ascii="Times New Roman" w:eastAsia="Times New Roman" w:hAnsi="Times New Roman" w:cs="Times New Roman"/>
          <w:b/>
          <w:i/>
          <w:color w:val="00000A"/>
        </w:rPr>
        <w:t>)</w:t>
      </w:r>
      <w:r>
        <w:rPr>
          <w:rFonts w:ascii="Times New Roman" w:eastAsia="Times New Roman" w:hAnsi="Times New Roman" w:cs="Times New Roman"/>
          <w:b/>
          <w:color w:val="00000A"/>
          <w:sz w:val="28"/>
        </w:rPr>
        <w:t>.</w:t>
      </w:r>
    </w:p>
    <w:p w14:paraId="46BFF4D1" w14:textId="77777777" w:rsidR="00DF4243" w:rsidRDefault="00DF4243" w:rsidP="001A5B68">
      <w:pPr>
        <w:pBdr>
          <w:top w:val="nil"/>
          <w:left w:val="nil"/>
          <w:bottom w:val="nil"/>
          <w:right w:val="nil"/>
          <w:between w:val="nil"/>
        </w:pBdr>
        <w:shd w:val="clear" w:color="auto" w:fill="FFFFFF"/>
        <w:spacing w:after="0" w:line="240" w:lineRule="auto"/>
        <w:ind w:firstLine="708"/>
        <w:jc w:val="center"/>
        <w:rPr>
          <w:rFonts w:ascii="Times New Roman" w:eastAsia="Times New Roman" w:hAnsi="Times New Roman" w:cs="Times New Roman"/>
          <w:b/>
          <w:color w:val="00000A"/>
          <w:sz w:val="28"/>
        </w:rPr>
      </w:pPr>
    </w:p>
    <w:p w14:paraId="55BDA30B" w14:textId="3626F99B" w:rsidR="0075057D" w:rsidRPr="00BB10C5" w:rsidRDefault="0075057D" w:rsidP="008B4FD8">
      <w:pPr>
        <w:pStyle w:val="11"/>
        <w:ind w:firstLine="708"/>
        <w:jc w:val="both"/>
        <w:rPr>
          <w:rFonts w:ascii="Times New Roman" w:hAnsi="Times New Roman"/>
          <w:sz w:val="28"/>
          <w:szCs w:val="28"/>
        </w:rPr>
      </w:pPr>
      <w:r w:rsidRPr="00BB10C5">
        <w:rPr>
          <w:rFonts w:ascii="Times New Roman" w:hAnsi="Times New Roman"/>
          <w:sz w:val="28"/>
          <w:szCs w:val="28"/>
        </w:rPr>
        <w:t>Законом №342-</w:t>
      </w:r>
      <w:r w:rsidRPr="00BB10C5">
        <w:rPr>
          <w:rFonts w:ascii="Times New Roman" w:hAnsi="Times New Roman"/>
          <w:sz w:val="28"/>
          <w:szCs w:val="28"/>
          <w:lang w:val="en-US"/>
        </w:rPr>
        <w:t>V</w:t>
      </w:r>
      <w:r w:rsidRPr="00BB10C5">
        <w:rPr>
          <w:rFonts w:ascii="Times New Roman" w:hAnsi="Times New Roman"/>
          <w:sz w:val="28"/>
          <w:szCs w:val="28"/>
        </w:rPr>
        <w:t xml:space="preserve">1 </w:t>
      </w:r>
      <w:r w:rsidR="008B4FD8">
        <w:rPr>
          <w:rFonts w:ascii="Times New Roman" w:hAnsi="Times New Roman"/>
          <w:sz w:val="28"/>
          <w:szCs w:val="28"/>
        </w:rPr>
        <w:t xml:space="preserve">статья 409 ГПК </w:t>
      </w:r>
      <w:r w:rsidRPr="00BB10C5">
        <w:rPr>
          <w:rFonts w:ascii="Times New Roman" w:hAnsi="Times New Roman"/>
          <w:sz w:val="28"/>
          <w:szCs w:val="28"/>
        </w:rPr>
        <w:t>дополнена частью 3-1, согласно которой суд (судья) апелляционной инстанции при наличии оснований, предусмотренных подпунктами 2), 3) и 4) части первой статьи 407 настоящего Кодекса</w:t>
      </w:r>
      <w:r w:rsidR="007E009B">
        <w:rPr>
          <w:rFonts w:ascii="Times New Roman" w:hAnsi="Times New Roman"/>
          <w:sz w:val="28"/>
          <w:szCs w:val="28"/>
        </w:rPr>
        <w:t xml:space="preserve"> (</w:t>
      </w:r>
      <w:r w:rsidR="007E009B" w:rsidRPr="007E009B">
        <w:rPr>
          <w:rFonts w:ascii="Times New Roman" w:hAnsi="Times New Roman"/>
          <w:sz w:val="24"/>
          <w:szCs w:val="24"/>
        </w:rPr>
        <w:t>просьба лица, подавшего жалобу, прокурора, принесшего ходатайство; истек срок пересмотра и в жалобе, ходатайстве прокурора отсутствует заявление о его восстановлении или при отказе в его восстановлении; жалоба, ходатайство прокурора поданы лицом, не имеющим право на их подачу или подписание</w:t>
      </w:r>
      <w:r w:rsidR="007E009B">
        <w:rPr>
          <w:rFonts w:ascii="Times New Roman" w:hAnsi="Times New Roman"/>
          <w:sz w:val="28"/>
          <w:szCs w:val="28"/>
        </w:rPr>
        <w:t>)</w:t>
      </w:r>
      <w:r w:rsidRPr="00BB10C5">
        <w:rPr>
          <w:rFonts w:ascii="Times New Roman" w:hAnsi="Times New Roman"/>
          <w:sz w:val="28"/>
          <w:szCs w:val="28"/>
        </w:rPr>
        <w:t>, выносит определение о возвращении жалобы, ходатайства прокурора.</w:t>
      </w:r>
    </w:p>
    <w:p w14:paraId="64C353DB" w14:textId="613B8381" w:rsidR="00A823B9" w:rsidRDefault="0075057D" w:rsidP="00A823B9">
      <w:pPr>
        <w:pStyle w:val="a7"/>
        <w:jc w:val="both"/>
        <w:rPr>
          <w:rFonts w:ascii="Times New Roman" w:hAnsi="Times New Roman"/>
          <w:sz w:val="28"/>
          <w:szCs w:val="28"/>
        </w:rPr>
      </w:pPr>
      <w:r w:rsidRPr="00BB10C5">
        <w:rPr>
          <w:rFonts w:ascii="Times New Roman" w:hAnsi="Times New Roman"/>
          <w:sz w:val="28"/>
          <w:szCs w:val="28"/>
        </w:rPr>
        <w:t xml:space="preserve">      </w:t>
      </w:r>
      <w:r>
        <w:rPr>
          <w:rFonts w:ascii="Times New Roman" w:hAnsi="Times New Roman"/>
          <w:sz w:val="28"/>
          <w:szCs w:val="28"/>
        </w:rPr>
        <w:tab/>
      </w:r>
      <w:r w:rsidRPr="00BB10C5">
        <w:rPr>
          <w:rFonts w:ascii="Times New Roman" w:hAnsi="Times New Roman"/>
          <w:sz w:val="28"/>
          <w:szCs w:val="28"/>
        </w:rPr>
        <w:t>Данное определение обжалованию не подлежит, однако не препятствует повторному обращению с апелляционными жалобой, ходатайством прокурора в суд первой инстанции.</w:t>
      </w:r>
    </w:p>
    <w:p w14:paraId="60FA09C9" w14:textId="2FF97994" w:rsidR="00DF4243" w:rsidRPr="00697055" w:rsidRDefault="00A823B9" w:rsidP="00A823B9">
      <w:pPr>
        <w:pStyle w:val="a7"/>
        <w:ind w:firstLine="708"/>
        <w:jc w:val="both"/>
        <w:rPr>
          <w:rFonts w:ascii="Times New Roman" w:hAnsi="Times New Roman"/>
          <w:sz w:val="28"/>
          <w:szCs w:val="28"/>
        </w:rPr>
      </w:pPr>
      <w:r>
        <w:rPr>
          <w:rFonts w:ascii="Times New Roman" w:hAnsi="Times New Roman"/>
          <w:sz w:val="28"/>
          <w:szCs w:val="28"/>
        </w:rPr>
        <w:t>Прежней редакцией</w:t>
      </w:r>
      <w:r w:rsidR="00DF4243" w:rsidRPr="00524344">
        <w:rPr>
          <w:rFonts w:ascii="Times New Roman" w:hAnsi="Times New Roman"/>
          <w:sz w:val="28"/>
          <w:szCs w:val="28"/>
        </w:rPr>
        <w:t xml:space="preserve"> предусм</w:t>
      </w:r>
      <w:r>
        <w:rPr>
          <w:rFonts w:ascii="Times New Roman" w:hAnsi="Times New Roman"/>
          <w:sz w:val="28"/>
          <w:szCs w:val="28"/>
        </w:rPr>
        <w:t>атривалось</w:t>
      </w:r>
      <w:r w:rsidR="00DF4243" w:rsidRPr="00524344">
        <w:rPr>
          <w:rFonts w:ascii="Times New Roman" w:hAnsi="Times New Roman"/>
          <w:sz w:val="28"/>
          <w:szCs w:val="28"/>
        </w:rPr>
        <w:t xml:space="preserve">, что возвращение апелляционной жалобы, ходатайства прокурора </w:t>
      </w:r>
      <w:r w:rsidR="00DF4243" w:rsidRPr="00697055">
        <w:rPr>
          <w:rFonts w:ascii="Times New Roman" w:hAnsi="Times New Roman"/>
          <w:sz w:val="28"/>
          <w:szCs w:val="28"/>
        </w:rPr>
        <w:t>осуществляется судом первой инстанции.</w:t>
      </w:r>
      <w:r w:rsidR="008B4FD8" w:rsidRPr="00697055">
        <w:rPr>
          <w:rFonts w:ascii="Times New Roman" w:hAnsi="Times New Roman"/>
          <w:sz w:val="28"/>
          <w:szCs w:val="28"/>
        </w:rPr>
        <w:t xml:space="preserve"> </w:t>
      </w:r>
    </w:p>
    <w:p w14:paraId="73564101" w14:textId="77777777" w:rsidR="00DF4243" w:rsidRPr="00524344" w:rsidRDefault="00DF4243" w:rsidP="00DF4243">
      <w:pPr>
        <w:widowControl w:val="0"/>
        <w:pBdr>
          <w:bottom w:val="single" w:sz="4" w:space="31" w:color="FFFFFF"/>
        </w:pBdr>
        <w:spacing w:after="0" w:line="240" w:lineRule="auto"/>
        <w:ind w:firstLine="708"/>
        <w:jc w:val="both"/>
        <w:rPr>
          <w:rFonts w:ascii="Times New Roman" w:hAnsi="Times New Roman" w:cs="Times New Roman"/>
          <w:sz w:val="28"/>
          <w:szCs w:val="28"/>
        </w:rPr>
      </w:pPr>
      <w:r w:rsidRPr="00524344">
        <w:rPr>
          <w:rFonts w:ascii="Times New Roman" w:hAnsi="Times New Roman" w:cs="Times New Roman"/>
          <w:sz w:val="28"/>
          <w:szCs w:val="28"/>
        </w:rPr>
        <w:t>При этом возникал вопрос о возможности возвращения апелляционной жалобы судом апелляционной инстанции.</w:t>
      </w:r>
    </w:p>
    <w:p w14:paraId="4F08AD29" w14:textId="47C0F324" w:rsidR="00DF4243" w:rsidRPr="00524344" w:rsidRDefault="00DF4243" w:rsidP="00DF4243">
      <w:pPr>
        <w:widowControl w:val="0"/>
        <w:pBdr>
          <w:bottom w:val="single" w:sz="4" w:space="31" w:color="FFFFFF"/>
        </w:pBdr>
        <w:spacing w:after="0" w:line="240" w:lineRule="auto"/>
        <w:jc w:val="both"/>
        <w:rPr>
          <w:rFonts w:ascii="Times New Roman" w:hAnsi="Times New Roman" w:cs="Times New Roman"/>
          <w:sz w:val="28"/>
          <w:szCs w:val="28"/>
        </w:rPr>
      </w:pPr>
      <w:r w:rsidRPr="00524344">
        <w:rPr>
          <w:rFonts w:ascii="Times New Roman" w:hAnsi="Times New Roman" w:cs="Times New Roman"/>
          <w:sz w:val="28"/>
          <w:szCs w:val="28"/>
        </w:rPr>
        <w:tab/>
      </w:r>
      <w:r w:rsidR="008B4FD8">
        <w:rPr>
          <w:rFonts w:ascii="Times New Roman" w:hAnsi="Times New Roman" w:cs="Times New Roman"/>
          <w:sz w:val="28"/>
          <w:szCs w:val="28"/>
        </w:rPr>
        <w:t>Д</w:t>
      </w:r>
      <w:r w:rsidRPr="00524344">
        <w:rPr>
          <w:rFonts w:ascii="Times New Roman" w:hAnsi="Times New Roman" w:cs="Times New Roman"/>
          <w:sz w:val="28"/>
          <w:szCs w:val="28"/>
        </w:rPr>
        <w:t xml:space="preserve">ополнение в ГПК в части возврата апелляционных жалобы и ходатайств прокурора судом апелляционной инстанции будет </w:t>
      </w:r>
      <w:proofErr w:type="gramStart"/>
      <w:r w:rsidRPr="00524344">
        <w:rPr>
          <w:rFonts w:ascii="Times New Roman" w:hAnsi="Times New Roman" w:cs="Times New Roman"/>
          <w:sz w:val="28"/>
          <w:szCs w:val="28"/>
        </w:rPr>
        <w:t>способствовать  единообразию</w:t>
      </w:r>
      <w:proofErr w:type="gramEnd"/>
      <w:r w:rsidRPr="00524344">
        <w:rPr>
          <w:rFonts w:ascii="Times New Roman" w:hAnsi="Times New Roman" w:cs="Times New Roman"/>
          <w:sz w:val="28"/>
          <w:szCs w:val="28"/>
        </w:rPr>
        <w:t xml:space="preserve"> в практике их возврата.</w:t>
      </w:r>
    </w:p>
    <w:p w14:paraId="1AE7EA05" w14:textId="77777777" w:rsidR="00DF4243" w:rsidRPr="00524344" w:rsidRDefault="00DF4243" w:rsidP="00DF4243">
      <w:pPr>
        <w:widowControl w:val="0"/>
        <w:pBdr>
          <w:bottom w:val="single" w:sz="4" w:space="31" w:color="FFFFFF"/>
        </w:pBdr>
        <w:spacing w:after="0" w:line="240" w:lineRule="auto"/>
        <w:jc w:val="both"/>
        <w:rPr>
          <w:rFonts w:ascii="Times New Roman" w:hAnsi="Times New Roman" w:cs="Times New Roman"/>
          <w:sz w:val="28"/>
          <w:szCs w:val="28"/>
        </w:rPr>
      </w:pPr>
      <w:r w:rsidRPr="00524344">
        <w:rPr>
          <w:rFonts w:ascii="Times New Roman" w:hAnsi="Times New Roman" w:cs="Times New Roman"/>
          <w:sz w:val="28"/>
          <w:szCs w:val="28"/>
        </w:rPr>
        <w:tab/>
        <w:t xml:space="preserve">Так, ранее, до принятия указанных изменений, судом апелляционной </w:t>
      </w:r>
      <w:proofErr w:type="gramStart"/>
      <w:r w:rsidRPr="00524344">
        <w:rPr>
          <w:rFonts w:ascii="Times New Roman" w:hAnsi="Times New Roman" w:cs="Times New Roman"/>
          <w:sz w:val="28"/>
          <w:szCs w:val="28"/>
        </w:rPr>
        <w:lastRenderedPageBreak/>
        <w:t>инстанции  в</w:t>
      </w:r>
      <w:proofErr w:type="gramEnd"/>
      <w:r w:rsidRPr="00524344">
        <w:rPr>
          <w:rFonts w:ascii="Times New Roman" w:hAnsi="Times New Roman" w:cs="Times New Roman"/>
          <w:sz w:val="28"/>
          <w:szCs w:val="28"/>
        </w:rPr>
        <w:t xml:space="preserve"> соответствии со статьей 409 ГПК по заявлению стороны, подавшей апелляционную жалобу о возврате, возвращались жалобы, хотя действия по  возврату жалобы должны были производиться  судом первой инстанции.</w:t>
      </w:r>
    </w:p>
    <w:p w14:paraId="4E09796A" w14:textId="32939FCD" w:rsidR="00DF4243" w:rsidRPr="00524344" w:rsidRDefault="00DF4243" w:rsidP="00DF4243">
      <w:pPr>
        <w:widowControl w:val="0"/>
        <w:pBdr>
          <w:bottom w:val="single" w:sz="4" w:space="31" w:color="FFFFFF"/>
        </w:pBdr>
        <w:spacing w:after="0" w:line="240" w:lineRule="auto"/>
        <w:jc w:val="both"/>
        <w:rPr>
          <w:rFonts w:ascii="Times New Roman" w:hAnsi="Times New Roman" w:cs="Times New Roman"/>
          <w:sz w:val="28"/>
          <w:szCs w:val="28"/>
        </w:rPr>
      </w:pPr>
      <w:r w:rsidRPr="00524344">
        <w:rPr>
          <w:rFonts w:ascii="Times New Roman" w:hAnsi="Times New Roman" w:cs="Times New Roman"/>
          <w:sz w:val="28"/>
          <w:szCs w:val="28"/>
        </w:rPr>
        <w:tab/>
      </w:r>
      <w:r w:rsidR="008B4FD8">
        <w:rPr>
          <w:rFonts w:ascii="Times New Roman" w:hAnsi="Times New Roman" w:cs="Times New Roman"/>
          <w:sz w:val="28"/>
          <w:szCs w:val="28"/>
        </w:rPr>
        <w:t>Например, о</w:t>
      </w:r>
      <w:r w:rsidRPr="00524344">
        <w:rPr>
          <w:rFonts w:ascii="Times New Roman" w:hAnsi="Times New Roman" w:cs="Times New Roman"/>
          <w:sz w:val="28"/>
          <w:szCs w:val="28"/>
        </w:rPr>
        <w:t xml:space="preserve">тветчиком по делу АО «Евразийский банк» была подана апелляционная жалоба на решение суда </w:t>
      </w:r>
      <w:proofErr w:type="spellStart"/>
      <w:r w:rsidRPr="00524344">
        <w:rPr>
          <w:rFonts w:ascii="Times New Roman" w:hAnsi="Times New Roman" w:cs="Times New Roman"/>
          <w:sz w:val="28"/>
          <w:szCs w:val="28"/>
        </w:rPr>
        <w:t>г.Актобе</w:t>
      </w:r>
      <w:proofErr w:type="spellEnd"/>
      <w:r w:rsidRPr="00524344">
        <w:rPr>
          <w:rFonts w:ascii="Times New Roman" w:hAnsi="Times New Roman" w:cs="Times New Roman"/>
          <w:sz w:val="28"/>
          <w:szCs w:val="28"/>
        </w:rPr>
        <w:t xml:space="preserve"> от 22 января 2019 года об удовлетворении иска </w:t>
      </w:r>
      <w:proofErr w:type="spellStart"/>
      <w:r w:rsidRPr="00524344">
        <w:rPr>
          <w:rFonts w:ascii="Times New Roman" w:hAnsi="Times New Roman" w:cs="Times New Roman"/>
          <w:sz w:val="28"/>
          <w:szCs w:val="28"/>
        </w:rPr>
        <w:t>Медетова</w:t>
      </w:r>
      <w:proofErr w:type="spellEnd"/>
      <w:r w:rsidRPr="00524344">
        <w:rPr>
          <w:rFonts w:ascii="Times New Roman" w:hAnsi="Times New Roman" w:cs="Times New Roman"/>
          <w:sz w:val="28"/>
          <w:szCs w:val="28"/>
        </w:rPr>
        <w:t xml:space="preserve"> Р. о признании договора банковского займа частично недействительным. В суде апелляционной инстанции ответчиком подано заявление об оставлении апелляционной жалобы без рассмотрения. Определением судебной коллегии областного суда от 18 апреля 2019 года апелляционная жалоба возвращена ответчику, в соответствии со статьей 409 ГПК, которая на период 2019 года не предусматривала возврат жалобы судом апелляционной инстанции.</w:t>
      </w:r>
    </w:p>
    <w:p w14:paraId="5B676A73" w14:textId="64663DB5" w:rsidR="001A5B68" w:rsidRDefault="00DF4243" w:rsidP="008B4FD8">
      <w:pPr>
        <w:widowControl w:val="0"/>
        <w:pBdr>
          <w:bottom w:val="single" w:sz="4" w:space="31" w:color="FFFFFF"/>
        </w:pBdr>
        <w:spacing w:after="0" w:line="240" w:lineRule="auto"/>
        <w:jc w:val="both"/>
        <w:rPr>
          <w:rFonts w:ascii="Times New Roman" w:hAnsi="Times New Roman" w:cs="Times New Roman"/>
          <w:sz w:val="28"/>
          <w:szCs w:val="28"/>
        </w:rPr>
      </w:pPr>
      <w:r w:rsidRPr="00524344">
        <w:rPr>
          <w:rFonts w:ascii="Times New Roman" w:hAnsi="Times New Roman" w:cs="Times New Roman"/>
          <w:sz w:val="28"/>
          <w:szCs w:val="28"/>
        </w:rPr>
        <w:tab/>
        <w:t xml:space="preserve">Таким образом, внесенное дополнение в статью 409 ГПК исключает пробелы в законодательстве и четко определяет полномочия апелляционной </w:t>
      </w:r>
      <w:r w:rsidR="008B4FD8">
        <w:rPr>
          <w:rFonts w:ascii="Times New Roman" w:hAnsi="Times New Roman" w:cs="Times New Roman"/>
          <w:sz w:val="28"/>
          <w:szCs w:val="28"/>
        </w:rPr>
        <w:t>инстанции.</w:t>
      </w:r>
    </w:p>
    <w:p w14:paraId="7B6AFA0A" w14:textId="77777777" w:rsidR="000848C7" w:rsidRDefault="000848C7" w:rsidP="008B4FD8">
      <w:pPr>
        <w:widowControl w:val="0"/>
        <w:pBdr>
          <w:bottom w:val="single" w:sz="4" w:space="31" w:color="FFFFFF"/>
        </w:pBdr>
        <w:spacing w:after="0" w:line="240" w:lineRule="auto"/>
        <w:jc w:val="both"/>
        <w:rPr>
          <w:rFonts w:ascii="Times New Roman" w:hAnsi="Times New Roman" w:cs="Times New Roman"/>
          <w:sz w:val="28"/>
          <w:szCs w:val="28"/>
        </w:rPr>
      </w:pPr>
    </w:p>
    <w:p w14:paraId="5207580E" w14:textId="11EDD98B" w:rsidR="000848C7" w:rsidRDefault="000848C7" w:rsidP="008B4FD8">
      <w:pPr>
        <w:widowControl w:val="0"/>
        <w:pBdr>
          <w:bottom w:val="single" w:sz="4" w:space="31" w:color="FFFFFF"/>
        </w:pBd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848C7">
        <w:rPr>
          <w:rFonts w:ascii="Times New Roman" w:hAnsi="Times New Roman" w:cs="Times New Roman"/>
          <w:b/>
          <w:sz w:val="28"/>
          <w:szCs w:val="28"/>
        </w:rPr>
        <w:t>Выводы</w:t>
      </w:r>
      <w:r>
        <w:rPr>
          <w:rFonts w:ascii="Times New Roman" w:hAnsi="Times New Roman" w:cs="Times New Roman"/>
          <w:sz w:val="28"/>
          <w:szCs w:val="28"/>
        </w:rPr>
        <w:t>:</w:t>
      </w:r>
    </w:p>
    <w:p w14:paraId="6CBF6C2E" w14:textId="7EA80720" w:rsidR="000848C7" w:rsidRDefault="000848C7" w:rsidP="000848C7">
      <w:pPr>
        <w:widowControl w:val="0"/>
        <w:pBdr>
          <w:bottom w:val="single" w:sz="4" w:space="31" w:color="FFFFFF"/>
        </w:pBd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Новая норма, уточнившая полномочия апелляционной инстанции, нашла широкое применение в областных и приравненных к ним судах. </w:t>
      </w:r>
    </w:p>
    <w:p w14:paraId="0F264E24" w14:textId="00434F6F" w:rsidR="000848C7" w:rsidRPr="00733E47" w:rsidRDefault="00733E47" w:rsidP="000848C7">
      <w:pPr>
        <w:widowControl w:val="0"/>
        <w:pBdr>
          <w:bottom w:val="single" w:sz="4" w:space="31" w:color="FFFFFF"/>
        </w:pBdr>
        <w:spacing w:after="0" w:line="240" w:lineRule="auto"/>
        <w:ind w:firstLine="708"/>
        <w:jc w:val="both"/>
        <w:rPr>
          <w:rFonts w:ascii="Times New Roman" w:hAnsi="Times New Roman" w:cs="Times New Roman"/>
          <w:sz w:val="28"/>
          <w:szCs w:val="28"/>
        </w:rPr>
      </w:pPr>
      <w:r w:rsidRPr="00733E47">
        <w:rPr>
          <w:rFonts w:ascii="Times New Roman" w:hAnsi="Times New Roman" w:cs="Times New Roman"/>
          <w:sz w:val="28"/>
          <w:szCs w:val="28"/>
        </w:rPr>
        <w:t xml:space="preserve">2. Ее применение способствует формированию единообразной судебной практики по возврату жалоб и ходатайств. </w:t>
      </w:r>
    </w:p>
    <w:p w14:paraId="296BA81A" w14:textId="72915812" w:rsidR="001A5B68" w:rsidRDefault="001A5B68" w:rsidP="00285951">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i/>
          <w:color w:val="00000A"/>
        </w:rPr>
      </w:pPr>
      <w:r w:rsidRPr="001A5B68">
        <w:rPr>
          <w:rFonts w:ascii="Times New Roman" w:eastAsia="Times New Roman" w:hAnsi="Times New Roman" w:cs="Times New Roman"/>
          <w:b/>
          <w:color w:val="00000A"/>
          <w:sz w:val="28"/>
        </w:rPr>
        <w:t>1</w:t>
      </w:r>
      <w:r w:rsidR="00285951">
        <w:rPr>
          <w:rFonts w:ascii="Times New Roman" w:eastAsia="Times New Roman" w:hAnsi="Times New Roman" w:cs="Times New Roman"/>
          <w:b/>
          <w:color w:val="00000A"/>
          <w:sz w:val="28"/>
        </w:rPr>
        <w:t>3</w:t>
      </w:r>
      <w:r w:rsidRPr="001A5B68">
        <w:rPr>
          <w:rFonts w:ascii="Times New Roman" w:eastAsia="Times New Roman" w:hAnsi="Times New Roman" w:cs="Times New Roman"/>
          <w:b/>
          <w:color w:val="00000A"/>
          <w:sz w:val="28"/>
        </w:rPr>
        <w:t xml:space="preserve">. </w:t>
      </w:r>
      <w:r>
        <w:rPr>
          <w:rFonts w:ascii="Times New Roman" w:eastAsia="Times New Roman" w:hAnsi="Times New Roman" w:cs="Times New Roman"/>
          <w:b/>
          <w:color w:val="00000A"/>
          <w:sz w:val="28"/>
        </w:rPr>
        <w:t>Р</w:t>
      </w:r>
      <w:r w:rsidR="0023665C" w:rsidRPr="001A5B68">
        <w:rPr>
          <w:rFonts w:ascii="Times New Roman" w:eastAsia="Times New Roman" w:hAnsi="Times New Roman" w:cs="Times New Roman"/>
          <w:b/>
          <w:color w:val="00000A"/>
          <w:sz w:val="28"/>
        </w:rPr>
        <w:t xml:space="preserve">ассмотрение заявлений о пересмотре судебного акта по вновь </w:t>
      </w:r>
      <w:r w:rsidRPr="001A5B68">
        <w:rPr>
          <w:rFonts w:ascii="Times New Roman" w:eastAsia="Times New Roman" w:hAnsi="Times New Roman" w:cs="Times New Roman"/>
          <w:b/>
          <w:color w:val="00000A"/>
          <w:sz w:val="28"/>
        </w:rPr>
        <w:t xml:space="preserve">открывшимся или новым обстоятельствам </w:t>
      </w:r>
      <w:r w:rsidRPr="001A5B68">
        <w:rPr>
          <w:rFonts w:ascii="Times New Roman" w:eastAsia="Times New Roman" w:hAnsi="Times New Roman" w:cs="Times New Roman"/>
          <w:b/>
          <w:i/>
          <w:color w:val="00000A"/>
        </w:rPr>
        <w:t xml:space="preserve">(статьи </w:t>
      </w:r>
      <w:proofErr w:type="gramStart"/>
      <w:r w:rsidRPr="001A5B68">
        <w:rPr>
          <w:rFonts w:ascii="Times New Roman" w:eastAsia="Times New Roman" w:hAnsi="Times New Roman" w:cs="Times New Roman"/>
          <w:b/>
          <w:i/>
          <w:color w:val="00000A"/>
        </w:rPr>
        <w:t>460-463</w:t>
      </w:r>
      <w:proofErr w:type="gramEnd"/>
      <w:r w:rsidRPr="001A5B68">
        <w:rPr>
          <w:rFonts w:ascii="Times New Roman" w:eastAsia="Times New Roman" w:hAnsi="Times New Roman" w:cs="Times New Roman"/>
          <w:b/>
          <w:i/>
          <w:color w:val="00000A"/>
        </w:rPr>
        <w:t xml:space="preserve"> ГПК)</w:t>
      </w:r>
    </w:p>
    <w:p w14:paraId="4CEC953D" w14:textId="77777777" w:rsidR="00285951" w:rsidRDefault="00285951" w:rsidP="00285951">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i/>
          <w:color w:val="00000A"/>
        </w:rPr>
      </w:pPr>
    </w:p>
    <w:p w14:paraId="3D2A60A6" w14:textId="77777777" w:rsidR="00733E47" w:rsidRDefault="008E540C" w:rsidP="008E540C">
      <w:pPr>
        <w:spacing w:after="0" w:line="240" w:lineRule="atLeast"/>
        <w:ind w:firstLine="709"/>
        <w:jc w:val="both"/>
        <w:rPr>
          <w:rFonts w:ascii="Times New Roman" w:hAnsi="Times New Roman"/>
          <w:sz w:val="28"/>
          <w:szCs w:val="28"/>
        </w:rPr>
      </w:pPr>
      <w:r w:rsidRPr="0013459A">
        <w:rPr>
          <w:rFonts w:ascii="Times New Roman" w:hAnsi="Times New Roman"/>
          <w:sz w:val="28"/>
          <w:szCs w:val="28"/>
        </w:rPr>
        <w:t>Законом</w:t>
      </w:r>
      <w:r w:rsidR="00733E47">
        <w:rPr>
          <w:rFonts w:ascii="Times New Roman" w:hAnsi="Times New Roman"/>
          <w:sz w:val="28"/>
          <w:szCs w:val="28"/>
        </w:rPr>
        <w:t xml:space="preserve"> упрощен порядок пересмотра судебных актов по вновь открывшимся и новым обстоятельствам.</w:t>
      </w:r>
      <w:r w:rsidRPr="0013459A">
        <w:rPr>
          <w:rFonts w:ascii="Times New Roman" w:hAnsi="Times New Roman"/>
          <w:sz w:val="28"/>
          <w:szCs w:val="28"/>
        </w:rPr>
        <w:t xml:space="preserve"> </w:t>
      </w:r>
    </w:p>
    <w:p w14:paraId="57F8D9C3" w14:textId="1C2E9950" w:rsidR="008E540C" w:rsidRPr="0013459A" w:rsidRDefault="00733E47" w:rsidP="008E540C">
      <w:pPr>
        <w:spacing w:after="0" w:line="240" w:lineRule="atLeast"/>
        <w:ind w:firstLine="709"/>
        <w:jc w:val="both"/>
        <w:rPr>
          <w:rFonts w:ascii="Times New Roman" w:hAnsi="Times New Roman"/>
          <w:sz w:val="28"/>
          <w:szCs w:val="28"/>
        </w:rPr>
      </w:pPr>
      <w:r>
        <w:rPr>
          <w:rFonts w:ascii="Times New Roman" w:hAnsi="Times New Roman"/>
          <w:sz w:val="28"/>
          <w:szCs w:val="28"/>
        </w:rPr>
        <w:t>В</w:t>
      </w:r>
      <w:r w:rsidR="008E540C" w:rsidRPr="0013459A">
        <w:rPr>
          <w:rFonts w:ascii="Times New Roman" w:hAnsi="Times New Roman"/>
          <w:sz w:val="28"/>
          <w:szCs w:val="28"/>
        </w:rPr>
        <w:t xml:space="preserve"> часть 3 статьи 455 ГПК добавлено новое обстоятельство, которое может послужить основанием для пересмотра вступивших в законную силу судебных актов - отмена арбитражного решения, об исполнении которого вынесен судебный акт.</w:t>
      </w:r>
    </w:p>
    <w:p w14:paraId="6C5C283C" w14:textId="02B71CA4" w:rsidR="008E540C" w:rsidRPr="0013459A" w:rsidRDefault="0027185E" w:rsidP="008E540C">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Анализ </w:t>
      </w:r>
      <w:r w:rsidR="008E540C" w:rsidRPr="0013459A">
        <w:rPr>
          <w:rFonts w:ascii="Times New Roman" w:hAnsi="Times New Roman"/>
          <w:sz w:val="28"/>
          <w:szCs w:val="28"/>
        </w:rPr>
        <w:t xml:space="preserve">показал, что по указанному основанию заявления о пересмотре судебных актов </w:t>
      </w:r>
      <w:r>
        <w:rPr>
          <w:rFonts w:ascii="Times New Roman" w:hAnsi="Times New Roman"/>
          <w:sz w:val="28"/>
          <w:szCs w:val="28"/>
        </w:rPr>
        <w:t xml:space="preserve">в суды республики </w:t>
      </w:r>
      <w:r w:rsidR="008E540C" w:rsidRPr="0013459A">
        <w:rPr>
          <w:rFonts w:ascii="Times New Roman" w:hAnsi="Times New Roman"/>
          <w:sz w:val="28"/>
          <w:szCs w:val="28"/>
        </w:rPr>
        <w:t>не поступали.</w:t>
      </w:r>
    </w:p>
    <w:p w14:paraId="000889DB" w14:textId="283E3F65" w:rsidR="0027185E" w:rsidRPr="0027185E" w:rsidRDefault="0027185E" w:rsidP="0027185E">
      <w:pPr>
        <w:pStyle w:val="a7"/>
        <w:ind w:firstLine="709"/>
        <w:jc w:val="both"/>
        <w:rPr>
          <w:rFonts w:ascii="Times New Roman" w:hAnsi="Times New Roman"/>
          <w:sz w:val="28"/>
          <w:szCs w:val="28"/>
          <w:lang w:bidi="en-US"/>
        </w:rPr>
      </w:pPr>
      <w:r w:rsidRPr="00881FCE">
        <w:rPr>
          <w:rStyle w:val="s1"/>
          <w:b w:val="0"/>
          <w:sz w:val="28"/>
          <w:szCs w:val="28"/>
          <w:lang w:bidi="en-US"/>
        </w:rPr>
        <w:t>С учетом новой редакции статьи 460 ГПК,</w:t>
      </w:r>
      <w:r w:rsidRPr="00400D1C">
        <w:rPr>
          <w:rStyle w:val="s1"/>
          <w:sz w:val="28"/>
          <w:szCs w:val="28"/>
          <w:lang w:bidi="en-US"/>
        </w:rPr>
        <w:t xml:space="preserve"> </w:t>
      </w:r>
      <w:r w:rsidRPr="0027185E">
        <w:rPr>
          <w:rStyle w:val="s1"/>
          <w:sz w:val="28"/>
          <w:szCs w:val="28"/>
          <w:lang w:bidi="en-US"/>
        </w:rPr>
        <w:t>з</w:t>
      </w:r>
      <w:r w:rsidRPr="0027185E">
        <w:rPr>
          <w:rFonts w:ascii="Times New Roman" w:hAnsi="Times New Roman"/>
          <w:sz w:val="28"/>
          <w:szCs w:val="28"/>
        </w:rPr>
        <w:t>аявление о пересмотре судебных актов по вновь открывшимся обстоятельствам со дня поступления считается принятым к производству суда</w:t>
      </w:r>
      <w:r w:rsidRPr="0027185E">
        <w:rPr>
          <w:rStyle w:val="s1"/>
          <w:sz w:val="28"/>
          <w:szCs w:val="28"/>
          <w:lang w:bidi="en-US"/>
        </w:rPr>
        <w:t>.</w:t>
      </w:r>
      <w:r w:rsidR="00733E47">
        <w:rPr>
          <w:rStyle w:val="s1"/>
          <w:sz w:val="28"/>
          <w:szCs w:val="28"/>
          <w:lang w:bidi="en-US"/>
        </w:rPr>
        <w:t xml:space="preserve"> </w:t>
      </w:r>
      <w:r w:rsidRPr="0027185E">
        <w:rPr>
          <w:rStyle w:val="s1"/>
          <w:b w:val="0"/>
          <w:sz w:val="28"/>
          <w:szCs w:val="28"/>
          <w:lang w:bidi="en-US"/>
        </w:rPr>
        <w:t xml:space="preserve">Отпала необходимость рассматривать вопрос о принятии заявления к производству и вынесения в связи </w:t>
      </w:r>
      <w:proofErr w:type="gramStart"/>
      <w:r w:rsidRPr="0027185E">
        <w:rPr>
          <w:rStyle w:val="s1"/>
          <w:b w:val="0"/>
          <w:sz w:val="28"/>
          <w:szCs w:val="28"/>
          <w:lang w:bidi="en-US"/>
        </w:rPr>
        <w:t>с  этим</w:t>
      </w:r>
      <w:proofErr w:type="gramEnd"/>
      <w:r w:rsidRPr="0027185E">
        <w:rPr>
          <w:rStyle w:val="s1"/>
          <w:b w:val="0"/>
          <w:sz w:val="28"/>
          <w:szCs w:val="28"/>
          <w:lang w:bidi="en-US"/>
        </w:rPr>
        <w:t xml:space="preserve"> отдельного определения, что снижает </w:t>
      </w:r>
      <w:r w:rsidRPr="0027185E">
        <w:rPr>
          <w:rFonts w:ascii="Times New Roman" w:hAnsi="Times New Roman"/>
          <w:sz w:val="28"/>
          <w:szCs w:val="28"/>
          <w:lang w:bidi="en-US"/>
        </w:rPr>
        <w:t>нагрузку на суд.</w:t>
      </w:r>
    </w:p>
    <w:p w14:paraId="629D4F5A" w14:textId="77777777" w:rsidR="0027185E" w:rsidRPr="00733E47" w:rsidRDefault="0027185E" w:rsidP="0027185E">
      <w:pPr>
        <w:pStyle w:val="a7"/>
        <w:ind w:firstLine="709"/>
        <w:jc w:val="both"/>
        <w:rPr>
          <w:rFonts w:ascii="Times New Roman" w:hAnsi="Times New Roman"/>
          <w:b/>
          <w:sz w:val="28"/>
          <w:szCs w:val="28"/>
          <w:lang w:bidi="en-US"/>
        </w:rPr>
      </w:pPr>
      <w:r w:rsidRPr="00733E47">
        <w:rPr>
          <w:rFonts w:ascii="Times New Roman" w:hAnsi="Times New Roman"/>
          <w:b/>
          <w:sz w:val="28"/>
          <w:szCs w:val="28"/>
          <w:lang w:bidi="en-US"/>
        </w:rPr>
        <w:t xml:space="preserve">Положительным новшеством является возможность рассмотрения заявления судьей единолично и назначения судебного заседания по усмотрению суда. В большинстве случаев данный вопрос можно разрешить исходя из содержания заявления и приложенных к нему документов. Судья выносит соответствующее определение по </w:t>
      </w:r>
      <w:r w:rsidRPr="00733E47">
        <w:rPr>
          <w:rFonts w:ascii="Times New Roman" w:hAnsi="Times New Roman"/>
          <w:b/>
          <w:sz w:val="28"/>
          <w:szCs w:val="28"/>
          <w:lang w:bidi="en-US"/>
        </w:rPr>
        <w:lastRenderedPageBreak/>
        <w:t>представленным в обоснование доводов документам. Вопрос о вызове сторон оставлен на усмотрение суда.</w:t>
      </w:r>
    </w:p>
    <w:p w14:paraId="4FCE84A5" w14:textId="314B13AA" w:rsidR="0027185E" w:rsidRPr="00733E47" w:rsidRDefault="0027185E" w:rsidP="00733E47">
      <w:pPr>
        <w:pStyle w:val="a7"/>
        <w:ind w:firstLine="709"/>
        <w:jc w:val="both"/>
        <w:rPr>
          <w:rFonts w:ascii="Times New Roman" w:hAnsi="Times New Roman"/>
          <w:b/>
          <w:sz w:val="28"/>
          <w:szCs w:val="28"/>
          <w:lang w:bidi="en-US"/>
        </w:rPr>
      </w:pPr>
      <w:r w:rsidRPr="00733E47">
        <w:rPr>
          <w:rFonts w:ascii="Times New Roman" w:hAnsi="Times New Roman"/>
          <w:b/>
          <w:sz w:val="28"/>
          <w:szCs w:val="28"/>
          <w:lang w:bidi="en-US"/>
        </w:rPr>
        <w:t>В результате процедура рассмотрения заявления значительно упрощена как для суда, так и для участвующих по делу лиц.</w:t>
      </w:r>
    </w:p>
    <w:p w14:paraId="3EA57B25" w14:textId="77777777" w:rsidR="0027185E" w:rsidRDefault="0027185E" w:rsidP="0027185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Проблем в применении введенных изменений в ГПК не имеется.</w:t>
      </w:r>
    </w:p>
    <w:p w14:paraId="2D31EFA0" w14:textId="50A83A22" w:rsidR="00435DA7" w:rsidRPr="0082583B" w:rsidRDefault="00435DA7" w:rsidP="00435DA7">
      <w:pPr>
        <w:pStyle w:val="a7"/>
        <w:ind w:firstLine="708"/>
        <w:jc w:val="both"/>
        <w:rPr>
          <w:rFonts w:ascii="Times New Roman" w:hAnsi="Times New Roman"/>
          <w:sz w:val="28"/>
          <w:szCs w:val="28"/>
        </w:rPr>
      </w:pPr>
      <w:r>
        <w:rPr>
          <w:rFonts w:ascii="Times New Roman" w:hAnsi="Times New Roman"/>
          <w:color w:val="000000"/>
          <w:sz w:val="28"/>
          <w:szCs w:val="28"/>
        </w:rPr>
        <w:t xml:space="preserve">Вместе с тем, </w:t>
      </w:r>
      <w:r w:rsidR="00BF1222">
        <w:rPr>
          <w:rFonts w:ascii="Times New Roman" w:hAnsi="Times New Roman"/>
          <w:color w:val="000000"/>
          <w:sz w:val="28"/>
          <w:szCs w:val="28"/>
        </w:rPr>
        <w:t xml:space="preserve">в отдельных судах </w:t>
      </w:r>
      <w:r w:rsidRPr="0082583B">
        <w:rPr>
          <w:rFonts w:ascii="Times New Roman" w:hAnsi="Times New Roman"/>
          <w:sz w:val="28"/>
          <w:szCs w:val="28"/>
        </w:rPr>
        <w:t xml:space="preserve">не </w:t>
      </w:r>
      <w:r w:rsidR="00BF1222">
        <w:rPr>
          <w:rFonts w:ascii="Times New Roman" w:hAnsi="Times New Roman"/>
          <w:sz w:val="28"/>
          <w:szCs w:val="28"/>
        </w:rPr>
        <w:t xml:space="preserve">в полной мере </w:t>
      </w:r>
      <w:r>
        <w:rPr>
          <w:rFonts w:ascii="Times New Roman" w:hAnsi="Times New Roman"/>
          <w:sz w:val="28"/>
          <w:szCs w:val="28"/>
        </w:rPr>
        <w:t xml:space="preserve">изучен </w:t>
      </w:r>
      <w:r w:rsidRPr="0082583B">
        <w:rPr>
          <w:rFonts w:ascii="Times New Roman" w:hAnsi="Times New Roman"/>
          <w:sz w:val="28"/>
          <w:szCs w:val="28"/>
        </w:rPr>
        <w:t xml:space="preserve">новый </w:t>
      </w:r>
      <w:r>
        <w:rPr>
          <w:rFonts w:ascii="Times New Roman" w:hAnsi="Times New Roman"/>
          <w:sz w:val="28"/>
          <w:szCs w:val="28"/>
        </w:rPr>
        <w:t>формат</w:t>
      </w:r>
      <w:r w:rsidRPr="0082583B">
        <w:rPr>
          <w:rFonts w:ascii="Times New Roman" w:hAnsi="Times New Roman"/>
          <w:sz w:val="28"/>
          <w:szCs w:val="28"/>
        </w:rPr>
        <w:t xml:space="preserve"> производства по пересмотру судебных актов по вновь открывшимся или новым обстоятельствам.</w:t>
      </w:r>
    </w:p>
    <w:p w14:paraId="6FC28C49" w14:textId="2B27AA59" w:rsidR="00435DA7" w:rsidRPr="0082583B" w:rsidRDefault="00BF1222" w:rsidP="00435DA7">
      <w:pPr>
        <w:pStyle w:val="a7"/>
        <w:ind w:firstLine="708"/>
        <w:jc w:val="both"/>
        <w:rPr>
          <w:rFonts w:ascii="Times New Roman" w:hAnsi="Times New Roman"/>
          <w:sz w:val="28"/>
          <w:szCs w:val="28"/>
        </w:rPr>
      </w:pPr>
      <w:r>
        <w:rPr>
          <w:rFonts w:ascii="Times New Roman" w:hAnsi="Times New Roman"/>
          <w:sz w:val="28"/>
          <w:szCs w:val="28"/>
        </w:rPr>
        <w:t>Суды Карагандинской области в</w:t>
      </w:r>
      <w:r w:rsidR="00435DA7" w:rsidRPr="0082583B">
        <w:rPr>
          <w:rFonts w:ascii="Times New Roman" w:hAnsi="Times New Roman"/>
          <w:sz w:val="28"/>
          <w:szCs w:val="28"/>
        </w:rPr>
        <w:t xml:space="preserve"> нарушение новых положений ст.462 ГПК, без извещения лиц, участвующих в деле о поступлении заявления о пересмотре решения, определения или постановления по вновь открывшимся или новым обстоятельствам, возвращают  заявления, при этом ссылаются, либо на утратившую силу ст.461 ГПК, либо на ст.152 ГПК, регулирующую возвращение искового заявления.</w:t>
      </w:r>
    </w:p>
    <w:p w14:paraId="158CD172" w14:textId="77777777" w:rsidR="00435DA7" w:rsidRPr="000477BD" w:rsidRDefault="00435DA7" w:rsidP="00435DA7">
      <w:pPr>
        <w:pStyle w:val="a7"/>
        <w:ind w:firstLine="708"/>
        <w:jc w:val="both"/>
        <w:rPr>
          <w:rStyle w:val="s0"/>
          <w:sz w:val="28"/>
          <w:szCs w:val="28"/>
        </w:rPr>
      </w:pPr>
      <w:r>
        <w:rPr>
          <w:rFonts w:ascii="Times New Roman" w:hAnsi="Times New Roman"/>
          <w:sz w:val="28"/>
          <w:szCs w:val="28"/>
        </w:rPr>
        <w:t>Так, о</w:t>
      </w:r>
      <w:r w:rsidRPr="000477BD">
        <w:rPr>
          <w:rFonts w:ascii="Times New Roman" w:hAnsi="Times New Roman"/>
          <w:color w:val="000000"/>
          <w:sz w:val="28"/>
          <w:szCs w:val="28"/>
          <w:lang w:bidi="ru-RU"/>
        </w:rPr>
        <w:t xml:space="preserve">пределением СМЭС </w:t>
      </w:r>
      <w:r w:rsidRPr="000477BD">
        <w:rPr>
          <w:rFonts w:ascii="Times New Roman" w:hAnsi="Times New Roman"/>
          <w:sz w:val="28"/>
          <w:szCs w:val="28"/>
        </w:rPr>
        <w:t>Карагандинской области о</w:t>
      </w:r>
      <w:r w:rsidRPr="000477BD">
        <w:rPr>
          <w:rFonts w:ascii="Times New Roman" w:hAnsi="Times New Roman"/>
          <w:color w:val="000000"/>
          <w:sz w:val="28"/>
          <w:szCs w:val="28"/>
          <w:lang w:bidi="ru-RU"/>
        </w:rPr>
        <w:t>т 20.12.20</w:t>
      </w:r>
      <w:proofErr w:type="gramStart"/>
      <w:r w:rsidRPr="000477BD">
        <w:rPr>
          <w:rFonts w:ascii="Times New Roman" w:hAnsi="Times New Roman"/>
          <w:color w:val="000000"/>
          <w:sz w:val="28"/>
          <w:szCs w:val="28"/>
          <w:lang w:bidi="ru-RU"/>
        </w:rPr>
        <w:t>года  возвращено</w:t>
      </w:r>
      <w:proofErr w:type="gramEnd"/>
      <w:r w:rsidRPr="000477BD">
        <w:rPr>
          <w:rFonts w:ascii="Times New Roman" w:hAnsi="Times New Roman"/>
          <w:color w:val="000000"/>
          <w:sz w:val="28"/>
          <w:szCs w:val="28"/>
          <w:lang w:bidi="ru-RU"/>
        </w:rPr>
        <w:t xml:space="preserve"> заявление  </w:t>
      </w:r>
      <w:r w:rsidRPr="000477BD">
        <w:rPr>
          <w:rFonts w:ascii="Times New Roman" w:hAnsi="Times New Roman"/>
          <w:sz w:val="28"/>
          <w:szCs w:val="28"/>
        </w:rPr>
        <w:t xml:space="preserve">ИП «Слезкин П.В.» о пересмотре решения суда от 16 мая 2014 года по вновь открывшимся обстоятельствам, в связи с  нарушением заявителем ст.458 ГПК - заявление было подано без </w:t>
      </w:r>
      <w:r w:rsidRPr="000477BD">
        <w:rPr>
          <w:rFonts w:ascii="Times New Roman" w:hAnsi="Times New Roman"/>
          <w:sz w:val="28"/>
          <w:szCs w:val="28"/>
          <w:lang w:val="kk-KZ"/>
        </w:rPr>
        <w:t>доказательств направления участникам процесса копии заявления с приложенными документами</w:t>
      </w:r>
      <w:r w:rsidRPr="000477BD">
        <w:rPr>
          <w:rStyle w:val="s0"/>
          <w:sz w:val="28"/>
          <w:szCs w:val="28"/>
        </w:rPr>
        <w:t xml:space="preserve">. </w:t>
      </w:r>
    </w:p>
    <w:p w14:paraId="564BBEE1" w14:textId="77777777" w:rsidR="00435DA7" w:rsidRDefault="00435DA7" w:rsidP="00435DA7">
      <w:pPr>
        <w:pStyle w:val="a7"/>
        <w:ind w:firstLine="708"/>
        <w:jc w:val="both"/>
        <w:rPr>
          <w:rFonts w:ascii="Times New Roman" w:hAnsi="Times New Roman"/>
          <w:sz w:val="28"/>
          <w:szCs w:val="28"/>
        </w:rPr>
      </w:pPr>
      <w:r w:rsidRPr="000477BD">
        <w:rPr>
          <w:rFonts w:ascii="Times New Roman" w:hAnsi="Times New Roman"/>
          <w:sz w:val="28"/>
          <w:szCs w:val="28"/>
        </w:rPr>
        <w:t>Отменяя определение суда</w:t>
      </w:r>
      <w:r>
        <w:rPr>
          <w:rFonts w:ascii="Times New Roman" w:hAnsi="Times New Roman"/>
          <w:sz w:val="28"/>
          <w:szCs w:val="28"/>
        </w:rPr>
        <w:t>,</w:t>
      </w:r>
      <w:r w:rsidRPr="000477BD">
        <w:rPr>
          <w:rFonts w:ascii="Times New Roman" w:hAnsi="Times New Roman"/>
          <w:sz w:val="28"/>
          <w:szCs w:val="28"/>
        </w:rPr>
        <w:t xml:space="preserve"> судебная коллегия по гражданским делам указала, что ст</w:t>
      </w:r>
      <w:r>
        <w:rPr>
          <w:rFonts w:ascii="Times New Roman" w:hAnsi="Times New Roman"/>
          <w:sz w:val="28"/>
          <w:szCs w:val="28"/>
        </w:rPr>
        <w:t>.</w:t>
      </w:r>
      <w:r w:rsidRPr="000477BD">
        <w:rPr>
          <w:rFonts w:ascii="Times New Roman" w:hAnsi="Times New Roman"/>
          <w:sz w:val="28"/>
          <w:szCs w:val="28"/>
        </w:rPr>
        <w:t xml:space="preserve">461 ГПК, на которую сослался суд первой инстанции, исключена Законом РК от 10.06.2020 </w:t>
      </w:r>
      <w:hyperlink r:id="rId11" w:anchor="z394" w:history="1">
        <w:r w:rsidRPr="000477BD">
          <w:rPr>
            <w:rFonts w:ascii="Times New Roman" w:hAnsi="Times New Roman"/>
            <w:sz w:val="28"/>
            <w:szCs w:val="28"/>
          </w:rPr>
          <w:t>№ 342-VI</w:t>
        </w:r>
      </w:hyperlink>
      <w:r w:rsidRPr="000477BD">
        <w:rPr>
          <w:rFonts w:ascii="Times New Roman" w:hAnsi="Times New Roman"/>
          <w:sz w:val="28"/>
          <w:szCs w:val="28"/>
        </w:rPr>
        <w:t xml:space="preserve"> (введена в действие по истечении десяти календарных дней после дня его первого официального опубликования).</w:t>
      </w:r>
    </w:p>
    <w:p w14:paraId="2BBEDEC4" w14:textId="716DD40C" w:rsidR="00BF1222" w:rsidRPr="000477BD" w:rsidRDefault="00BF1222" w:rsidP="00435DA7">
      <w:pPr>
        <w:pStyle w:val="a7"/>
        <w:ind w:firstLine="708"/>
        <w:jc w:val="both"/>
        <w:rPr>
          <w:rFonts w:ascii="Times New Roman" w:hAnsi="Times New Roman"/>
          <w:sz w:val="28"/>
          <w:szCs w:val="28"/>
        </w:rPr>
      </w:pPr>
      <w:r>
        <w:rPr>
          <w:rFonts w:ascii="Times New Roman" w:hAnsi="Times New Roman"/>
          <w:sz w:val="28"/>
          <w:szCs w:val="28"/>
        </w:rPr>
        <w:t>Аналогичные нарушения установлены в судах Атырауской области и города Нур-Султан.</w:t>
      </w:r>
    </w:p>
    <w:p w14:paraId="4C00A533" w14:textId="63DFD4ED" w:rsidR="0027185E" w:rsidRDefault="00733E47" w:rsidP="00BF1222">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ab/>
        <w:t>Выводы:</w:t>
      </w:r>
    </w:p>
    <w:p w14:paraId="1CF87798" w14:textId="25812FE4" w:rsidR="00733E47" w:rsidRPr="00733E47" w:rsidRDefault="00733E47" w:rsidP="00733E47">
      <w:pPr>
        <w:pStyle w:val="a4"/>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A"/>
          <w:sz w:val="28"/>
        </w:rPr>
      </w:pPr>
      <w:r w:rsidRPr="00733E47">
        <w:rPr>
          <w:rFonts w:ascii="Times New Roman" w:eastAsia="Times New Roman" w:hAnsi="Times New Roman" w:cs="Times New Roman"/>
          <w:color w:val="00000A"/>
          <w:sz w:val="28"/>
        </w:rPr>
        <w:t>Новые нормы упростили производство по пересмотру судебных актов по вновь открывшимся и новым обстоятельствам.</w:t>
      </w:r>
    </w:p>
    <w:p w14:paraId="0310C07D" w14:textId="0664580A" w:rsidR="00733E47" w:rsidRPr="00733E47" w:rsidRDefault="00733E47" w:rsidP="00733E47">
      <w:pPr>
        <w:pStyle w:val="a4"/>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A"/>
          <w:sz w:val="28"/>
        </w:rPr>
      </w:pPr>
      <w:r w:rsidRPr="00733E47">
        <w:rPr>
          <w:rFonts w:ascii="Times New Roman" w:eastAsia="Times New Roman" w:hAnsi="Times New Roman" w:cs="Times New Roman"/>
          <w:color w:val="00000A"/>
          <w:sz w:val="28"/>
        </w:rPr>
        <w:t>Проблем при применении новелл в судах не возникает.</w:t>
      </w:r>
    </w:p>
    <w:p w14:paraId="221CBD9F" w14:textId="77777777" w:rsidR="001A5B68" w:rsidRDefault="001A5B68" w:rsidP="001A5B68">
      <w:pPr>
        <w:pBdr>
          <w:top w:val="nil"/>
          <w:left w:val="nil"/>
          <w:bottom w:val="nil"/>
          <w:right w:val="nil"/>
          <w:between w:val="nil"/>
        </w:pBdr>
        <w:shd w:val="clear" w:color="auto" w:fill="FFFFFF"/>
        <w:spacing w:after="0" w:line="240" w:lineRule="auto"/>
        <w:ind w:left="720"/>
        <w:jc w:val="center"/>
        <w:rPr>
          <w:rFonts w:ascii="Times New Roman" w:eastAsia="Times New Roman" w:hAnsi="Times New Roman" w:cs="Times New Roman"/>
          <w:b/>
          <w:color w:val="00000A"/>
          <w:sz w:val="28"/>
        </w:rPr>
      </w:pPr>
    </w:p>
    <w:p w14:paraId="52922D6E" w14:textId="77777777" w:rsidR="00733E47" w:rsidRDefault="00733E47" w:rsidP="001A5B68">
      <w:pPr>
        <w:pBdr>
          <w:top w:val="nil"/>
          <w:left w:val="nil"/>
          <w:bottom w:val="nil"/>
          <w:right w:val="nil"/>
          <w:between w:val="nil"/>
        </w:pBdr>
        <w:shd w:val="clear" w:color="auto" w:fill="FFFFFF"/>
        <w:spacing w:after="0" w:line="240" w:lineRule="auto"/>
        <w:ind w:left="720"/>
        <w:jc w:val="center"/>
        <w:rPr>
          <w:rFonts w:ascii="Times New Roman" w:eastAsia="Times New Roman" w:hAnsi="Times New Roman" w:cs="Times New Roman"/>
          <w:b/>
          <w:color w:val="00000A"/>
          <w:sz w:val="28"/>
        </w:rPr>
      </w:pPr>
    </w:p>
    <w:p w14:paraId="4CE5BED6" w14:textId="77777777" w:rsidR="00733E47" w:rsidRDefault="00733E47" w:rsidP="001A5B68">
      <w:pPr>
        <w:pBdr>
          <w:top w:val="nil"/>
          <w:left w:val="nil"/>
          <w:bottom w:val="nil"/>
          <w:right w:val="nil"/>
          <w:between w:val="nil"/>
        </w:pBdr>
        <w:shd w:val="clear" w:color="auto" w:fill="FFFFFF"/>
        <w:spacing w:after="0" w:line="240" w:lineRule="auto"/>
        <w:ind w:left="720"/>
        <w:jc w:val="center"/>
        <w:rPr>
          <w:rFonts w:ascii="Times New Roman" w:eastAsia="Times New Roman" w:hAnsi="Times New Roman" w:cs="Times New Roman"/>
          <w:b/>
          <w:color w:val="00000A"/>
          <w:sz w:val="28"/>
        </w:rPr>
      </w:pPr>
    </w:p>
    <w:p w14:paraId="43A33DE0" w14:textId="4923B34F" w:rsidR="0023665C" w:rsidRPr="001A5B68" w:rsidRDefault="001A5B68" w:rsidP="001A5B68">
      <w:pPr>
        <w:pBdr>
          <w:top w:val="nil"/>
          <w:left w:val="nil"/>
          <w:bottom w:val="nil"/>
          <w:right w:val="nil"/>
          <w:between w:val="nil"/>
        </w:pBdr>
        <w:shd w:val="clear" w:color="auto" w:fill="FFFFFF"/>
        <w:spacing w:after="0" w:line="240" w:lineRule="auto"/>
        <w:ind w:left="720"/>
        <w:jc w:val="center"/>
        <w:rPr>
          <w:b/>
        </w:rPr>
      </w:pPr>
      <w:r w:rsidRPr="001A5B68">
        <w:rPr>
          <w:rFonts w:ascii="Times New Roman" w:eastAsia="Times New Roman" w:hAnsi="Times New Roman" w:cs="Times New Roman"/>
          <w:b/>
          <w:color w:val="00000A"/>
          <w:sz w:val="28"/>
        </w:rPr>
        <w:t>1</w:t>
      </w:r>
      <w:r w:rsidR="00285951">
        <w:rPr>
          <w:rFonts w:ascii="Times New Roman" w:eastAsia="Times New Roman" w:hAnsi="Times New Roman" w:cs="Times New Roman"/>
          <w:b/>
          <w:color w:val="00000A"/>
          <w:sz w:val="28"/>
        </w:rPr>
        <w:t>4</w:t>
      </w:r>
      <w:r w:rsidRPr="001A5B68">
        <w:rPr>
          <w:rFonts w:ascii="Times New Roman" w:eastAsia="Times New Roman" w:hAnsi="Times New Roman" w:cs="Times New Roman"/>
          <w:b/>
          <w:color w:val="00000A"/>
          <w:sz w:val="28"/>
        </w:rPr>
        <w:t>.</w:t>
      </w:r>
      <w:r w:rsidRPr="001A5B68">
        <w:rPr>
          <w:b/>
        </w:rPr>
        <w:t xml:space="preserve"> </w:t>
      </w:r>
      <w:r>
        <w:rPr>
          <w:rFonts w:ascii="Times New Roman" w:eastAsia="Times New Roman" w:hAnsi="Times New Roman" w:cs="Times New Roman"/>
          <w:b/>
          <w:color w:val="00000A"/>
          <w:sz w:val="28"/>
        </w:rPr>
        <w:t>Р</w:t>
      </w:r>
      <w:r w:rsidR="0023665C" w:rsidRPr="001A5B68">
        <w:rPr>
          <w:rFonts w:ascii="Times New Roman" w:eastAsia="Times New Roman" w:hAnsi="Times New Roman" w:cs="Times New Roman"/>
          <w:b/>
          <w:color w:val="00000A"/>
          <w:sz w:val="28"/>
        </w:rPr>
        <w:t xml:space="preserve">ассмотрение ходатайств об отмене арбитражного решения </w:t>
      </w:r>
      <w:r w:rsidR="0023665C" w:rsidRPr="001A5B68">
        <w:rPr>
          <w:rFonts w:ascii="Times New Roman" w:eastAsia="Times New Roman" w:hAnsi="Times New Roman" w:cs="Times New Roman"/>
          <w:b/>
          <w:i/>
          <w:color w:val="00000A"/>
        </w:rPr>
        <w:t xml:space="preserve">(статьи </w:t>
      </w:r>
      <w:proofErr w:type="gramStart"/>
      <w:r w:rsidR="0023665C" w:rsidRPr="001A5B68">
        <w:rPr>
          <w:rFonts w:ascii="Times New Roman" w:eastAsia="Times New Roman" w:hAnsi="Times New Roman" w:cs="Times New Roman"/>
          <w:b/>
          <w:i/>
          <w:color w:val="00000A"/>
        </w:rPr>
        <w:t>464-465</w:t>
      </w:r>
      <w:proofErr w:type="gramEnd"/>
      <w:r>
        <w:rPr>
          <w:rFonts w:ascii="Times New Roman" w:eastAsia="Times New Roman" w:hAnsi="Times New Roman" w:cs="Times New Roman"/>
          <w:b/>
          <w:i/>
          <w:color w:val="00000A"/>
        </w:rPr>
        <w:t>)</w:t>
      </w:r>
    </w:p>
    <w:p w14:paraId="68898E4B" w14:textId="77777777" w:rsidR="00AA1F50" w:rsidRDefault="00AA1F50" w:rsidP="00624C44">
      <w:pPr>
        <w:pStyle w:val="a4"/>
        <w:tabs>
          <w:tab w:val="left" w:pos="0"/>
        </w:tabs>
        <w:spacing w:after="0" w:line="240" w:lineRule="auto"/>
        <w:ind w:left="0" w:firstLine="567"/>
        <w:jc w:val="both"/>
        <w:rPr>
          <w:rFonts w:ascii="Times New Roman" w:hAnsi="Times New Roman" w:cs="Times New Roman"/>
          <w:color w:val="000000"/>
          <w:sz w:val="28"/>
          <w:szCs w:val="28"/>
        </w:rPr>
      </w:pPr>
    </w:p>
    <w:p w14:paraId="0024BDE0" w14:textId="6307A96E" w:rsidR="00F77EF5" w:rsidRPr="00392873" w:rsidRDefault="00B94A31" w:rsidP="003F5E65">
      <w:pPr>
        <w:pStyle w:val="a7"/>
        <w:ind w:firstLine="708"/>
        <w:jc w:val="both"/>
        <w:rPr>
          <w:rFonts w:ascii="Times New Roman" w:hAnsi="Times New Roman"/>
          <w:color w:val="00000A"/>
          <w:sz w:val="28"/>
        </w:rPr>
      </w:pPr>
      <w:r w:rsidRPr="00392873">
        <w:rPr>
          <w:rFonts w:ascii="Times New Roman" w:hAnsi="Times New Roman"/>
          <w:color w:val="00000A"/>
          <w:sz w:val="28"/>
        </w:rPr>
        <w:t>В связи с изменениями, внесенными в ГПК, рассмотрение ходатайств об отме</w:t>
      </w:r>
      <w:r w:rsidR="003F5E65" w:rsidRPr="00392873">
        <w:rPr>
          <w:rFonts w:ascii="Times New Roman" w:hAnsi="Times New Roman"/>
          <w:color w:val="00000A"/>
          <w:sz w:val="28"/>
        </w:rPr>
        <w:t>не арбитражных решений, отнесено теперь</w:t>
      </w:r>
      <w:r w:rsidRPr="00392873">
        <w:rPr>
          <w:rFonts w:ascii="Times New Roman" w:hAnsi="Times New Roman"/>
          <w:color w:val="00000A"/>
          <w:sz w:val="28"/>
        </w:rPr>
        <w:t xml:space="preserve"> к подсудности судов апелляционной инстанции</w:t>
      </w:r>
      <w:r w:rsidR="00733E47">
        <w:rPr>
          <w:rFonts w:ascii="Times New Roman" w:hAnsi="Times New Roman"/>
          <w:color w:val="00000A"/>
          <w:sz w:val="28"/>
        </w:rPr>
        <w:t xml:space="preserve"> (ранее рассматривались судами первой инстанции)</w:t>
      </w:r>
      <w:r w:rsidRPr="00392873">
        <w:rPr>
          <w:rFonts w:ascii="Times New Roman" w:hAnsi="Times New Roman"/>
          <w:color w:val="00000A"/>
          <w:sz w:val="28"/>
        </w:rPr>
        <w:t>.</w:t>
      </w:r>
    </w:p>
    <w:p w14:paraId="1C80F2EE" w14:textId="65DD3632" w:rsidR="003F5E65" w:rsidRDefault="003F5E65" w:rsidP="003F5E65">
      <w:pPr>
        <w:pStyle w:val="a7"/>
        <w:ind w:firstLine="708"/>
        <w:jc w:val="both"/>
        <w:rPr>
          <w:rFonts w:ascii="Times New Roman" w:hAnsi="Times New Roman"/>
          <w:color w:val="00000A"/>
          <w:sz w:val="28"/>
        </w:rPr>
      </w:pPr>
      <w:r w:rsidRPr="00392873">
        <w:rPr>
          <w:rFonts w:ascii="Times New Roman" w:hAnsi="Times New Roman"/>
          <w:color w:val="00000A"/>
          <w:sz w:val="28"/>
        </w:rPr>
        <w:t>Ходатайства рассматривались апелляционными инстанциями судов городов Нур-Султан, Алматы, Карагандинской, Атырауской, Западно-Казахстанской, Павлодарской, Костанайской, Актюбинской, Северо-</w:t>
      </w:r>
      <w:r w:rsidR="009345E5" w:rsidRPr="00392873">
        <w:rPr>
          <w:rFonts w:ascii="Times New Roman" w:hAnsi="Times New Roman"/>
          <w:color w:val="00000A"/>
          <w:sz w:val="28"/>
        </w:rPr>
        <w:t>Казахстанской</w:t>
      </w:r>
      <w:r w:rsidRPr="00392873">
        <w:rPr>
          <w:rFonts w:ascii="Times New Roman" w:hAnsi="Times New Roman"/>
          <w:color w:val="00000A"/>
          <w:sz w:val="28"/>
        </w:rPr>
        <w:t xml:space="preserve"> областей.</w:t>
      </w:r>
    </w:p>
    <w:p w14:paraId="72750FA0" w14:textId="77777777" w:rsidR="009345E5" w:rsidRDefault="009345E5" w:rsidP="003F5E65">
      <w:pPr>
        <w:pStyle w:val="a7"/>
        <w:ind w:firstLine="708"/>
        <w:jc w:val="both"/>
        <w:rPr>
          <w:rFonts w:ascii="Times New Roman" w:hAnsi="Times New Roman"/>
          <w:color w:val="00000A"/>
          <w:sz w:val="28"/>
        </w:rPr>
      </w:pPr>
    </w:p>
    <w:tbl>
      <w:tblPr>
        <w:tblStyle w:val="ad"/>
        <w:tblW w:w="9639" w:type="dxa"/>
        <w:tblLook w:val="04A0" w:firstRow="1" w:lastRow="0" w:firstColumn="1" w:lastColumn="0" w:noHBand="0" w:noVBand="1"/>
      </w:tblPr>
      <w:tblGrid>
        <w:gridCol w:w="1526"/>
        <w:gridCol w:w="1111"/>
        <w:gridCol w:w="1157"/>
        <w:gridCol w:w="1134"/>
        <w:gridCol w:w="1417"/>
        <w:gridCol w:w="1088"/>
        <w:gridCol w:w="1274"/>
        <w:gridCol w:w="932"/>
      </w:tblGrid>
      <w:tr w:rsidR="009345E5" w14:paraId="41B0BF1D" w14:textId="77777777" w:rsidTr="009345E5">
        <w:trPr>
          <w:trHeight w:val="10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1CD86" w14:textId="77777777" w:rsidR="009345E5" w:rsidRDefault="009345E5">
            <w:pPr>
              <w:jc w:val="center"/>
              <w:rPr>
                <w:rFonts w:ascii="Times New Roman" w:hAnsi="Times New Roman" w:cs="Times New Roman"/>
                <w:lang w:val="kk-KZ"/>
              </w:rPr>
            </w:pPr>
          </w:p>
          <w:p w14:paraId="677653BC" w14:textId="77777777" w:rsidR="009345E5" w:rsidRDefault="009345E5">
            <w:pPr>
              <w:jc w:val="center"/>
              <w:rPr>
                <w:rFonts w:ascii="Times New Roman" w:hAnsi="Times New Roman" w:cs="Times New Roman"/>
              </w:rPr>
            </w:pPr>
            <w:r>
              <w:rPr>
                <w:rFonts w:ascii="Times New Roman" w:hAnsi="Times New Roman" w:cs="Times New Roman"/>
              </w:rPr>
              <w:t>Регион</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74D21" w14:textId="77777777" w:rsidR="009345E5" w:rsidRDefault="009345E5">
            <w:pPr>
              <w:jc w:val="center"/>
              <w:rPr>
                <w:rFonts w:ascii="Times New Roman" w:hAnsi="Times New Roman" w:cs="Times New Roman"/>
                <w:sz w:val="18"/>
                <w:szCs w:val="18"/>
                <w:lang w:val="kk-KZ"/>
              </w:rPr>
            </w:pPr>
          </w:p>
          <w:p w14:paraId="18D6D22B" w14:textId="77777777" w:rsidR="009345E5" w:rsidRDefault="009345E5">
            <w:pPr>
              <w:jc w:val="center"/>
              <w:rPr>
                <w:rFonts w:ascii="Times New Roman" w:hAnsi="Times New Roman" w:cs="Times New Roman"/>
                <w:sz w:val="18"/>
                <w:szCs w:val="18"/>
                <w:lang w:val="kk-KZ"/>
              </w:rPr>
            </w:pPr>
            <w:r>
              <w:rPr>
                <w:rFonts w:ascii="Times New Roman" w:hAnsi="Times New Roman" w:cs="Times New Roman"/>
                <w:sz w:val="18"/>
                <w:szCs w:val="18"/>
                <w:lang w:val="kk-KZ"/>
              </w:rPr>
              <w:t>Всего поступило</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973AC" w14:textId="77777777" w:rsidR="009345E5" w:rsidRDefault="009345E5">
            <w:pPr>
              <w:jc w:val="center"/>
              <w:rPr>
                <w:rFonts w:ascii="Times New Roman" w:hAnsi="Times New Roman" w:cs="Times New Roman"/>
                <w:sz w:val="18"/>
                <w:szCs w:val="18"/>
                <w:lang w:val="kk-KZ"/>
              </w:rPr>
            </w:pPr>
          </w:p>
          <w:p w14:paraId="10E73BDE" w14:textId="77777777" w:rsidR="009345E5" w:rsidRDefault="009345E5">
            <w:pPr>
              <w:jc w:val="center"/>
              <w:rPr>
                <w:rFonts w:ascii="Times New Roman" w:hAnsi="Times New Roman" w:cs="Times New Roman"/>
                <w:sz w:val="18"/>
                <w:szCs w:val="18"/>
              </w:rPr>
            </w:pPr>
            <w:r>
              <w:rPr>
                <w:rFonts w:ascii="Times New Roman" w:hAnsi="Times New Roman" w:cs="Times New Roman"/>
                <w:sz w:val="18"/>
                <w:szCs w:val="18"/>
              </w:rPr>
              <w:t>Возвращено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077D6" w14:textId="77777777" w:rsidR="009345E5" w:rsidRDefault="009345E5">
            <w:pPr>
              <w:jc w:val="center"/>
              <w:rPr>
                <w:rFonts w:ascii="Times New Roman" w:hAnsi="Times New Roman" w:cs="Times New Roman"/>
                <w:sz w:val="18"/>
                <w:szCs w:val="18"/>
                <w:lang w:val="kk-KZ"/>
              </w:rPr>
            </w:pPr>
          </w:p>
          <w:p w14:paraId="51320B75" w14:textId="77777777" w:rsidR="009345E5" w:rsidRDefault="009345E5">
            <w:pPr>
              <w:jc w:val="center"/>
              <w:rPr>
                <w:rFonts w:ascii="Times New Roman" w:hAnsi="Times New Roman" w:cs="Times New Roman"/>
                <w:sz w:val="18"/>
                <w:szCs w:val="18"/>
              </w:rPr>
            </w:pPr>
            <w:r>
              <w:rPr>
                <w:rFonts w:ascii="Times New Roman" w:hAnsi="Times New Roman" w:cs="Times New Roman"/>
                <w:sz w:val="18"/>
                <w:szCs w:val="18"/>
              </w:rPr>
              <w:t>Отказано в принятии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E629F" w14:textId="77777777" w:rsidR="009345E5" w:rsidRDefault="009345E5">
            <w:pPr>
              <w:jc w:val="center"/>
              <w:rPr>
                <w:rFonts w:ascii="Times New Roman" w:hAnsi="Times New Roman" w:cs="Times New Roman"/>
                <w:sz w:val="18"/>
                <w:szCs w:val="18"/>
                <w:lang w:val="kk-KZ"/>
              </w:rPr>
            </w:pPr>
          </w:p>
          <w:p w14:paraId="5F4A1C71" w14:textId="77777777" w:rsidR="009345E5" w:rsidRDefault="009345E5">
            <w:pPr>
              <w:jc w:val="center"/>
              <w:rPr>
                <w:rFonts w:ascii="Times New Roman" w:hAnsi="Times New Roman" w:cs="Times New Roman"/>
                <w:sz w:val="18"/>
                <w:szCs w:val="18"/>
              </w:rPr>
            </w:pPr>
            <w:r>
              <w:rPr>
                <w:rFonts w:ascii="Times New Roman" w:hAnsi="Times New Roman" w:cs="Times New Roman"/>
                <w:sz w:val="18"/>
                <w:szCs w:val="18"/>
              </w:rPr>
              <w:t>Удовлетворено</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1FB1C" w14:textId="77777777" w:rsidR="009345E5" w:rsidRDefault="009345E5">
            <w:pPr>
              <w:jc w:val="center"/>
              <w:rPr>
                <w:rFonts w:ascii="Times New Roman" w:hAnsi="Times New Roman" w:cs="Times New Roman"/>
                <w:sz w:val="18"/>
                <w:szCs w:val="18"/>
                <w:lang w:val="kk-KZ"/>
              </w:rPr>
            </w:pPr>
          </w:p>
          <w:p w14:paraId="4D7B35C4" w14:textId="77777777" w:rsidR="009345E5" w:rsidRDefault="009345E5">
            <w:pPr>
              <w:jc w:val="center"/>
              <w:rPr>
                <w:rFonts w:ascii="Times New Roman" w:hAnsi="Times New Roman" w:cs="Times New Roman"/>
                <w:sz w:val="18"/>
                <w:szCs w:val="18"/>
              </w:rPr>
            </w:pPr>
            <w:r>
              <w:rPr>
                <w:rFonts w:ascii="Times New Roman" w:hAnsi="Times New Roman" w:cs="Times New Roman"/>
                <w:sz w:val="18"/>
                <w:szCs w:val="18"/>
              </w:rPr>
              <w:t>Отказано</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A7CD1" w14:textId="77777777" w:rsidR="009345E5" w:rsidRDefault="009345E5">
            <w:pPr>
              <w:jc w:val="center"/>
              <w:rPr>
                <w:rFonts w:ascii="Times New Roman" w:hAnsi="Times New Roman" w:cs="Times New Roman"/>
                <w:color w:val="000000"/>
                <w:sz w:val="18"/>
                <w:szCs w:val="18"/>
                <w:lang w:val="kk-KZ"/>
              </w:rPr>
            </w:pPr>
          </w:p>
          <w:p w14:paraId="152324E3" w14:textId="77777777" w:rsidR="009345E5" w:rsidRDefault="009345E5">
            <w:pPr>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rPr>
              <w:t xml:space="preserve">Оставлено </w:t>
            </w:r>
          </w:p>
          <w:p w14:paraId="004ACC78" w14:textId="77777777" w:rsidR="009345E5" w:rsidRDefault="009345E5">
            <w:pPr>
              <w:jc w:val="center"/>
              <w:rPr>
                <w:rFonts w:ascii="Times New Roman" w:hAnsi="Times New Roman" w:cs="Times New Roman"/>
                <w:sz w:val="18"/>
                <w:szCs w:val="18"/>
              </w:rPr>
            </w:pPr>
            <w:r>
              <w:rPr>
                <w:rFonts w:ascii="Times New Roman" w:hAnsi="Times New Roman" w:cs="Times New Roman"/>
                <w:color w:val="000000"/>
                <w:sz w:val="18"/>
                <w:szCs w:val="18"/>
              </w:rPr>
              <w:t>без рассмотрения</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2CD51" w14:textId="77777777" w:rsidR="009345E5" w:rsidRDefault="009345E5">
            <w:pPr>
              <w:jc w:val="center"/>
              <w:rPr>
                <w:rFonts w:ascii="Times New Roman" w:hAnsi="Times New Roman" w:cs="Times New Roman"/>
                <w:sz w:val="18"/>
                <w:szCs w:val="18"/>
                <w:lang w:val="kk-KZ"/>
              </w:rPr>
            </w:pPr>
          </w:p>
          <w:p w14:paraId="2ADB7F56" w14:textId="77777777" w:rsidR="009345E5" w:rsidRDefault="009345E5">
            <w:pPr>
              <w:jc w:val="center"/>
              <w:rPr>
                <w:rFonts w:ascii="Times New Roman" w:hAnsi="Times New Roman" w:cs="Times New Roman"/>
                <w:sz w:val="18"/>
                <w:szCs w:val="18"/>
              </w:rPr>
            </w:pPr>
            <w:r>
              <w:rPr>
                <w:rFonts w:ascii="Times New Roman" w:hAnsi="Times New Roman" w:cs="Times New Roman"/>
                <w:sz w:val="18"/>
                <w:szCs w:val="18"/>
              </w:rPr>
              <w:t>Остаток</w:t>
            </w:r>
          </w:p>
        </w:tc>
      </w:tr>
      <w:tr w:rsidR="009345E5" w14:paraId="0267C5C1"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09035" w14:textId="77777777" w:rsidR="009345E5" w:rsidRDefault="009345E5">
            <w:pPr>
              <w:rPr>
                <w:rFonts w:ascii="Times New Roman" w:hAnsi="Times New Roman" w:cs="Times New Roman"/>
              </w:rPr>
            </w:pPr>
            <w:proofErr w:type="spellStart"/>
            <w:r>
              <w:rPr>
                <w:rFonts w:ascii="Times New Roman" w:hAnsi="Times New Roman" w:cs="Times New Roman"/>
              </w:rPr>
              <w:t>г.Алматы</w:t>
            </w:r>
            <w:proofErr w:type="spellEnd"/>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8FE79" w14:textId="77777777" w:rsidR="009345E5" w:rsidRDefault="009345E5">
            <w:pPr>
              <w:jc w:val="center"/>
              <w:rPr>
                <w:rFonts w:ascii="Times New Roman" w:hAnsi="Times New Roman" w:cs="Times New Roman"/>
              </w:rPr>
            </w:pPr>
            <w:r>
              <w:rPr>
                <w:rFonts w:ascii="Times New Roman" w:hAnsi="Times New Roman" w:cs="Times New Roman"/>
              </w:rPr>
              <w:t>322</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72ACB" w14:textId="77777777" w:rsidR="009345E5" w:rsidRDefault="009345E5">
            <w:pPr>
              <w:jc w:val="center"/>
              <w:rPr>
                <w:rFonts w:ascii="Times New Roman" w:hAnsi="Times New Roman" w:cs="Times New Roman"/>
              </w:rPr>
            </w:pPr>
            <w:r>
              <w:rPr>
                <w:rFonts w:ascii="Times New Roman" w:hAnsi="Times New Roman" w:cs="Times New Roman"/>
              </w:rPr>
              <w:t>175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887D"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DD59D" w14:textId="77777777" w:rsidR="009345E5" w:rsidRDefault="009345E5">
            <w:pPr>
              <w:jc w:val="center"/>
              <w:rPr>
                <w:rFonts w:ascii="Times New Roman" w:hAnsi="Times New Roman" w:cs="Times New Roman"/>
              </w:rPr>
            </w:pPr>
            <w:r>
              <w:rPr>
                <w:rFonts w:ascii="Times New Roman" w:hAnsi="Times New Roman" w:cs="Times New Roman"/>
              </w:rPr>
              <w:t>22</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8B655" w14:textId="77777777" w:rsidR="009345E5" w:rsidRDefault="009345E5">
            <w:pPr>
              <w:jc w:val="center"/>
              <w:rPr>
                <w:rFonts w:ascii="Times New Roman" w:hAnsi="Times New Roman" w:cs="Times New Roman"/>
              </w:rPr>
            </w:pPr>
            <w:r>
              <w:rPr>
                <w:rFonts w:ascii="Times New Roman" w:hAnsi="Times New Roman" w:cs="Times New Roman"/>
              </w:rPr>
              <w:t>72</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7D3F7" w14:textId="77777777" w:rsidR="009345E5" w:rsidRDefault="009345E5">
            <w:pPr>
              <w:jc w:val="center"/>
              <w:rPr>
                <w:rFonts w:ascii="Times New Roman" w:hAnsi="Times New Roman" w:cs="Times New Roman"/>
              </w:rPr>
            </w:pPr>
            <w:r>
              <w:rPr>
                <w:rFonts w:ascii="Times New Roman" w:hAnsi="Times New Roman" w:cs="Times New Roman"/>
              </w:rPr>
              <w:t>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B7297" w14:textId="77777777" w:rsidR="009345E5" w:rsidRDefault="009345E5">
            <w:pPr>
              <w:jc w:val="center"/>
              <w:rPr>
                <w:rFonts w:ascii="Times New Roman" w:hAnsi="Times New Roman" w:cs="Times New Roman"/>
              </w:rPr>
            </w:pPr>
            <w:r>
              <w:rPr>
                <w:rFonts w:ascii="Times New Roman" w:hAnsi="Times New Roman" w:cs="Times New Roman"/>
              </w:rPr>
              <w:t>51</w:t>
            </w:r>
          </w:p>
        </w:tc>
      </w:tr>
      <w:tr w:rsidR="009345E5" w14:paraId="3458A88E" w14:textId="77777777" w:rsidTr="009345E5">
        <w:trPr>
          <w:trHeight w:val="82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A27BF" w14:textId="77777777" w:rsidR="009345E5" w:rsidRDefault="009345E5">
            <w:pPr>
              <w:rPr>
                <w:rFonts w:ascii="Times New Roman" w:hAnsi="Times New Roman" w:cs="Times New Roman"/>
              </w:rPr>
            </w:pPr>
            <w:proofErr w:type="spellStart"/>
            <w:r>
              <w:rPr>
                <w:rFonts w:ascii="Times New Roman" w:hAnsi="Times New Roman" w:cs="Times New Roman"/>
              </w:rPr>
              <w:t>г.Нур</w:t>
            </w:r>
            <w:proofErr w:type="spellEnd"/>
            <w:r>
              <w:rPr>
                <w:rFonts w:ascii="Times New Roman" w:hAnsi="Times New Roman" w:cs="Times New Roman"/>
              </w:rPr>
              <w:t>-Султан</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3B1CB" w14:textId="77777777" w:rsidR="009345E5" w:rsidRDefault="009345E5">
            <w:pPr>
              <w:jc w:val="center"/>
              <w:rPr>
                <w:rFonts w:ascii="Times New Roman" w:hAnsi="Times New Roman" w:cs="Times New Roman"/>
              </w:rPr>
            </w:pPr>
            <w:r>
              <w:rPr>
                <w:rFonts w:ascii="Times New Roman" w:hAnsi="Times New Roman" w:cs="Times New Roman"/>
              </w:rPr>
              <w:t>85</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87657" w14:textId="77777777" w:rsidR="009345E5" w:rsidRDefault="009345E5">
            <w:pPr>
              <w:jc w:val="center"/>
              <w:rPr>
                <w:rFonts w:ascii="Times New Roman" w:hAnsi="Times New Roman" w:cs="Times New Roman"/>
              </w:rPr>
            </w:pPr>
            <w:r>
              <w:rPr>
                <w:rFonts w:ascii="Times New Roman" w:hAnsi="Times New Roman" w:cs="Times New Roman"/>
              </w:rPr>
              <w:t>52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0A6EB"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071DD"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D2C16" w14:textId="77777777" w:rsidR="009345E5" w:rsidRDefault="009345E5">
            <w:pPr>
              <w:jc w:val="center"/>
              <w:rPr>
                <w:rFonts w:ascii="Times New Roman" w:hAnsi="Times New Roman" w:cs="Times New Roman"/>
              </w:rPr>
            </w:pPr>
            <w:r>
              <w:rPr>
                <w:rFonts w:ascii="Times New Roman" w:hAnsi="Times New Roman" w:cs="Times New Roman"/>
              </w:rPr>
              <w:t>32</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12B1F"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02A04"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26017F70"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725E7" w14:textId="77777777" w:rsidR="009345E5" w:rsidRDefault="009345E5">
            <w:pPr>
              <w:rPr>
                <w:rFonts w:ascii="Times New Roman" w:hAnsi="Times New Roman" w:cs="Times New Roman"/>
                <w:lang w:val="kk-KZ"/>
              </w:rPr>
            </w:pPr>
            <w:r>
              <w:rPr>
                <w:rFonts w:ascii="Times New Roman" w:hAnsi="Times New Roman" w:cs="Times New Roman"/>
                <w:lang w:val="kk-KZ"/>
              </w:rPr>
              <w:t>ЗКО</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5F258" w14:textId="77777777" w:rsidR="009345E5" w:rsidRDefault="009345E5">
            <w:pPr>
              <w:jc w:val="center"/>
              <w:rPr>
                <w:rFonts w:ascii="Times New Roman" w:hAnsi="Times New Roman" w:cs="Times New Roman"/>
              </w:rPr>
            </w:pPr>
            <w:r>
              <w:rPr>
                <w:rFonts w:ascii="Times New Roman" w:hAnsi="Times New Roman" w:cs="Times New Roman"/>
              </w:rPr>
              <w:t>70</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F1B98" w14:textId="77777777" w:rsidR="009345E5" w:rsidRDefault="009345E5">
            <w:pPr>
              <w:jc w:val="center"/>
              <w:rPr>
                <w:rFonts w:ascii="Times New Roman" w:hAnsi="Times New Roman" w:cs="Times New Roman"/>
              </w:rPr>
            </w:pPr>
            <w:r>
              <w:rPr>
                <w:rFonts w:ascii="Times New Roman" w:hAnsi="Times New Roman" w:cs="Times New Roman"/>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27958"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63116" w14:textId="77777777" w:rsidR="009345E5" w:rsidRDefault="009345E5">
            <w:pPr>
              <w:jc w:val="center"/>
              <w:rPr>
                <w:rFonts w:ascii="Times New Roman" w:hAnsi="Times New Roman" w:cs="Times New Roman"/>
              </w:rPr>
            </w:pPr>
            <w:r>
              <w:rPr>
                <w:rFonts w:ascii="Times New Roman" w:hAnsi="Times New Roman" w:cs="Times New Roman"/>
              </w:rPr>
              <w:t>10</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5E63E" w14:textId="77777777" w:rsidR="009345E5" w:rsidRDefault="009345E5">
            <w:pPr>
              <w:jc w:val="center"/>
              <w:rPr>
                <w:rFonts w:ascii="Times New Roman" w:hAnsi="Times New Roman" w:cs="Times New Roman"/>
              </w:rPr>
            </w:pPr>
            <w:r>
              <w:rPr>
                <w:rFonts w:ascii="Times New Roman" w:hAnsi="Times New Roman" w:cs="Times New Roman"/>
              </w:rPr>
              <w:t>26</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EBCC7"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CF9A2"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30204AE8" w14:textId="77777777" w:rsidTr="009345E5">
        <w:trPr>
          <w:trHeight w:val="395"/>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2BF62" w14:textId="77777777" w:rsidR="009345E5" w:rsidRDefault="009345E5">
            <w:pPr>
              <w:rPr>
                <w:rFonts w:ascii="Times New Roman" w:hAnsi="Times New Roman" w:cs="Times New Roman"/>
                <w:lang w:val="kk-KZ"/>
              </w:rPr>
            </w:pPr>
            <w:r>
              <w:rPr>
                <w:rFonts w:ascii="Times New Roman" w:hAnsi="Times New Roman" w:cs="Times New Roman"/>
                <w:lang w:val="kk-KZ"/>
              </w:rPr>
              <w:t>СКО</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4E853" w14:textId="77777777" w:rsidR="009345E5" w:rsidRDefault="009345E5">
            <w:pPr>
              <w:jc w:val="center"/>
              <w:rPr>
                <w:rFonts w:ascii="Times New Roman" w:hAnsi="Times New Roman" w:cs="Times New Roman"/>
              </w:rPr>
            </w:pPr>
            <w:r>
              <w:rPr>
                <w:rFonts w:ascii="Times New Roman" w:hAnsi="Times New Roman" w:cs="Times New Roman"/>
              </w:rPr>
              <w:t>55</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63D6" w14:textId="77777777" w:rsidR="009345E5" w:rsidRDefault="009345E5">
            <w:pPr>
              <w:jc w:val="center"/>
              <w:rPr>
                <w:rFonts w:ascii="Times New Roman" w:hAnsi="Times New Roman" w:cs="Times New Roman"/>
              </w:rPr>
            </w:pPr>
            <w:r>
              <w:rPr>
                <w:rFonts w:ascii="Times New Roman" w:hAnsi="Times New Roman" w:cs="Times New Roman"/>
              </w:rPr>
              <w:t>51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FDE9C"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BE6A7"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C88A8" w14:textId="77777777" w:rsidR="009345E5" w:rsidRDefault="009345E5">
            <w:pPr>
              <w:jc w:val="center"/>
              <w:rPr>
                <w:rFonts w:ascii="Times New Roman" w:hAnsi="Times New Roman" w:cs="Times New Roman"/>
              </w:rPr>
            </w:pPr>
            <w:r>
              <w:rPr>
                <w:rFonts w:ascii="Times New Roman" w:hAnsi="Times New Roman" w:cs="Times New Roman"/>
              </w:rPr>
              <w:t>3</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375C4"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9A6C9"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14C4AFC6"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6709C" w14:textId="77777777" w:rsidR="009345E5" w:rsidRDefault="009345E5">
            <w:pPr>
              <w:rPr>
                <w:rFonts w:ascii="Times New Roman" w:hAnsi="Times New Roman" w:cs="Times New Roman"/>
                <w:lang w:val="kk-KZ"/>
              </w:rPr>
            </w:pPr>
            <w:proofErr w:type="spellStart"/>
            <w:r>
              <w:rPr>
                <w:rFonts w:ascii="Times New Roman" w:hAnsi="Times New Roman" w:cs="Times New Roman"/>
              </w:rPr>
              <w:t>Караганд</w:t>
            </w:r>
            <w:proofErr w:type="spellEnd"/>
            <w:r>
              <w:rPr>
                <w:rFonts w:ascii="Times New Roman" w:hAnsi="Times New Roman" w:cs="Times New Roman"/>
                <w:lang w:val="kk-KZ"/>
              </w:rPr>
              <w:t>а</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AF1B4" w14:textId="77777777" w:rsidR="009345E5" w:rsidRDefault="009345E5">
            <w:pPr>
              <w:jc w:val="center"/>
              <w:rPr>
                <w:rFonts w:ascii="Times New Roman" w:hAnsi="Times New Roman" w:cs="Times New Roman"/>
              </w:rPr>
            </w:pPr>
            <w:r>
              <w:rPr>
                <w:rFonts w:ascii="Times New Roman" w:hAnsi="Times New Roman" w:cs="Times New Roman"/>
              </w:rPr>
              <w:t>53</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768D8" w14:textId="77777777" w:rsidR="009345E5" w:rsidRDefault="009345E5">
            <w:pPr>
              <w:jc w:val="center"/>
              <w:rPr>
                <w:rFonts w:ascii="Times New Roman" w:hAnsi="Times New Roman" w:cs="Times New Roman"/>
              </w:rPr>
            </w:pPr>
            <w:r>
              <w:rPr>
                <w:rFonts w:ascii="Times New Roman" w:hAnsi="Times New Roman" w:cs="Times New Roman"/>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E1A3C"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13B9F" w14:textId="77777777" w:rsidR="009345E5" w:rsidRDefault="009345E5">
            <w:pPr>
              <w:jc w:val="center"/>
              <w:rPr>
                <w:rFonts w:ascii="Times New Roman" w:hAnsi="Times New Roman" w:cs="Times New Roman"/>
              </w:rPr>
            </w:pPr>
            <w:r>
              <w:rPr>
                <w:rFonts w:ascii="Times New Roman" w:hAnsi="Times New Roman" w:cs="Times New Roman"/>
              </w:rPr>
              <w:t>7</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93C12" w14:textId="77777777" w:rsidR="009345E5" w:rsidRDefault="009345E5">
            <w:pPr>
              <w:jc w:val="center"/>
              <w:rPr>
                <w:rFonts w:ascii="Times New Roman" w:hAnsi="Times New Roman" w:cs="Times New Roman"/>
              </w:rPr>
            </w:pPr>
            <w:r>
              <w:rPr>
                <w:rFonts w:ascii="Times New Roman" w:hAnsi="Times New Roman" w:cs="Times New Roman"/>
              </w:rPr>
              <w:t>9</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25B4D"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56DDE" w14:textId="77777777" w:rsidR="009345E5" w:rsidRDefault="009345E5">
            <w:pPr>
              <w:jc w:val="center"/>
              <w:rPr>
                <w:rFonts w:ascii="Times New Roman" w:hAnsi="Times New Roman" w:cs="Times New Roman"/>
              </w:rPr>
            </w:pPr>
            <w:r>
              <w:rPr>
                <w:rFonts w:ascii="Times New Roman" w:hAnsi="Times New Roman" w:cs="Times New Roman"/>
              </w:rPr>
              <w:t>4</w:t>
            </w:r>
          </w:p>
        </w:tc>
      </w:tr>
      <w:tr w:rsidR="009345E5" w14:paraId="0A1FEFB1"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7F567" w14:textId="77777777" w:rsidR="009345E5" w:rsidRDefault="009345E5">
            <w:pPr>
              <w:rPr>
                <w:rFonts w:ascii="Times New Roman" w:hAnsi="Times New Roman" w:cs="Times New Roman"/>
                <w:lang w:val="kk-KZ"/>
              </w:rPr>
            </w:pPr>
            <w:r>
              <w:rPr>
                <w:rFonts w:ascii="Times New Roman" w:hAnsi="Times New Roman" w:cs="Times New Roman"/>
              </w:rPr>
              <w:t>Костанай</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4C47" w14:textId="77777777" w:rsidR="009345E5" w:rsidRDefault="009345E5">
            <w:pPr>
              <w:jc w:val="center"/>
              <w:rPr>
                <w:rFonts w:ascii="Times New Roman" w:hAnsi="Times New Roman" w:cs="Times New Roman"/>
              </w:rPr>
            </w:pPr>
            <w:r>
              <w:rPr>
                <w:rFonts w:ascii="Times New Roman" w:hAnsi="Times New Roman" w:cs="Times New Roman"/>
              </w:rPr>
              <w:t>8</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13428"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ABFBD"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AB45D"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6339E" w14:textId="77777777" w:rsidR="009345E5" w:rsidRDefault="009345E5">
            <w:pPr>
              <w:jc w:val="center"/>
              <w:rPr>
                <w:rFonts w:ascii="Times New Roman" w:hAnsi="Times New Roman" w:cs="Times New Roman"/>
              </w:rPr>
            </w:pPr>
            <w:r>
              <w:rPr>
                <w:rFonts w:ascii="Times New Roman" w:hAnsi="Times New Roman" w:cs="Times New Roman"/>
              </w:rPr>
              <w:t>7</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71A73"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E96E8"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573B2219"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B0FA1" w14:textId="77777777" w:rsidR="009345E5" w:rsidRDefault="009345E5">
            <w:pPr>
              <w:rPr>
                <w:rFonts w:ascii="Times New Roman" w:hAnsi="Times New Roman" w:cs="Times New Roman"/>
                <w:lang w:val="kk-KZ"/>
              </w:rPr>
            </w:pPr>
            <w:r>
              <w:rPr>
                <w:rFonts w:ascii="Times New Roman" w:hAnsi="Times New Roman" w:cs="Times New Roman"/>
              </w:rPr>
              <w:t>Павлодар</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33B0D" w14:textId="77777777" w:rsidR="009345E5" w:rsidRDefault="009345E5">
            <w:pPr>
              <w:jc w:val="center"/>
              <w:rPr>
                <w:rFonts w:ascii="Times New Roman" w:hAnsi="Times New Roman" w:cs="Times New Roman"/>
              </w:rPr>
            </w:pPr>
            <w:r>
              <w:rPr>
                <w:rFonts w:ascii="Times New Roman" w:hAnsi="Times New Roman" w:cs="Times New Roman"/>
              </w:rPr>
              <w:t>3</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D37F8"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8DB30"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DC630" w14:textId="77777777" w:rsidR="009345E5" w:rsidRDefault="009345E5">
            <w:pPr>
              <w:jc w:val="center"/>
              <w:rPr>
                <w:rFonts w:ascii="Times New Roman" w:hAnsi="Times New Roman" w:cs="Times New Roman"/>
              </w:rPr>
            </w:pPr>
            <w:r>
              <w:rPr>
                <w:rFonts w:ascii="Times New Roman" w:hAnsi="Times New Roman" w:cs="Times New Roman"/>
              </w:rPr>
              <w:t>2</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8DBC0"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35D6B"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3B7B2"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5856C6EF"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7EB6E" w14:textId="77777777" w:rsidR="009345E5" w:rsidRDefault="009345E5">
            <w:pPr>
              <w:rPr>
                <w:rFonts w:ascii="Times New Roman" w:hAnsi="Times New Roman" w:cs="Times New Roman"/>
                <w:lang w:val="kk-KZ"/>
              </w:rPr>
            </w:pPr>
            <w:r>
              <w:rPr>
                <w:rFonts w:ascii="Times New Roman" w:hAnsi="Times New Roman" w:cs="Times New Roman"/>
              </w:rPr>
              <w:t>Атырау</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FA656"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D271A"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205EE"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A7478"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306D8"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A71D9"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6288"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4165B4D7"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A9C43" w14:textId="77777777" w:rsidR="009345E5" w:rsidRDefault="009345E5">
            <w:pPr>
              <w:rPr>
                <w:rFonts w:ascii="Times New Roman" w:hAnsi="Times New Roman" w:cs="Times New Roman"/>
                <w:lang w:val="kk-KZ"/>
              </w:rPr>
            </w:pPr>
            <w:r>
              <w:rPr>
                <w:rFonts w:ascii="Times New Roman" w:hAnsi="Times New Roman" w:cs="Times New Roman"/>
              </w:rPr>
              <w:t>Акт</w:t>
            </w:r>
            <w:r>
              <w:rPr>
                <w:rFonts w:ascii="Times New Roman" w:hAnsi="Times New Roman" w:cs="Times New Roman"/>
                <w:lang w:val="kk-KZ"/>
              </w:rPr>
              <w:t>обе</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97D38"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5C71B"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410A7"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FB933"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0ADFA"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EF822"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1FF8E"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bl>
    <w:p w14:paraId="32896CE3" w14:textId="77777777" w:rsidR="00701F4C" w:rsidRDefault="00701F4C" w:rsidP="003F5E65">
      <w:pPr>
        <w:pStyle w:val="a7"/>
        <w:ind w:firstLine="708"/>
        <w:jc w:val="both"/>
        <w:rPr>
          <w:rFonts w:ascii="Times New Roman" w:hAnsi="Times New Roman"/>
          <w:color w:val="00000A"/>
          <w:sz w:val="28"/>
        </w:rPr>
      </w:pPr>
    </w:p>
    <w:p w14:paraId="5D23126F" w14:textId="77777777" w:rsidR="00701F4C" w:rsidRPr="00392873" w:rsidRDefault="00701F4C" w:rsidP="003F5E65">
      <w:pPr>
        <w:pStyle w:val="a7"/>
        <w:ind w:firstLine="708"/>
        <w:jc w:val="both"/>
        <w:rPr>
          <w:rFonts w:ascii="Times New Roman" w:hAnsi="Times New Roman"/>
          <w:color w:val="00000A"/>
          <w:sz w:val="28"/>
        </w:rPr>
      </w:pPr>
    </w:p>
    <w:p w14:paraId="37F059B9" w14:textId="05A6692A" w:rsidR="003F5E65" w:rsidRPr="00392873" w:rsidRDefault="003F5E65" w:rsidP="00285951">
      <w:pPr>
        <w:pStyle w:val="a7"/>
        <w:ind w:firstLine="708"/>
        <w:jc w:val="both"/>
        <w:rPr>
          <w:rFonts w:ascii="Times New Roman" w:hAnsi="Times New Roman"/>
          <w:sz w:val="28"/>
          <w:szCs w:val="28"/>
        </w:rPr>
      </w:pPr>
      <w:r w:rsidRPr="00392873">
        <w:rPr>
          <w:rFonts w:ascii="Times New Roman" w:hAnsi="Times New Roman"/>
          <w:color w:val="00000A"/>
          <w:sz w:val="28"/>
        </w:rPr>
        <w:t>Фактов рассмотрения ходатайств судами первой инстанции не установлено.</w:t>
      </w:r>
    </w:p>
    <w:p w14:paraId="70F296B1" w14:textId="706B31B1" w:rsidR="003F5E65" w:rsidRPr="00392873" w:rsidRDefault="003F5E65" w:rsidP="00285951">
      <w:pPr>
        <w:spacing w:after="0" w:line="240" w:lineRule="auto"/>
        <w:ind w:firstLine="708"/>
        <w:jc w:val="both"/>
        <w:rPr>
          <w:rFonts w:ascii="Times New Roman" w:hAnsi="Times New Roman" w:cs="Times New Roman"/>
          <w:color w:val="000000"/>
          <w:sz w:val="28"/>
          <w:szCs w:val="28"/>
        </w:rPr>
      </w:pPr>
      <w:r w:rsidRPr="00392873">
        <w:rPr>
          <w:rFonts w:ascii="Times New Roman" w:hAnsi="Times New Roman" w:cs="Times New Roman"/>
          <w:sz w:val="28"/>
          <w:szCs w:val="28"/>
        </w:rPr>
        <w:t xml:space="preserve">Судебной коллегией по гражданским делам в адрес председателей областных и приравненных к ним судов направлено письмо №6001-20-3-1-5/766 от 29 октября 2020 года с подробными рекомендациями касательно судебной практики по применению норм Главы </w:t>
      </w:r>
      <w:r w:rsidRPr="00392873">
        <w:rPr>
          <w:rFonts w:ascii="Times New Roman" w:hAnsi="Times New Roman" w:cs="Times New Roman"/>
          <w:color w:val="000000"/>
          <w:sz w:val="28"/>
          <w:szCs w:val="28"/>
        </w:rPr>
        <w:t>56 «Производство по ходатайству об отмене</w:t>
      </w:r>
      <w:r w:rsidR="00285951">
        <w:rPr>
          <w:rFonts w:ascii="Times New Roman" w:hAnsi="Times New Roman" w:cs="Times New Roman"/>
          <w:sz w:val="28"/>
          <w:szCs w:val="28"/>
        </w:rPr>
        <w:t xml:space="preserve"> </w:t>
      </w:r>
      <w:r w:rsidRPr="00392873">
        <w:rPr>
          <w:rFonts w:ascii="Times New Roman" w:hAnsi="Times New Roman" w:cs="Times New Roman"/>
          <w:color w:val="000000"/>
          <w:sz w:val="28"/>
          <w:szCs w:val="28"/>
        </w:rPr>
        <w:t>арбитражных решений».</w:t>
      </w:r>
    </w:p>
    <w:p w14:paraId="73119376" w14:textId="06CCF367" w:rsidR="003F5E65" w:rsidRPr="00392873" w:rsidRDefault="003F5E65" w:rsidP="00285951">
      <w:pPr>
        <w:spacing w:after="0" w:line="240" w:lineRule="auto"/>
        <w:ind w:firstLine="708"/>
        <w:jc w:val="both"/>
        <w:rPr>
          <w:rFonts w:ascii="Times New Roman" w:hAnsi="Times New Roman" w:cs="Times New Roman"/>
          <w:color w:val="000000"/>
          <w:sz w:val="28"/>
          <w:szCs w:val="28"/>
        </w:rPr>
      </w:pPr>
      <w:r w:rsidRPr="00392873">
        <w:rPr>
          <w:rFonts w:ascii="Times New Roman" w:hAnsi="Times New Roman" w:cs="Times New Roman"/>
          <w:color w:val="000000"/>
          <w:sz w:val="28"/>
          <w:szCs w:val="28"/>
        </w:rPr>
        <w:t>Судами предлагается закрепить положения, отраженные в письме, в нормативном Разъяснении либо нормативном постановлении.</w:t>
      </w:r>
    </w:p>
    <w:p w14:paraId="10420F7D" w14:textId="60FB1C7E" w:rsidR="00B94A31" w:rsidRPr="00392873" w:rsidRDefault="003F5E65" w:rsidP="00285951">
      <w:pPr>
        <w:pStyle w:val="a7"/>
        <w:ind w:firstLine="708"/>
        <w:jc w:val="both"/>
        <w:rPr>
          <w:rFonts w:ascii="Times New Roman" w:hAnsi="Times New Roman"/>
          <w:sz w:val="28"/>
          <w:szCs w:val="28"/>
        </w:rPr>
      </w:pPr>
      <w:r w:rsidRPr="00392873">
        <w:rPr>
          <w:rFonts w:ascii="Times New Roman" w:hAnsi="Times New Roman"/>
          <w:sz w:val="28"/>
          <w:szCs w:val="28"/>
        </w:rPr>
        <w:t>Так, п</w:t>
      </w:r>
      <w:r w:rsidR="00B94A31" w:rsidRPr="00392873">
        <w:rPr>
          <w:rFonts w:ascii="Times New Roman" w:hAnsi="Times New Roman"/>
          <w:sz w:val="28"/>
          <w:szCs w:val="28"/>
        </w:rPr>
        <w:t>ри рассмотрении ходатайств об отмене арбитражных решений судьи сталкиваются с правовой проблемой, связанной с пределами апелляционного рассмотрения.</w:t>
      </w:r>
    </w:p>
    <w:p w14:paraId="5158E269" w14:textId="232654E7" w:rsidR="00B94A31" w:rsidRPr="00392873" w:rsidRDefault="00B94A31" w:rsidP="00B94A31">
      <w:pPr>
        <w:pStyle w:val="a7"/>
        <w:jc w:val="both"/>
        <w:rPr>
          <w:rFonts w:ascii="Times New Roman" w:hAnsi="Times New Roman"/>
          <w:sz w:val="28"/>
          <w:szCs w:val="28"/>
        </w:rPr>
      </w:pPr>
      <w:r w:rsidRPr="00392873">
        <w:rPr>
          <w:rFonts w:ascii="Times New Roman" w:hAnsi="Times New Roman"/>
          <w:sz w:val="28"/>
          <w:szCs w:val="28"/>
        </w:rPr>
        <w:t xml:space="preserve"> </w:t>
      </w:r>
      <w:r w:rsidRPr="00392873">
        <w:rPr>
          <w:rFonts w:ascii="Times New Roman" w:hAnsi="Times New Roman"/>
          <w:sz w:val="28"/>
          <w:szCs w:val="28"/>
        </w:rPr>
        <w:tab/>
      </w:r>
      <w:r w:rsidR="00392873" w:rsidRPr="00392873">
        <w:rPr>
          <w:rFonts w:ascii="Times New Roman" w:hAnsi="Times New Roman"/>
          <w:sz w:val="28"/>
          <w:szCs w:val="28"/>
        </w:rPr>
        <w:t>Например</w:t>
      </w:r>
      <w:r w:rsidRPr="00392873">
        <w:rPr>
          <w:rFonts w:ascii="Times New Roman" w:hAnsi="Times New Roman"/>
          <w:sz w:val="28"/>
          <w:szCs w:val="28"/>
        </w:rPr>
        <w:t>, в силу п.3 ст.52 Закона «Об арбитраже» при рассмотрении ходатайства об отмене арбитражного решения суд не вправе пересматривать решение арбитража по существу, тогда как ст.413 ГПК обязывает суд апелляционной инстанции проверить законность и обоснованность решения суда первой инстанции в полном объеме.</w:t>
      </w:r>
    </w:p>
    <w:p w14:paraId="59F2B23B" w14:textId="77777777" w:rsidR="00B94A31" w:rsidRPr="00392873" w:rsidRDefault="00B94A31" w:rsidP="00B94A31">
      <w:pPr>
        <w:pStyle w:val="a7"/>
        <w:jc w:val="both"/>
        <w:rPr>
          <w:rFonts w:ascii="Times New Roman" w:hAnsi="Times New Roman"/>
          <w:sz w:val="28"/>
          <w:szCs w:val="28"/>
          <w:lang w:val="kk-KZ"/>
        </w:rPr>
      </w:pPr>
      <w:r w:rsidRPr="00392873">
        <w:rPr>
          <w:rFonts w:ascii="Times New Roman" w:hAnsi="Times New Roman"/>
          <w:sz w:val="28"/>
          <w:szCs w:val="28"/>
        </w:rPr>
        <w:tab/>
        <w:t xml:space="preserve">Указанная коллизия права исключает реализацию принципа права на судебную защиту в наиболее полном виде. </w:t>
      </w:r>
      <w:r w:rsidRPr="00392873">
        <w:rPr>
          <w:rFonts w:ascii="Times New Roman" w:hAnsi="Times New Roman"/>
          <w:sz w:val="28"/>
          <w:szCs w:val="28"/>
          <w:lang w:val="kk-KZ"/>
        </w:rPr>
        <w:t xml:space="preserve"> </w:t>
      </w:r>
    </w:p>
    <w:p w14:paraId="045354C5" w14:textId="77777777" w:rsidR="00733E47" w:rsidRDefault="00733E47" w:rsidP="00392873">
      <w:pPr>
        <w:pStyle w:val="a7"/>
        <w:jc w:val="both"/>
        <w:rPr>
          <w:rFonts w:ascii="Times New Roman" w:hAnsi="Times New Roman"/>
          <w:sz w:val="28"/>
          <w:szCs w:val="28"/>
          <w:lang w:val="kk-KZ"/>
        </w:rPr>
      </w:pPr>
      <w:r>
        <w:rPr>
          <w:rFonts w:ascii="Times New Roman" w:hAnsi="Times New Roman"/>
          <w:sz w:val="28"/>
          <w:szCs w:val="28"/>
          <w:lang w:val="kk-KZ"/>
        </w:rPr>
        <w:tab/>
        <w:t xml:space="preserve">Выводы: </w:t>
      </w:r>
    </w:p>
    <w:p w14:paraId="277AF7E0" w14:textId="6FC09D64" w:rsidR="00733E47" w:rsidRDefault="00733E47" w:rsidP="00733E47">
      <w:pPr>
        <w:pStyle w:val="a7"/>
        <w:numPr>
          <w:ilvl w:val="0"/>
          <w:numId w:val="25"/>
        </w:numPr>
        <w:jc w:val="both"/>
        <w:rPr>
          <w:rFonts w:ascii="Times New Roman" w:hAnsi="Times New Roman"/>
          <w:sz w:val="28"/>
          <w:szCs w:val="28"/>
          <w:lang w:val="kk-KZ"/>
        </w:rPr>
      </w:pPr>
      <w:r>
        <w:rPr>
          <w:rFonts w:ascii="Times New Roman" w:hAnsi="Times New Roman"/>
          <w:sz w:val="28"/>
          <w:szCs w:val="28"/>
          <w:lang w:val="kk-KZ"/>
        </w:rPr>
        <w:t>Новые нормы нашли широкое применение в судах.</w:t>
      </w:r>
    </w:p>
    <w:p w14:paraId="157058A9" w14:textId="6D1409F4" w:rsidR="0023665C" w:rsidRDefault="00733E47" w:rsidP="00733E47">
      <w:pPr>
        <w:pStyle w:val="a7"/>
        <w:numPr>
          <w:ilvl w:val="0"/>
          <w:numId w:val="25"/>
        </w:numPr>
        <w:jc w:val="both"/>
        <w:rPr>
          <w:rFonts w:ascii="Times New Roman" w:hAnsi="Times New Roman"/>
          <w:sz w:val="28"/>
          <w:szCs w:val="28"/>
          <w:lang w:val="kk-KZ"/>
        </w:rPr>
      </w:pPr>
      <w:r>
        <w:rPr>
          <w:rFonts w:ascii="Times New Roman" w:hAnsi="Times New Roman"/>
          <w:sz w:val="28"/>
          <w:szCs w:val="28"/>
          <w:lang w:val="kk-KZ"/>
        </w:rPr>
        <w:t xml:space="preserve">Предлагается нормативно закрепить положения, отраженные в </w:t>
      </w:r>
      <w:r w:rsidRPr="00392873">
        <w:rPr>
          <w:rFonts w:ascii="Times New Roman" w:hAnsi="Times New Roman"/>
          <w:sz w:val="28"/>
          <w:szCs w:val="28"/>
        </w:rPr>
        <w:t>письм</w:t>
      </w:r>
      <w:r>
        <w:rPr>
          <w:rFonts w:ascii="Times New Roman" w:hAnsi="Times New Roman"/>
          <w:sz w:val="28"/>
          <w:szCs w:val="28"/>
        </w:rPr>
        <w:t>е Верховного Суда</w:t>
      </w:r>
      <w:r w:rsidRPr="00392873">
        <w:rPr>
          <w:rFonts w:ascii="Times New Roman" w:hAnsi="Times New Roman"/>
          <w:sz w:val="28"/>
          <w:szCs w:val="28"/>
        </w:rPr>
        <w:t xml:space="preserve"> №6001-20-3-1-5/766 от 29 октября 2020 года</w:t>
      </w:r>
      <w:r>
        <w:rPr>
          <w:rFonts w:ascii="Times New Roman" w:hAnsi="Times New Roman"/>
          <w:sz w:val="28"/>
          <w:szCs w:val="28"/>
        </w:rPr>
        <w:t xml:space="preserve"> (в Разъяснении или нормативном постановлении).</w:t>
      </w:r>
      <w:r w:rsidR="00B94A31" w:rsidRPr="00392873">
        <w:rPr>
          <w:rFonts w:ascii="Times New Roman" w:hAnsi="Times New Roman"/>
          <w:sz w:val="28"/>
          <w:szCs w:val="28"/>
          <w:lang w:val="kk-KZ"/>
        </w:rPr>
        <w:tab/>
      </w:r>
    </w:p>
    <w:p w14:paraId="37FBD8FF" w14:textId="77777777" w:rsidR="00733E47" w:rsidRDefault="00733E47" w:rsidP="00392873">
      <w:pPr>
        <w:pStyle w:val="a7"/>
        <w:jc w:val="both"/>
        <w:rPr>
          <w:rFonts w:ascii="Times New Roman" w:hAnsi="Times New Roman"/>
          <w:sz w:val="28"/>
          <w:szCs w:val="28"/>
          <w:lang w:val="kk-KZ"/>
        </w:rPr>
      </w:pPr>
    </w:p>
    <w:p w14:paraId="277C003D" w14:textId="2C812DAA" w:rsidR="00285951" w:rsidRPr="00142598" w:rsidRDefault="00285951" w:rsidP="00285951">
      <w:pPr>
        <w:spacing w:after="0" w:line="240" w:lineRule="auto"/>
        <w:ind w:firstLine="708"/>
        <w:jc w:val="both"/>
        <w:rPr>
          <w:rFonts w:ascii="Times New Roman" w:hAnsi="Times New Roman"/>
          <w:i/>
          <w:sz w:val="24"/>
          <w:szCs w:val="24"/>
        </w:rPr>
      </w:pPr>
      <w:r>
        <w:rPr>
          <w:rFonts w:ascii="Times New Roman" w:hAnsi="Times New Roman"/>
          <w:b/>
          <w:sz w:val="28"/>
          <w:szCs w:val="28"/>
        </w:rPr>
        <w:lastRenderedPageBreak/>
        <w:t>1</w:t>
      </w:r>
      <w:r w:rsidR="00314F7F">
        <w:rPr>
          <w:rFonts w:ascii="Times New Roman" w:hAnsi="Times New Roman"/>
          <w:b/>
          <w:sz w:val="28"/>
          <w:szCs w:val="28"/>
        </w:rPr>
        <w:t>5</w:t>
      </w:r>
      <w:r>
        <w:rPr>
          <w:rFonts w:ascii="Times New Roman" w:hAnsi="Times New Roman"/>
          <w:b/>
          <w:sz w:val="28"/>
          <w:szCs w:val="28"/>
        </w:rPr>
        <w:t xml:space="preserve">. </w:t>
      </w:r>
      <w:r>
        <w:rPr>
          <w:rFonts w:ascii="Times New Roman" w:hAnsi="Times New Roman"/>
          <w:b/>
          <w:sz w:val="28"/>
          <w:szCs w:val="28"/>
          <w:lang w:val="kk-KZ"/>
        </w:rPr>
        <w:t>В</w:t>
      </w:r>
      <w:r w:rsidRPr="00142598">
        <w:rPr>
          <w:rFonts w:ascii="Times New Roman" w:hAnsi="Times New Roman"/>
          <w:b/>
          <w:sz w:val="28"/>
          <w:szCs w:val="28"/>
        </w:rPr>
        <w:t>опросы, касающиеся порядка вынесения судебных актов первой и апелляционной инстанции</w:t>
      </w:r>
      <w:r w:rsidRPr="00142598">
        <w:rPr>
          <w:rFonts w:ascii="Times New Roman" w:hAnsi="Times New Roman"/>
          <w:sz w:val="28"/>
          <w:szCs w:val="28"/>
        </w:rPr>
        <w:t xml:space="preserve"> (</w:t>
      </w:r>
      <w:r w:rsidRPr="00142598">
        <w:rPr>
          <w:rFonts w:ascii="Times New Roman" w:hAnsi="Times New Roman"/>
          <w:i/>
          <w:sz w:val="24"/>
          <w:szCs w:val="24"/>
        </w:rPr>
        <w:t>в том числе в окончательной форме).</w:t>
      </w:r>
    </w:p>
    <w:p w14:paraId="5B21F169" w14:textId="77777777" w:rsidR="00285951" w:rsidRPr="00142598" w:rsidRDefault="00285951" w:rsidP="00285951">
      <w:pPr>
        <w:spacing w:after="0" w:line="240" w:lineRule="auto"/>
        <w:ind w:firstLine="708"/>
        <w:jc w:val="both"/>
        <w:rPr>
          <w:rFonts w:ascii="Times New Roman" w:hAnsi="Times New Roman"/>
          <w:i/>
          <w:sz w:val="24"/>
          <w:szCs w:val="24"/>
        </w:rPr>
      </w:pPr>
    </w:p>
    <w:p w14:paraId="40372D66" w14:textId="5FB7AA10" w:rsidR="00285951" w:rsidRPr="00142598" w:rsidRDefault="00285951" w:rsidP="00285951">
      <w:pPr>
        <w:spacing w:after="0" w:line="240" w:lineRule="auto"/>
        <w:ind w:firstLine="708"/>
        <w:jc w:val="both"/>
        <w:rPr>
          <w:rFonts w:ascii="Times New Roman" w:hAnsi="Times New Roman"/>
          <w:sz w:val="28"/>
          <w:szCs w:val="28"/>
        </w:rPr>
      </w:pPr>
      <w:r w:rsidRPr="00142598">
        <w:rPr>
          <w:rFonts w:ascii="Times New Roman" w:hAnsi="Times New Roman"/>
          <w:sz w:val="28"/>
          <w:szCs w:val="28"/>
        </w:rPr>
        <w:t xml:space="preserve">Нормы закона, регулирующие порядок вынесения </w:t>
      </w:r>
      <w:proofErr w:type="gramStart"/>
      <w:r w:rsidRPr="00142598">
        <w:rPr>
          <w:rFonts w:ascii="Times New Roman" w:hAnsi="Times New Roman"/>
          <w:sz w:val="28"/>
          <w:szCs w:val="28"/>
        </w:rPr>
        <w:t>решений</w:t>
      </w:r>
      <w:r>
        <w:rPr>
          <w:rFonts w:ascii="Times New Roman" w:hAnsi="Times New Roman"/>
          <w:sz w:val="28"/>
          <w:szCs w:val="28"/>
        </w:rPr>
        <w:t>,</w:t>
      </w:r>
      <w:r w:rsidRPr="00142598">
        <w:rPr>
          <w:rFonts w:ascii="Times New Roman" w:hAnsi="Times New Roman"/>
          <w:sz w:val="28"/>
          <w:szCs w:val="28"/>
        </w:rPr>
        <w:t xml:space="preserve">  претерпели</w:t>
      </w:r>
      <w:proofErr w:type="gramEnd"/>
      <w:r w:rsidRPr="00142598">
        <w:rPr>
          <w:rFonts w:ascii="Times New Roman" w:hAnsi="Times New Roman"/>
          <w:sz w:val="28"/>
          <w:szCs w:val="28"/>
        </w:rPr>
        <w:t xml:space="preserve"> ряд изменений.  </w:t>
      </w:r>
    </w:p>
    <w:p w14:paraId="1FD57D3F" w14:textId="77777777" w:rsidR="00285951" w:rsidRPr="00142598" w:rsidRDefault="00285951" w:rsidP="00285951">
      <w:pPr>
        <w:spacing w:after="0" w:line="240" w:lineRule="auto"/>
        <w:ind w:firstLine="708"/>
        <w:jc w:val="both"/>
        <w:rPr>
          <w:rFonts w:ascii="Times New Roman" w:hAnsi="Times New Roman"/>
          <w:sz w:val="28"/>
          <w:szCs w:val="28"/>
          <w:lang w:val="kk-KZ"/>
        </w:rPr>
      </w:pPr>
      <w:r w:rsidRPr="00142598">
        <w:rPr>
          <w:rFonts w:ascii="Times New Roman" w:hAnsi="Times New Roman"/>
          <w:color w:val="000000"/>
          <w:sz w:val="28"/>
          <w:szCs w:val="28"/>
        </w:rPr>
        <w:t>И</w:t>
      </w:r>
      <w:r w:rsidRPr="00142598">
        <w:rPr>
          <w:rFonts w:ascii="Times New Roman" w:hAnsi="Times New Roman"/>
          <w:sz w:val="28"/>
          <w:szCs w:val="28"/>
          <w:lang w:val="kk-KZ"/>
        </w:rPr>
        <w:t>сключено понятие совещательной комнаты, как специального помещения. Вместе с тем в целях реализации принципов правосудия сохраняются правила об удалении судьи для вынесения решения (определения).</w:t>
      </w:r>
    </w:p>
    <w:p w14:paraId="5C328F89" w14:textId="77777777" w:rsidR="00285951" w:rsidRPr="00142598" w:rsidRDefault="00285951" w:rsidP="00285951">
      <w:pPr>
        <w:spacing w:after="0" w:line="240" w:lineRule="auto"/>
        <w:ind w:firstLine="708"/>
        <w:jc w:val="both"/>
        <w:rPr>
          <w:rFonts w:ascii="Times New Roman" w:hAnsi="Times New Roman"/>
          <w:sz w:val="28"/>
          <w:szCs w:val="28"/>
          <w:lang w:val="kk-KZ"/>
        </w:rPr>
      </w:pPr>
      <w:r w:rsidRPr="00142598">
        <w:rPr>
          <w:rFonts w:ascii="Times New Roman" w:hAnsi="Times New Roman"/>
          <w:sz w:val="28"/>
          <w:szCs w:val="28"/>
          <w:lang w:val="kk-KZ"/>
        </w:rPr>
        <w:t xml:space="preserve">Таким образом, одновременно упразднена норма о выходе судьи из совещательной комнаты только в порядке перерыва для отдыха. </w:t>
      </w:r>
    </w:p>
    <w:p w14:paraId="1AB956B6" w14:textId="77777777" w:rsidR="00285951" w:rsidRPr="00142598" w:rsidRDefault="00285951" w:rsidP="00285951">
      <w:pPr>
        <w:spacing w:after="0" w:line="240" w:lineRule="auto"/>
        <w:ind w:firstLine="708"/>
        <w:jc w:val="both"/>
        <w:rPr>
          <w:rFonts w:ascii="Times New Roman" w:hAnsi="Times New Roman"/>
          <w:sz w:val="28"/>
          <w:szCs w:val="28"/>
        </w:rPr>
      </w:pPr>
      <w:r w:rsidRPr="00142598">
        <w:rPr>
          <w:rFonts w:ascii="Times New Roman" w:hAnsi="Times New Roman"/>
          <w:sz w:val="28"/>
          <w:szCs w:val="28"/>
        </w:rPr>
        <w:t xml:space="preserve">Судья вправе </w:t>
      </w:r>
      <w:proofErr w:type="gramStart"/>
      <w:r w:rsidRPr="00142598">
        <w:rPr>
          <w:rFonts w:ascii="Times New Roman" w:hAnsi="Times New Roman"/>
          <w:sz w:val="28"/>
          <w:szCs w:val="28"/>
        </w:rPr>
        <w:t>огласить  решение</w:t>
      </w:r>
      <w:proofErr w:type="gramEnd"/>
      <w:r w:rsidRPr="00142598">
        <w:rPr>
          <w:rFonts w:ascii="Times New Roman" w:hAnsi="Times New Roman"/>
          <w:sz w:val="28"/>
          <w:szCs w:val="28"/>
        </w:rPr>
        <w:t xml:space="preserve"> полностью либо его резолютивную часть, при этом, в  случае неявки лиц, участвующих в деле, оглашение решения в судебн</w:t>
      </w:r>
      <w:r>
        <w:rPr>
          <w:rFonts w:ascii="Times New Roman" w:hAnsi="Times New Roman"/>
          <w:sz w:val="28"/>
          <w:szCs w:val="28"/>
        </w:rPr>
        <w:t>ом заседании не производится (ч</w:t>
      </w:r>
      <w:r>
        <w:rPr>
          <w:rFonts w:ascii="Times New Roman" w:hAnsi="Times New Roman"/>
          <w:sz w:val="28"/>
          <w:szCs w:val="28"/>
          <w:lang w:val="kk-KZ"/>
        </w:rPr>
        <w:t xml:space="preserve">асть </w:t>
      </w:r>
      <w:r>
        <w:rPr>
          <w:rFonts w:ascii="Times New Roman" w:hAnsi="Times New Roman"/>
          <w:sz w:val="28"/>
          <w:szCs w:val="28"/>
        </w:rPr>
        <w:t xml:space="preserve">1,1-1 </w:t>
      </w:r>
      <w:proofErr w:type="spellStart"/>
      <w:r>
        <w:rPr>
          <w:rFonts w:ascii="Times New Roman" w:hAnsi="Times New Roman"/>
          <w:sz w:val="28"/>
          <w:szCs w:val="28"/>
        </w:rPr>
        <w:t>ст</w:t>
      </w:r>
      <w:proofErr w:type="spellEnd"/>
      <w:r>
        <w:rPr>
          <w:rFonts w:ascii="Times New Roman" w:hAnsi="Times New Roman"/>
          <w:sz w:val="28"/>
          <w:szCs w:val="28"/>
          <w:lang w:val="kk-KZ"/>
        </w:rPr>
        <w:t xml:space="preserve">атьи </w:t>
      </w:r>
      <w:r w:rsidRPr="00142598">
        <w:rPr>
          <w:rFonts w:ascii="Times New Roman" w:hAnsi="Times New Roman"/>
          <w:sz w:val="28"/>
          <w:szCs w:val="28"/>
        </w:rPr>
        <w:t>222 ГПК)</w:t>
      </w:r>
    </w:p>
    <w:p w14:paraId="534032B9" w14:textId="77777777" w:rsidR="00285951" w:rsidRPr="00142598" w:rsidRDefault="00285951" w:rsidP="00285951">
      <w:pPr>
        <w:spacing w:after="0" w:line="240" w:lineRule="auto"/>
        <w:jc w:val="both"/>
        <w:rPr>
          <w:rFonts w:ascii="Times New Roman" w:hAnsi="Times New Roman"/>
          <w:color w:val="000000"/>
          <w:sz w:val="28"/>
          <w:szCs w:val="28"/>
        </w:rPr>
      </w:pPr>
      <w:r w:rsidRPr="00142598">
        <w:rPr>
          <w:rFonts w:ascii="Times New Roman" w:hAnsi="Times New Roman"/>
          <w:sz w:val="28"/>
          <w:szCs w:val="28"/>
        </w:rPr>
        <w:tab/>
      </w:r>
      <w:r w:rsidRPr="00142598">
        <w:rPr>
          <w:rFonts w:ascii="Times New Roman" w:hAnsi="Times New Roman"/>
          <w:color w:val="000000"/>
          <w:sz w:val="28"/>
          <w:szCs w:val="28"/>
        </w:rPr>
        <w:t>Нововведениями в норму закона, регулирующей вынесение решения явились:</w:t>
      </w:r>
    </w:p>
    <w:p w14:paraId="60E6BC4C" w14:textId="77777777" w:rsidR="00285951" w:rsidRPr="00142598" w:rsidRDefault="00285951" w:rsidP="00285951">
      <w:pPr>
        <w:spacing w:after="0" w:line="240" w:lineRule="auto"/>
        <w:ind w:firstLine="708"/>
        <w:jc w:val="both"/>
        <w:rPr>
          <w:rFonts w:ascii="Times New Roman" w:hAnsi="Times New Roman"/>
          <w:sz w:val="28"/>
          <w:szCs w:val="28"/>
        </w:rPr>
      </w:pPr>
      <w:r>
        <w:rPr>
          <w:rFonts w:ascii="Times New Roman" w:hAnsi="Times New Roman"/>
          <w:sz w:val="28"/>
          <w:szCs w:val="28"/>
          <w:lang w:val="kk-KZ"/>
        </w:rPr>
        <w:t>-</w:t>
      </w:r>
      <w:r w:rsidRPr="00142598">
        <w:rPr>
          <w:rFonts w:ascii="Times New Roman" w:hAnsi="Times New Roman"/>
          <w:sz w:val="28"/>
          <w:szCs w:val="28"/>
        </w:rPr>
        <w:t>введение вместо совещательной комнаты тайны совещания;</w:t>
      </w:r>
    </w:p>
    <w:p w14:paraId="0ED28854" w14:textId="77777777" w:rsidR="00285951" w:rsidRPr="00142598" w:rsidRDefault="00285951" w:rsidP="00285951">
      <w:pPr>
        <w:spacing w:after="0" w:line="240" w:lineRule="auto"/>
        <w:ind w:firstLine="708"/>
        <w:jc w:val="both"/>
        <w:rPr>
          <w:rFonts w:ascii="Times New Roman" w:hAnsi="Times New Roman"/>
          <w:sz w:val="28"/>
          <w:szCs w:val="28"/>
        </w:rPr>
      </w:pPr>
      <w:r>
        <w:rPr>
          <w:rFonts w:ascii="Times New Roman" w:hAnsi="Times New Roman"/>
          <w:sz w:val="28"/>
          <w:szCs w:val="28"/>
          <w:lang w:val="kk-KZ"/>
        </w:rPr>
        <w:t>-</w:t>
      </w:r>
      <w:r w:rsidRPr="00142598">
        <w:rPr>
          <w:rFonts w:ascii="Times New Roman" w:hAnsi="Times New Roman"/>
          <w:sz w:val="28"/>
          <w:szCs w:val="28"/>
        </w:rPr>
        <w:t>возможность суду отложить оглашение решения в пределах срока до двух месяцев со дня окончания подготовки дела</w:t>
      </w:r>
      <w:r>
        <w:rPr>
          <w:rFonts w:ascii="Times New Roman" w:hAnsi="Times New Roman"/>
          <w:sz w:val="28"/>
          <w:szCs w:val="28"/>
        </w:rPr>
        <w:t xml:space="preserve"> к судебному разбирательству (ч</w:t>
      </w:r>
      <w:r>
        <w:rPr>
          <w:rFonts w:ascii="Times New Roman" w:hAnsi="Times New Roman"/>
          <w:sz w:val="28"/>
          <w:szCs w:val="28"/>
          <w:lang w:val="kk-KZ"/>
        </w:rPr>
        <w:t xml:space="preserve">асть </w:t>
      </w:r>
      <w:r>
        <w:rPr>
          <w:rFonts w:ascii="Times New Roman" w:hAnsi="Times New Roman"/>
          <w:sz w:val="28"/>
          <w:szCs w:val="28"/>
        </w:rPr>
        <w:t xml:space="preserve">2 </w:t>
      </w:r>
      <w:proofErr w:type="spellStart"/>
      <w:r>
        <w:rPr>
          <w:rFonts w:ascii="Times New Roman" w:hAnsi="Times New Roman"/>
          <w:sz w:val="28"/>
          <w:szCs w:val="28"/>
        </w:rPr>
        <w:t>ст</w:t>
      </w:r>
      <w:proofErr w:type="spellEnd"/>
      <w:r>
        <w:rPr>
          <w:rFonts w:ascii="Times New Roman" w:hAnsi="Times New Roman"/>
          <w:sz w:val="28"/>
          <w:szCs w:val="28"/>
          <w:lang w:val="kk-KZ"/>
        </w:rPr>
        <w:t xml:space="preserve">атьи </w:t>
      </w:r>
      <w:r w:rsidRPr="00142598">
        <w:rPr>
          <w:rFonts w:ascii="Times New Roman" w:hAnsi="Times New Roman"/>
          <w:sz w:val="28"/>
          <w:szCs w:val="28"/>
        </w:rPr>
        <w:t xml:space="preserve">183 ГПК), но не более, чем на 5 дней; </w:t>
      </w:r>
    </w:p>
    <w:p w14:paraId="3DC4B464" w14:textId="77777777" w:rsidR="00285951" w:rsidRDefault="00285951" w:rsidP="0028595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w:t>
      </w:r>
      <w:r w:rsidRPr="00142598">
        <w:rPr>
          <w:rFonts w:ascii="Times New Roman" w:hAnsi="Times New Roman"/>
          <w:sz w:val="28"/>
          <w:szCs w:val="28"/>
        </w:rPr>
        <w:t>возможность обжалования подписанной судьей резолютивной части решения, при невозможности по уважительным причинам изготовить оглашенное решение в окончательной форме.</w:t>
      </w:r>
    </w:p>
    <w:p w14:paraId="3E492ACF" w14:textId="459E4E22" w:rsidR="00285951" w:rsidRDefault="00285951" w:rsidP="00285951">
      <w:pPr>
        <w:spacing w:after="0" w:line="240" w:lineRule="auto"/>
        <w:ind w:firstLine="708"/>
        <w:jc w:val="both"/>
        <w:rPr>
          <w:rFonts w:ascii="Times New Roman" w:hAnsi="Times New Roman"/>
          <w:sz w:val="28"/>
          <w:szCs w:val="28"/>
          <w:lang w:val="kk-KZ"/>
        </w:rPr>
      </w:pPr>
      <w:r>
        <w:rPr>
          <w:rFonts w:ascii="Times New Roman" w:hAnsi="Times New Roman"/>
          <w:bCs/>
          <w:kern w:val="36"/>
          <w:sz w:val="28"/>
          <w:szCs w:val="28"/>
          <w:lang w:val="kk-KZ"/>
        </w:rPr>
        <w:t>-</w:t>
      </w:r>
      <w:r w:rsidR="00314F7F">
        <w:rPr>
          <w:rFonts w:ascii="Times New Roman" w:hAnsi="Times New Roman"/>
          <w:bCs/>
          <w:kern w:val="36"/>
          <w:sz w:val="28"/>
          <w:szCs w:val="28"/>
          <w:lang w:val="kk-KZ"/>
        </w:rPr>
        <w:t xml:space="preserve"> и</w:t>
      </w:r>
      <w:r w:rsidRPr="00142598">
        <w:rPr>
          <w:rFonts w:ascii="Times New Roman" w:hAnsi="Times New Roman"/>
          <w:bCs/>
          <w:kern w:val="36"/>
          <w:sz w:val="28"/>
          <w:szCs w:val="28"/>
          <w:lang w:val="kk-KZ"/>
        </w:rPr>
        <w:t xml:space="preserve">сключена </w:t>
      </w:r>
      <w:r>
        <w:rPr>
          <w:rFonts w:ascii="Times New Roman" w:hAnsi="Times New Roman"/>
          <w:color w:val="000000"/>
          <w:sz w:val="28"/>
          <w:szCs w:val="28"/>
        </w:rPr>
        <w:t>ч</w:t>
      </w:r>
      <w:r>
        <w:rPr>
          <w:rFonts w:ascii="Times New Roman" w:hAnsi="Times New Roman"/>
          <w:color w:val="000000"/>
          <w:sz w:val="28"/>
          <w:szCs w:val="28"/>
          <w:lang w:val="kk-KZ"/>
        </w:rPr>
        <w:t xml:space="preserve">асть </w:t>
      </w:r>
      <w:r>
        <w:rPr>
          <w:rFonts w:ascii="Times New Roman" w:hAnsi="Times New Roman"/>
          <w:color w:val="000000"/>
          <w:sz w:val="28"/>
          <w:szCs w:val="28"/>
        </w:rPr>
        <w:t xml:space="preserve">5 </w:t>
      </w:r>
      <w:proofErr w:type="spellStart"/>
      <w:r>
        <w:rPr>
          <w:rFonts w:ascii="Times New Roman" w:hAnsi="Times New Roman"/>
          <w:color w:val="000000"/>
          <w:sz w:val="28"/>
          <w:szCs w:val="28"/>
        </w:rPr>
        <w:t>ст</w:t>
      </w:r>
      <w:proofErr w:type="spellEnd"/>
      <w:r>
        <w:rPr>
          <w:rFonts w:ascii="Times New Roman" w:hAnsi="Times New Roman"/>
          <w:color w:val="000000"/>
          <w:sz w:val="28"/>
          <w:szCs w:val="28"/>
          <w:lang w:val="kk-KZ"/>
        </w:rPr>
        <w:t xml:space="preserve">атьи </w:t>
      </w:r>
      <w:r w:rsidRPr="00142598">
        <w:rPr>
          <w:rFonts w:ascii="Times New Roman" w:hAnsi="Times New Roman"/>
          <w:color w:val="000000"/>
          <w:sz w:val="28"/>
          <w:szCs w:val="28"/>
        </w:rPr>
        <w:t xml:space="preserve">223 ГПК, предусматривающая возможность судом вынесения краткого решения при разрешении дела по существу в порядке упрощенного (письменного производства). </w:t>
      </w:r>
      <w:r w:rsidRPr="00142598">
        <w:rPr>
          <w:rFonts w:ascii="Times New Roman" w:hAnsi="Times New Roman"/>
          <w:sz w:val="28"/>
          <w:szCs w:val="28"/>
          <w:lang w:val="kk-KZ"/>
        </w:rPr>
        <w:t>По делам упрощенного производства выносится решение суда, состоящее только из вводной и резолютивной частей. Во избежание неверного толкования, из ГПК исключены понятия краткое, мотивированное решение.</w:t>
      </w:r>
    </w:p>
    <w:p w14:paraId="17FC0FCF" w14:textId="49B4D817" w:rsidR="00285951" w:rsidRPr="00086489" w:rsidRDefault="00285951" w:rsidP="00285951">
      <w:pPr>
        <w:spacing w:after="0" w:line="240" w:lineRule="auto"/>
        <w:ind w:firstLine="708"/>
        <w:jc w:val="both"/>
        <w:rPr>
          <w:rFonts w:ascii="Times New Roman" w:hAnsi="Times New Roman"/>
          <w:sz w:val="28"/>
          <w:szCs w:val="28"/>
        </w:rPr>
      </w:pPr>
      <w:r>
        <w:rPr>
          <w:rFonts w:ascii="Times New Roman" w:hAnsi="Times New Roman"/>
          <w:sz w:val="28"/>
          <w:szCs w:val="28"/>
          <w:lang w:val="kk-KZ"/>
        </w:rPr>
        <w:t>-</w:t>
      </w:r>
      <w:r w:rsidR="00314F7F">
        <w:rPr>
          <w:rFonts w:ascii="Times New Roman" w:hAnsi="Times New Roman"/>
          <w:sz w:val="28"/>
          <w:szCs w:val="28"/>
          <w:lang w:val="kk-KZ"/>
        </w:rPr>
        <w:t xml:space="preserve"> </w:t>
      </w:r>
      <w:r w:rsidR="00314F7F">
        <w:rPr>
          <w:rFonts w:ascii="Times New Roman" w:hAnsi="Times New Roman"/>
          <w:sz w:val="28"/>
          <w:szCs w:val="28"/>
        </w:rPr>
        <w:t>п</w:t>
      </w:r>
      <w:r w:rsidRPr="00086489">
        <w:rPr>
          <w:rFonts w:ascii="Times New Roman" w:hAnsi="Times New Roman"/>
          <w:sz w:val="28"/>
          <w:szCs w:val="28"/>
        </w:rPr>
        <w:t xml:space="preserve">ри рассмотрении дел по апелляционным жалобам, ходатайствам прокурора появилась возможность устранения судом апелляционной инстанции фактов невыполнения судом первой инстанции требований </w:t>
      </w:r>
      <w:hyperlink r:id="rId12" w:anchor="z405" w:history="1">
        <w:r w:rsidRPr="00086489">
          <w:rPr>
            <w:rFonts w:ascii="Times New Roman" w:hAnsi="Times New Roman"/>
            <w:sz w:val="28"/>
            <w:szCs w:val="28"/>
          </w:rPr>
          <w:t>статьи 405</w:t>
        </w:r>
      </w:hyperlink>
      <w:r w:rsidRPr="00086489">
        <w:rPr>
          <w:rFonts w:ascii="Times New Roman" w:hAnsi="Times New Roman"/>
          <w:sz w:val="28"/>
          <w:szCs w:val="28"/>
        </w:rPr>
        <w:t xml:space="preserve"> настоящего Кодекса в части </w:t>
      </w:r>
      <w:proofErr w:type="spellStart"/>
      <w:r w:rsidRPr="00086489">
        <w:rPr>
          <w:rFonts w:ascii="Times New Roman" w:hAnsi="Times New Roman"/>
          <w:sz w:val="28"/>
          <w:szCs w:val="28"/>
        </w:rPr>
        <w:t>ненаправления</w:t>
      </w:r>
      <w:proofErr w:type="spellEnd"/>
      <w:r w:rsidRPr="00086489">
        <w:rPr>
          <w:rFonts w:ascii="Times New Roman" w:hAnsi="Times New Roman"/>
          <w:sz w:val="28"/>
          <w:szCs w:val="28"/>
        </w:rPr>
        <w:t xml:space="preserve"> лицам, участвующим в деле, копии жалобы, ходатайства прокурора и приложенные к ним письменные доказательства. </w:t>
      </w:r>
    </w:p>
    <w:p w14:paraId="3BF72C0D" w14:textId="77777777" w:rsidR="00285951" w:rsidRPr="00086489" w:rsidRDefault="00285951" w:rsidP="00285951">
      <w:pPr>
        <w:spacing w:after="0" w:line="240" w:lineRule="auto"/>
        <w:ind w:firstLine="708"/>
        <w:jc w:val="both"/>
        <w:rPr>
          <w:rFonts w:ascii="Times New Roman" w:hAnsi="Times New Roman"/>
          <w:sz w:val="28"/>
          <w:szCs w:val="28"/>
        </w:rPr>
      </w:pPr>
      <w:r w:rsidRPr="00086489">
        <w:rPr>
          <w:rFonts w:ascii="Times New Roman" w:hAnsi="Times New Roman"/>
          <w:sz w:val="28"/>
          <w:szCs w:val="28"/>
        </w:rPr>
        <w:t xml:space="preserve">Ранее в таких случаях дело снималось с </w:t>
      </w:r>
      <w:proofErr w:type="gramStart"/>
      <w:r w:rsidRPr="00086489">
        <w:rPr>
          <w:rFonts w:ascii="Times New Roman" w:hAnsi="Times New Roman"/>
          <w:sz w:val="28"/>
          <w:szCs w:val="28"/>
        </w:rPr>
        <w:t>коллегии  и</w:t>
      </w:r>
      <w:proofErr w:type="gramEnd"/>
      <w:r w:rsidRPr="00086489">
        <w:rPr>
          <w:rFonts w:ascii="Times New Roman" w:hAnsi="Times New Roman"/>
          <w:sz w:val="28"/>
          <w:szCs w:val="28"/>
        </w:rPr>
        <w:t xml:space="preserve"> возвращалось в суд первой инстанции для устранения недостатков, что значительно растягивало процедуру окончательного разрешения спора.    </w:t>
      </w:r>
    </w:p>
    <w:p w14:paraId="1461BCE0" w14:textId="1932CECB" w:rsidR="00285951" w:rsidRPr="00086489" w:rsidRDefault="00285951" w:rsidP="00285951">
      <w:pPr>
        <w:spacing w:after="0" w:line="240" w:lineRule="auto"/>
        <w:ind w:firstLine="708"/>
        <w:jc w:val="both"/>
        <w:rPr>
          <w:rFonts w:ascii="Times New Roman" w:hAnsi="Times New Roman"/>
          <w:sz w:val="28"/>
          <w:szCs w:val="28"/>
        </w:rPr>
      </w:pPr>
      <w:r>
        <w:rPr>
          <w:rFonts w:ascii="Times New Roman" w:hAnsi="Times New Roman"/>
          <w:sz w:val="28"/>
          <w:szCs w:val="28"/>
          <w:lang w:val="kk-KZ"/>
        </w:rPr>
        <w:t>-</w:t>
      </w:r>
      <w:r w:rsidR="00314F7F">
        <w:rPr>
          <w:rFonts w:ascii="Times New Roman" w:hAnsi="Times New Roman"/>
          <w:sz w:val="28"/>
          <w:szCs w:val="28"/>
        </w:rPr>
        <w:t>с</w:t>
      </w:r>
      <w:r w:rsidRPr="00086489">
        <w:rPr>
          <w:rFonts w:ascii="Times New Roman" w:hAnsi="Times New Roman"/>
          <w:sz w:val="28"/>
          <w:szCs w:val="28"/>
        </w:rPr>
        <w:t>ократился срок направления лицам, участвующим в деле копии мотивированного судебного акта  от пяти до трех рабочих дней после его изготовления</w:t>
      </w:r>
      <w:r>
        <w:rPr>
          <w:rFonts w:ascii="Times New Roman" w:hAnsi="Times New Roman"/>
          <w:sz w:val="28"/>
          <w:szCs w:val="28"/>
          <w:lang w:val="kk-KZ"/>
        </w:rPr>
        <w:t xml:space="preserve"> (часть 2 статьи 423 ГПК)</w:t>
      </w:r>
      <w:r w:rsidRPr="00086489">
        <w:rPr>
          <w:rFonts w:ascii="Times New Roman" w:hAnsi="Times New Roman"/>
          <w:sz w:val="28"/>
          <w:szCs w:val="28"/>
        </w:rPr>
        <w:t>.</w:t>
      </w:r>
    </w:p>
    <w:p w14:paraId="0497A22A" w14:textId="6769D090" w:rsidR="00285951" w:rsidRPr="00086489" w:rsidRDefault="00285951" w:rsidP="00285951">
      <w:pPr>
        <w:spacing w:after="0" w:line="240" w:lineRule="auto"/>
        <w:ind w:firstLine="708"/>
        <w:jc w:val="both"/>
        <w:rPr>
          <w:rFonts w:ascii="Times New Roman" w:hAnsi="Times New Roman"/>
          <w:sz w:val="28"/>
          <w:szCs w:val="28"/>
        </w:rPr>
      </w:pPr>
      <w:r>
        <w:rPr>
          <w:rFonts w:ascii="Times New Roman" w:hAnsi="Times New Roman"/>
          <w:sz w:val="28"/>
          <w:szCs w:val="28"/>
          <w:lang w:val="kk-KZ"/>
        </w:rPr>
        <w:t>-</w:t>
      </w:r>
      <w:r w:rsidR="00314F7F">
        <w:rPr>
          <w:rFonts w:ascii="Times New Roman" w:hAnsi="Times New Roman"/>
          <w:sz w:val="28"/>
          <w:szCs w:val="28"/>
        </w:rPr>
        <w:t>у</w:t>
      </w:r>
      <w:r w:rsidRPr="00086489">
        <w:rPr>
          <w:rFonts w:ascii="Times New Roman" w:hAnsi="Times New Roman"/>
          <w:sz w:val="28"/>
          <w:szCs w:val="28"/>
        </w:rPr>
        <w:t>величились полномочия суда апелляционной инстанции, которые могут быть осуществлены по результатам пересмотра судебных актов суда первой инстанции в порядке апелляционного производства.</w:t>
      </w:r>
    </w:p>
    <w:p w14:paraId="4834CEFE" w14:textId="77777777" w:rsidR="00285951" w:rsidRPr="00086489" w:rsidRDefault="00285951" w:rsidP="00285951">
      <w:pPr>
        <w:spacing w:after="0" w:line="240" w:lineRule="auto"/>
        <w:ind w:firstLine="708"/>
        <w:jc w:val="both"/>
        <w:rPr>
          <w:rFonts w:ascii="Times New Roman" w:hAnsi="Times New Roman"/>
          <w:sz w:val="28"/>
          <w:szCs w:val="28"/>
        </w:rPr>
      </w:pPr>
      <w:r w:rsidRPr="00086489">
        <w:rPr>
          <w:rFonts w:ascii="Times New Roman" w:hAnsi="Times New Roman"/>
          <w:sz w:val="28"/>
          <w:szCs w:val="28"/>
        </w:rPr>
        <w:lastRenderedPageBreak/>
        <w:t xml:space="preserve">Статья 424 ГПК дополнена двумя пунктами, теперь суд апелляционной инстанции вправе:   </w:t>
      </w:r>
    </w:p>
    <w:p w14:paraId="2CF5C6C8" w14:textId="77777777" w:rsidR="00285951" w:rsidRPr="00086489" w:rsidRDefault="00285951" w:rsidP="00285951">
      <w:pPr>
        <w:spacing w:after="0" w:line="240" w:lineRule="auto"/>
        <w:jc w:val="both"/>
        <w:rPr>
          <w:rFonts w:ascii="Times New Roman" w:hAnsi="Times New Roman"/>
          <w:sz w:val="28"/>
          <w:szCs w:val="28"/>
        </w:rPr>
      </w:pPr>
      <w:r w:rsidRPr="00086489">
        <w:rPr>
          <w:rFonts w:ascii="Times New Roman" w:hAnsi="Times New Roman"/>
          <w:sz w:val="28"/>
          <w:szCs w:val="28"/>
          <w:lang w:val="kk-KZ"/>
        </w:rPr>
        <w:t xml:space="preserve"> </w:t>
      </w:r>
      <w:r w:rsidRPr="00086489">
        <w:rPr>
          <w:rFonts w:ascii="Times New Roman" w:hAnsi="Times New Roman"/>
          <w:sz w:val="28"/>
          <w:szCs w:val="28"/>
          <w:lang w:val="kk-KZ"/>
        </w:rPr>
        <w:tab/>
      </w:r>
      <w:r w:rsidRPr="00086489">
        <w:rPr>
          <w:rFonts w:ascii="Times New Roman" w:hAnsi="Times New Roman"/>
          <w:sz w:val="28"/>
          <w:szCs w:val="28"/>
        </w:rPr>
        <w:t xml:space="preserve">отменить решение полностью или в части и оставить заявление без рассмотрения по основанию, предусмотренному подпунктом 8) </w:t>
      </w:r>
      <w:hyperlink r:id="rId13" w:anchor="z279" w:history="1">
        <w:r w:rsidRPr="00086489">
          <w:rPr>
            <w:rFonts w:ascii="Times New Roman" w:hAnsi="Times New Roman"/>
            <w:color w:val="0000FF"/>
            <w:sz w:val="28"/>
            <w:szCs w:val="28"/>
            <w:u w:val="single"/>
          </w:rPr>
          <w:t>статьи 279</w:t>
        </w:r>
      </w:hyperlink>
      <w:r w:rsidRPr="00086489">
        <w:rPr>
          <w:rFonts w:ascii="Times New Roman" w:hAnsi="Times New Roman"/>
          <w:sz w:val="28"/>
          <w:szCs w:val="28"/>
        </w:rPr>
        <w:t xml:space="preserve"> настоящего Кодекса, в случае, если такое заявление было подано в суд первой инстанции и не было судом разрешено по существу (п. 7);</w:t>
      </w:r>
    </w:p>
    <w:p w14:paraId="6BD7BEB2" w14:textId="77777777" w:rsidR="00285951" w:rsidRPr="00A95D78" w:rsidRDefault="00285951" w:rsidP="00285951">
      <w:pPr>
        <w:spacing w:after="0" w:line="240" w:lineRule="auto"/>
        <w:jc w:val="both"/>
        <w:rPr>
          <w:rFonts w:ascii="Times New Roman" w:hAnsi="Times New Roman"/>
          <w:sz w:val="28"/>
          <w:szCs w:val="28"/>
        </w:rPr>
      </w:pPr>
      <w:r w:rsidRPr="00086489">
        <w:rPr>
          <w:rFonts w:ascii="Times New Roman" w:hAnsi="Times New Roman"/>
          <w:sz w:val="28"/>
          <w:szCs w:val="28"/>
        </w:rPr>
        <w:t>     </w:t>
      </w:r>
      <w:r w:rsidRPr="00086489">
        <w:rPr>
          <w:rFonts w:ascii="Times New Roman" w:hAnsi="Times New Roman"/>
          <w:sz w:val="28"/>
          <w:szCs w:val="28"/>
        </w:rPr>
        <w:tab/>
        <w:t xml:space="preserve">отменить решение полностью или в части и оставить иск без рассмотрения по основанию, предусмотренному подпунктом 3) </w:t>
      </w:r>
      <w:hyperlink r:id="rId14" w:anchor="z279" w:history="1">
        <w:r w:rsidRPr="00086489">
          <w:rPr>
            <w:rFonts w:ascii="Times New Roman" w:hAnsi="Times New Roman"/>
            <w:color w:val="0000FF"/>
            <w:sz w:val="28"/>
            <w:szCs w:val="28"/>
            <w:u w:val="single"/>
          </w:rPr>
          <w:t>статьи 279</w:t>
        </w:r>
      </w:hyperlink>
      <w:r w:rsidRPr="00086489">
        <w:rPr>
          <w:rFonts w:ascii="Times New Roman" w:hAnsi="Times New Roman"/>
          <w:sz w:val="28"/>
          <w:szCs w:val="28"/>
        </w:rPr>
        <w:t xml:space="preserve"> настоящего Кодекса, если такой иск не был поддержан истцом в суде апелляционной инстанции (п.8).</w:t>
      </w:r>
    </w:p>
    <w:p w14:paraId="1AD88454" w14:textId="003AEFAF" w:rsidR="00544F3A" w:rsidRPr="00544F3A" w:rsidRDefault="00544F3A" w:rsidP="00314F7F">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В</w:t>
      </w:r>
      <w:r w:rsidRPr="00544F3A">
        <w:rPr>
          <w:rFonts w:ascii="Times New Roman" w:hAnsi="Times New Roman"/>
          <w:b/>
          <w:sz w:val="28"/>
          <w:szCs w:val="28"/>
          <w:lang w:val="kk-KZ"/>
        </w:rPr>
        <w:t xml:space="preserve">ыводы: </w:t>
      </w:r>
    </w:p>
    <w:p w14:paraId="6F6DFE22" w14:textId="1C2209EB" w:rsidR="00314F7F" w:rsidRDefault="00285951" w:rsidP="00314F7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В целом, </w:t>
      </w:r>
      <w:r w:rsidRPr="00B638AB">
        <w:rPr>
          <w:rFonts w:ascii="Times New Roman" w:hAnsi="Times New Roman"/>
          <w:sz w:val="28"/>
          <w:szCs w:val="28"/>
        </w:rPr>
        <w:t>судебная практика по рассмотренным делам после внесения да</w:t>
      </w:r>
      <w:r>
        <w:rPr>
          <w:rFonts w:ascii="Times New Roman" w:hAnsi="Times New Roman"/>
          <w:sz w:val="28"/>
          <w:szCs w:val="28"/>
        </w:rPr>
        <w:t>нных поправок еще не наработана</w:t>
      </w:r>
      <w:r>
        <w:rPr>
          <w:rFonts w:ascii="Times New Roman" w:hAnsi="Times New Roman"/>
          <w:sz w:val="28"/>
          <w:szCs w:val="28"/>
          <w:lang w:val="kk-KZ"/>
        </w:rPr>
        <w:t>.</w:t>
      </w:r>
      <w:r w:rsidR="00314F7F" w:rsidRPr="00314F7F">
        <w:rPr>
          <w:rFonts w:ascii="Times New Roman" w:hAnsi="Times New Roman"/>
          <w:sz w:val="28"/>
          <w:szCs w:val="28"/>
          <w:lang w:val="kk-KZ"/>
        </w:rPr>
        <w:t xml:space="preserve"> </w:t>
      </w:r>
      <w:r w:rsidR="00314F7F">
        <w:rPr>
          <w:rFonts w:ascii="Times New Roman" w:hAnsi="Times New Roman"/>
          <w:sz w:val="28"/>
          <w:szCs w:val="28"/>
          <w:lang w:val="kk-KZ"/>
        </w:rPr>
        <w:t>В отдельных судах республики возникают вопросы в механизме реализации некоторых введенных норм.</w:t>
      </w:r>
    </w:p>
    <w:p w14:paraId="308BD105" w14:textId="37A00130" w:rsidR="00285951" w:rsidRPr="002B0250" w:rsidRDefault="00285951" w:rsidP="00285951">
      <w:pPr>
        <w:pStyle w:val="a7"/>
        <w:ind w:firstLine="644"/>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kk-KZ"/>
        </w:rPr>
        <w:t xml:space="preserve"> </w:t>
      </w:r>
      <w:r>
        <w:rPr>
          <w:rFonts w:ascii="Times New Roman" w:hAnsi="Times New Roman"/>
          <w:sz w:val="28"/>
          <w:szCs w:val="28"/>
        </w:rPr>
        <w:t>в какой форме отказывается</w:t>
      </w:r>
      <w:r w:rsidRPr="002B0250">
        <w:rPr>
          <w:rFonts w:ascii="Times New Roman" w:hAnsi="Times New Roman"/>
          <w:sz w:val="28"/>
          <w:szCs w:val="28"/>
        </w:rPr>
        <w:t xml:space="preserve"> в удовлетворении ходатайства об изготовлении мотивированного решения. Если определением суда, </w:t>
      </w:r>
      <w:proofErr w:type="gramStart"/>
      <w:r w:rsidRPr="002B0250">
        <w:rPr>
          <w:rFonts w:ascii="Times New Roman" w:hAnsi="Times New Roman"/>
          <w:sz w:val="28"/>
          <w:szCs w:val="28"/>
        </w:rPr>
        <w:t xml:space="preserve">то </w:t>
      </w:r>
      <w:r>
        <w:rPr>
          <w:rFonts w:ascii="Times New Roman" w:hAnsi="Times New Roman"/>
          <w:sz w:val="28"/>
          <w:szCs w:val="28"/>
        </w:rPr>
        <w:t xml:space="preserve"> может</w:t>
      </w:r>
      <w:proofErr w:type="gramEnd"/>
      <w:r>
        <w:rPr>
          <w:rFonts w:ascii="Times New Roman" w:hAnsi="Times New Roman"/>
          <w:sz w:val="28"/>
          <w:szCs w:val="28"/>
        </w:rPr>
        <w:t xml:space="preserve"> ли оно быть оспорено;</w:t>
      </w:r>
      <w:r w:rsidR="00314F7F" w:rsidRPr="00314F7F">
        <w:rPr>
          <w:rFonts w:ascii="Times New Roman" w:eastAsiaTheme="minorHAnsi" w:hAnsi="Times New Roman"/>
          <w:color w:val="000000"/>
          <w:sz w:val="28"/>
          <w:szCs w:val="28"/>
          <w:lang w:eastAsia="en-US"/>
        </w:rPr>
        <w:t xml:space="preserve"> </w:t>
      </w:r>
      <w:r w:rsidR="00314F7F">
        <w:rPr>
          <w:rFonts w:ascii="Times New Roman" w:eastAsiaTheme="minorHAnsi" w:hAnsi="Times New Roman"/>
          <w:color w:val="000000"/>
          <w:sz w:val="28"/>
          <w:szCs w:val="28"/>
          <w:lang w:eastAsia="en-US"/>
        </w:rPr>
        <w:t>к</w:t>
      </w:r>
      <w:r w:rsidR="00314F7F" w:rsidRPr="002A6208">
        <w:rPr>
          <w:rFonts w:ascii="Times New Roman" w:eastAsiaTheme="minorHAnsi" w:hAnsi="Times New Roman"/>
          <w:color w:val="000000"/>
          <w:sz w:val="28"/>
          <w:szCs w:val="28"/>
          <w:lang w:eastAsia="en-US"/>
        </w:rPr>
        <w:t xml:space="preserve">аким образом фиксируется дата выдачи  мотивировочной части решения?    </w:t>
      </w:r>
    </w:p>
    <w:p w14:paraId="7EDE8AD9" w14:textId="77777777" w:rsidR="00285951" w:rsidRDefault="00285951" w:rsidP="00285951">
      <w:pPr>
        <w:pStyle w:val="a7"/>
        <w:ind w:firstLine="644"/>
        <w:jc w:val="both"/>
        <w:rPr>
          <w:rFonts w:ascii="Times New Roman" w:hAnsi="Times New Roman"/>
          <w:sz w:val="28"/>
          <w:szCs w:val="28"/>
          <w:lang w:val="kk-KZ"/>
        </w:rPr>
      </w:pPr>
      <w:r>
        <w:rPr>
          <w:rFonts w:ascii="Times New Roman" w:hAnsi="Times New Roman"/>
          <w:sz w:val="28"/>
          <w:szCs w:val="28"/>
        </w:rPr>
        <w:t>2)</w:t>
      </w:r>
      <w:r>
        <w:rPr>
          <w:rFonts w:ascii="Times New Roman" w:hAnsi="Times New Roman"/>
          <w:sz w:val="28"/>
          <w:szCs w:val="28"/>
          <w:lang w:val="kk-KZ"/>
        </w:rPr>
        <w:t xml:space="preserve"> </w:t>
      </w:r>
      <w:r>
        <w:rPr>
          <w:rFonts w:ascii="Times New Roman" w:hAnsi="Times New Roman"/>
          <w:sz w:val="28"/>
          <w:szCs w:val="28"/>
        </w:rPr>
        <w:t>возможно ли восстановление</w:t>
      </w:r>
      <w:r w:rsidRPr="002B0250">
        <w:rPr>
          <w:rFonts w:ascii="Times New Roman" w:hAnsi="Times New Roman"/>
          <w:sz w:val="28"/>
          <w:szCs w:val="28"/>
        </w:rPr>
        <w:t xml:space="preserve"> пропущенного срока на изготовление мотивированного решения</w:t>
      </w:r>
      <w:r>
        <w:rPr>
          <w:rFonts w:ascii="Times New Roman" w:hAnsi="Times New Roman"/>
          <w:sz w:val="28"/>
          <w:szCs w:val="28"/>
        </w:rPr>
        <w:t xml:space="preserve"> по ходатайству стороны.</w:t>
      </w:r>
    </w:p>
    <w:p w14:paraId="06513E1F" w14:textId="4544DEA9" w:rsidR="00285951" w:rsidRPr="002A6208" w:rsidRDefault="00314F7F" w:rsidP="00314F7F">
      <w:pPr>
        <w:pStyle w:val="a7"/>
        <w:ind w:firstLine="644"/>
        <w:jc w:val="both"/>
        <w:rPr>
          <w:rFonts w:ascii="Times New Roman" w:eastAsiaTheme="minorHAnsi" w:hAnsi="Times New Roman"/>
          <w:color w:val="000000"/>
          <w:sz w:val="28"/>
          <w:szCs w:val="28"/>
          <w:lang w:eastAsia="en-US"/>
        </w:rPr>
      </w:pPr>
      <w:r>
        <w:rPr>
          <w:rFonts w:ascii="Times New Roman" w:hAnsi="Times New Roman"/>
          <w:sz w:val="28"/>
          <w:szCs w:val="28"/>
          <w:lang w:val="kk-KZ"/>
        </w:rPr>
        <w:t>3) с</w:t>
      </w:r>
      <w:proofErr w:type="spellStart"/>
      <w:r w:rsidR="00285951" w:rsidRPr="002A6208">
        <w:rPr>
          <w:rFonts w:ascii="Times New Roman" w:eastAsiaTheme="minorHAnsi" w:hAnsi="Times New Roman"/>
          <w:color w:val="000000"/>
          <w:sz w:val="28"/>
          <w:szCs w:val="28"/>
          <w:lang w:eastAsia="en-US"/>
        </w:rPr>
        <w:t>огласно</w:t>
      </w:r>
      <w:proofErr w:type="spellEnd"/>
      <w:r w:rsidR="00285951" w:rsidRPr="002A6208">
        <w:rPr>
          <w:rFonts w:ascii="Times New Roman" w:eastAsiaTheme="minorHAnsi" w:hAnsi="Times New Roman"/>
          <w:color w:val="000000"/>
          <w:sz w:val="28"/>
          <w:szCs w:val="28"/>
          <w:lang w:eastAsia="en-US"/>
        </w:rPr>
        <w:t xml:space="preserve"> части 5 статьи 426 ГПК  если судья апелляционной инстанции по уважительным причинам не может в установленный настоящим Кодексом срок изготовить мотивированное постановление, то его изготовление поручается председателем коллегии другому судье, принимавшему участие в рассмотрении дела. В постановлении указывается, по каким причинам отсутствующий судья не может его изготовить.</w:t>
      </w:r>
    </w:p>
    <w:p w14:paraId="75C8E866" w14:textId="5E6B8C74" w:rsidR="00285951" w:rsidRDefault="00285951" w:rsidP="00285951">
      <w:pPr>
        <w:spacing w:after="0" w:line="330" w:lineRule="exact"/>
        <w:ind w:firstLine="708"/>
        <w:jc w:val="both"/>
        <w:rPr>
          <w:rFonts w:ascii="Times New Roman" w:eastAsiaTheme="minorHAnsi" w:hAnsi="Times New Roman"/>
          <w:color w:val="000000"/>
          <w:sz w:val="28"/>
          <w:szCs w:val="28"/>
          <w:lang w:val="kk-KZ"/>
        </w:rPr>
      </w:pPr>
      <w:r w:rsidRPr="002A6208">
        <w:rPr>
          <w:rFonts w:ascii="Times New Roman" w:eastAsiaTheme="minorHAnsi" w:hAnsi="Times New Roman"/>
          <w:color w:val="000000"/>
          <w:sz w:val="28"/>
          <w:szCs w:val="28"/>
        </w:rPr>
        <w:t>Вопрос в механизме реализации данной нормы. Нео</w:t>
      </w:r>
      <w:r w:rsidR="00874C72">
        <w:rPr>
          <w:rFonts w:ascii="Times New Roman" w:eastAsiaTheme="minorHAnsi" w:hAnsi="Times New Roman"/>
          <w:color w:val="000000"/>
          <w:sz w:val="28"/>
          <w:szCs w:val="28"/>
        </w:rPr>
        <w:t>бходимо ли для вынесения распоря</w:t>
      </w:r>
      <w:r w:rsidRPr="002A6208">
        <w:rPr>
          <w:rFonts w:ascii="Times New Roman" w:eastAsiaTheme="minorHAnsi" w:hAnsi="Times New Roman"/>
          <w:color w:val="000000"/>
          <w:sz w:val="28"/>
          <w:szCs w:val="28"/>
        </w:rPr>
        <w:t xml:space="preserve">жения председателем коллегии о поручении другому судье, принимавшему участие в рассмотрении дела, заявления отсутствующего судьи о том, что в установленные законом срок он не сможет изготовить постановление? </w:t>
      </w:r>
    </w:p>
    <w:p w14:paraId="4E63227D" w14:textId="7D973DAD" w:rsidR="00285951" w:rsidRDefault="00314F7F" w:rsidP="00285951">
      <w:pPr>
        <w:spacing w:after="0" w:line="330" w:lineRule="exact"/>
        <w:ind w:firstLine="708"/>
        <w:jc w:val="both"/>
        <w:rPr>
          <w:rFonts w:ascii="Times New Roman" w:eastAsiaTheme="minorHAnsi" w:hAnsi="Times New Roman"/>
          <w:color w:val="000000"/>
          <w:sz w:val="28"/>
          <w:szCs w:val="28"/>
          <w:lang w:val="kk-KZ"/>
        </w:rPr>
      </w:pPr>
      <w:r>
        <w:rPr>
          <w:rFonts w:ascii="Times New Roman" w:eastAsiaTheme="minorHAnsi" w:hAnsi="Times New Roman"/>
          <w:color w:val="000000"/>
          <w:sz w:val="28"/>
          <w:szCs w:val="28"/>
          <w:lang w:val="kk-KZ"/>
        </w:rPr>
        <w:t xml:space="preserve">4) </w:t>
      </w:r>
      <w:r w:rsidR="00285951" w:rsidRPr="00874ED9">
        <w:rPr>
          <w:rFonts w:ascii="Times New Roman" w:eastAsiaTheme="minorHAnsi" w:hAnsi="Times New Roman"/>
          <w:color w:val="000000"/>
          <w:sz w:val="28"/>
          <w:szCs w:val="28"/>
          <w:lang w:val="kk-KZ"/>
        </w:rPr>
        <w:t xml:space="preserve">в </w:t>
      </w:r>
      <w:r>
        <w:rPr>
          <w:rFonts w:ascii="Times New Roman" w:eastAsiaTheme="minorHAnsi" w:hAnsi="Times New Roman"/>
          <w:color w:val="000000"/>
          <w:sz w:val="28"/>
          <w:szCs w:val="28"/>
          <w:lang w:val="kk-KZ"/>
        </w:rPr>
        <w:t>часть</w:t>
      </w:r>
      <w:r w:rsidR="00285951" w:rsidRPr="00874ED9">
        <w:rPr>
          <w:rFonts w:ascii="Times New Roman" w:eastAsiaTheme="minorHAnsi" w:hAnsi="Times New Roman"/>
          <w:color w:val="000000"/>
          <w:sz w:val="28"/>
          <w:szCs w:val="28"/>
          <w:lang w:val="kk-KZ"/>
        </w:rPr>
        <w:t xml:space="preserve"> 3 статьи 223 ГПК </w:t>
      </w:r>
      <w:r>
        <w:rPr>
          <w:rFonts w:ascii="Times New Roman" w:eastAsiaTheme="minorHAnsi" w:hAnsi="Times New Roman"/>
          <w:color w:val="000000"/>
          <w:sz w:val="28"/>
          <w:szCs w:val="28"/>
          <w:lang w:val="kk-KZ"/>
        </w:rPr>
        <w:t xml:space="preserve">предлагается внести </w:t>
      </w:r>
      <w:r w:rsidR="00285951" w:rsidRPr="00874ED9">
        <w:rPr>
          <w:rFonts w:ascii="Times New Roman" w:eastAsiaTheme="minorHAnsi" w:hAnsi="Times New Roman"/>
          <w:color w:val="000000"/>
          <w:sz w:val="28"/>
          <w:szCs w:val="28"/>
          <w:lang w:val="kk-KZ"/>
        </w:rPr>
        <w:t xml:space="preserve">уточнения </w:t>
      </w:r>
      <w:r>
        <w:rPr>
          <w:rFonts w:ascii="Times New Roman" w:eastAsiaTheme="minorHAnsi" w:hAnsi="Times New Roman"/>
          <w:color w:val="000000"/>
          <w:sz w:val="28"/>
          <w:szCs w:val="28"/>
          <w:lang w:val="kk-KZ"/>
        </w:rPr>
        <w:t>о том</w:t>
      </w:r>
      <w:r w:rsidR="00285951" w:rsidRPr="00874ED9">
        <w:rPr>
          <w:rFonts w:ascii="Times New Roman" w:eastAsiaTheme="minorHAnsi" w:hAnsi="Times New Roman"/>
          <w:color w:val="000000"/>
          <w:sz w:val="28"/>
          <w:szCs w:val="28"/>
          <w:lang w:val="kk-KZ"/>
        </w:rPr>
        <w:t xml:space="preserve">, что в течение срока удаления суда для вынесения решения нельзя проводить какие-либо процессуальные действия по другим делам, находящимся в производстве данного </w:t>
      </w:r>
      <w:r w:rsidR="00285951">
        <w:rPr>
          <w:rFonts w:ascii="Times New Roman" w:eastAsiaTheme="minorHAnsi" w:hAnsi="Times New Roman"/>
          <w:color w:val="000000"/>
          <w:sz w:val="28"/>
          <w:szCs w:val="28"/>
          <w:lang w:val="kk-KZ"/>
        </w:rPr>
        <w:t xml:space="preserve">судьи. </w:t>
      </w:r>
    </w:p>
    <w:p w14:paraId="4C2EFD1C" w14:textId="1F5FD140" w:rsidR="00285951" w:rsidRPr="00874ED9" w:rsidRDefault="00285951" w:rsidP="00285951">
      <w:pPr>
        <w:spacing w:after="0" w:line="330" w:lineRule="exact"/>
        <w:ind w:firstLine="708"/>
        <w:jc w:val="both"/>
        <w:rPr>
          <w:rFonts w:ascii="Times New Roman" w:eastAsiaTheme="minorHAnsi" w:hAnsi="Times New Roman"/>
          <w:color w:val="000000"/>
          <w:sz w:val="28"/>
          <w:szCs w:val="28"/>
          <w:lang w:val="kk-KZ"/>
        </w:rPr>
      </w:pPr>
      <w:r>
        <w:rPr>
          <w:rFonts w:ascii="Times New Roman" w:eastAsiaTheme="minorHAnsi" w:hAnsi="Times New Roman"/>
          <w:color w:val="000000"/>
          <w:sz w:val="28"/>
          <w:szCs w:val="28"/>
          <w:lang w:val="kk-KZ"/>
        </w:rPr>
        <w:t xml:space="preserve">Так, </w:t>
      </w:r>
      <w:r w:rsidRPr="00874ED9">
        <w:rPr>
          <w:rFonts w:ascii="Times New Roman" w:eastAsiaTheme="minorHAnsi" w:hAnsi="Times New Roman"/>
          <w:color w:val="000000"/>
          <w:sz w:val="28"/>
          <w:szCs w:val="28"/>
          <w:lang w:val="kk-KZ"/>
        </w:rPr>
        <w:t>по наиболее сложным делам судьи широко практику</w:t>
      </w:r>
      <w:r w:rsidR="00314F7F">
        <w:rPr>
          <w:rFonts w:ascii="Times New Roman" w:eastAsiaTheme="minorHAnsi" w:hAnsi="Times New Roman"/>
          <w:color w:val="000000"/>
          <w:sz w:val="28"/>
          <w:szCs w:val="28"/>
          <w:lang w:val="kk-KZ"/>
        </w:rPr>
        <w:t>ют удаление</w:t>
      </w:r>
      <w:r w:rsidRPr="00874ED9">
        <w:rPr>
          <w:rFonts w:ascii="Times New Roman" w:eastAsiaTheme="minorHAnsi" w:hAnsi="Times New Roman"/>
          <w:color w:val="000000"/>
          <w:sz w:val="28"/>
          <w:szCs w:val="28"/>
          <w:lang w:val="kk-KZ"/>
        </w:rPr>
        <w:t xml:space="preserve"> для вынесения судебного решения на срок в пределах пяти рабочих дней.</w:t>
      </w:r>
    </w:p>
    <w:p w14:paraId="41B103FF" w14:textId="13F2FC23" w:rsidR="00285951" w:rsidRPr="00874ED9" w:rsidRDefault="00285951" w:rsidP="00285951">
      <w:pPr>
        <w:spacing w:after="0" w:line="330" w:lineRule="exact"/>
        <w:ind w:firstLine="708"/>
        <w:jc w:val="both"/>
        <w:rPr>
          <w:rFonts w:ascii="Times New Roman" w:eastAsiaTheme="minorHAnsi" w:hAnsi="Times New Roman"/>
          <w:color w:val="000000"/>
          <w:sz w:val="28"/>
          <w:szCs w:val="28"/>
          <w:lang w:val="kk-KZ"/>
        </w:rPr>
      </w:pPr>
      <w:r w:rsidRPr="00874ED9">
        <w:rPr>
          <w:rFonts w:ascii="Times New Roman" w:eastAsiaTheme="minorHAnsi" w:hAnsi="Times New Roman"/>
          <w:color w:val="000000"/>
          <w:sz w:val="28"/>
          <w:szCs w:val="28"/>
          <w:lang w:val="kk-KZ"/>
        </w:rPr>
        <w:t>К примеру, по делу по исковому заявлению ТОО «Brozex» к РГУ «Управле</w:t>
      </w:r>
      <w:r>
        <w:rPr>
          <w:rFonts w:ascii="Times New Roman" w:eastAsiaTheme="minorHAnsi" w:hAnsi="Times New Roman"/>
          <w:color w:val="000000"/>
          <w:sz w:val="28"/>
          <w:szCs w:val="28"/>
          <w:lang w:val="kk-KZ"/>
        </w:rPr>
        <w:t xml:space="preserve">ние государственных доходов по городу </w:t>
      </w:r>
      <w:r w:rsidRPr="00874ED9">
        <w:rPr>
          <w:rFonts w:ascii="Times New Roman" w:eastAsiaTheme="minorHAnsi" w:hAnsi="Times New Roman"/>
          <w:color w:val="000000"/>
          <w:sz w:val="28"/>
          <w:szCs w:val="28"/>
          <w:lang w:val="kk-KZ"/>
        </w:rPr>
        <w:t xml:space="preserve">Костанай» суд удалился для вынесения решения 28 декабря 2020 года, а решение оглашено </w:t>
      </w:r>
      <w:r w:rsidR="00314F7F">
        <w:rPr>
          <w:rFonts w:ascii="Times New Roman" w:eastAsiaTheme="minorHAnsi" w:hAnsi="Times New Roman"/>
          <w:color w:val="000000"/>
          <w:sz w:val="28"/>
          <w:szCs w:val="28"/>
          <w:lang w:val="kk-KZ"/>
        </w:rPr>
        <w:t xml:space="preserve">лишь </w:t>
      </w:r>
      <w:r w:rsidRPr="00874ED9">
        <w:rPr>
          <w:rFonts w:ascii="Times New Roman" w:eastAsiaTheme="minorHAnsi" w:hAnsi="Times New Roman"/>
          <w:color w:val="000000"/>
          <w:sz w:val="28"/>
          <w:szCs w:val="28"/>
          <w:lang w:val="kk-KZ"/>
        </w:rPr>
        <w:t>5 января 2021 года.</w:t>
      </w:r>
    </w:p>
    <w:p w14:paraId="7D0B4211" w14:textId="77777777" w:rsidR="00285951" w:rsidRDefault="00285951" w:rsidP="00285951">
      <w:pPr>
        <w:spacing w:after="0" w:line="240" w:lineRule="auto"/>
        <w:jc w:val="both"/>
        <w:rPr>
          <w:rFonts w:ascii="Times New Roman" w:eastAsiaTheme="minorEastAsia" w:hAnsi="Times New Roman"/>
          <w:i/>
          <w:sz w:val="28"/>
          <w:szCs w:val="28"/>
          <w:lang w:val="kk-KZ"/>
        </w:rPr>
      </w:pPr>
    </w:p>
    <w:p w14:paraId="624C5B9F" w14:textId="77777777" w:rsidR="008D3AA2" w:rsidRPr="008D3AA2" w:rsidRDefault="008D3AA2" w:rsidP="00285951">
      <w:pPr>
        <w:spacing w:after="0" w:line="240" w:lineRule="auto"/>
        <w:jc w:val="both"/>
        <w:rPr>
          <w:rFonts w:ascii="Times New Roman" w:eastAsiaTheme="minorEastAsia" w:hAnsi="Times New Roman"/>
          <w:b/>
          <w:sz w:val="28"/>
          <w:szCs w:val="28"/>
        </w:rPr>
      </w:pPr>
    </w:p>
    <w:p w14:paraId="1181468B" w14:textId="77777777" w:rsidR="00285951" w:rsidRPr="00285951" w:rsidRDefault="00285951" w:rsidP="00392873">
      <w:pPr>
        <w:pStyle w:val="a7"/>
        <w:jc w:val="both"/>
        <w:rPr>
          <w:rFonts w:ascii="Times New Roman" w:hAnsi="Times New Roman"/>
          <w:sz w:val="28"/>
          <w:szCs w:val="28"/>
        </w:rPr>
      </w:pPr>
    </w:p>
    <w:p w14:paraId="120608D7" w14:textId="15ECB248" w:rsidR="00862ECA" w:rsidRDefault="00862ECA" w:rsidP="00862ECA">
      <w:pPr>
        <w:widowControl w:val="0"/>
        <w:pBdr>
          <w:bottom w:val="single" w:sz="4" w:space="29" w:color="FFFFFF"/>
        </w:pBdr>
        <w:tabs>
          <w:tab w:val="center" w:pos="4961"/>
          <w:tab w:val="left" w:pos="6057"/>
        </w:tabs>
        <w:spacing w:after="0" w:line="240" w:lineRule="auto"/>
        <w:ind w:firstLine="709"/>
        <w:contextualSpacing/>
        <w:rPr>
          <w:rFonts w:ascii="Times New Roman" w:hAnsi="Times New Roman" w:cs="Times New Roman"/>
          <w:b/>
          <w:sz w:val="28"/>
          <w:szCs w:val="28"/>
        </w:rPr>
      </w:pPr>
      <w:r>
        <w:rPr>
          <w:rFonts w:ascii="Times New Roman" w:hAnsi="Times New Roman" w:cs="Times New Roman"/>
          <w:sz w:val="28"/>
          <w:szCs w:val="28"/>
          <w:lang w:val="kk-KZ"/>
        </w:rPr>
        <w:lastRenderedPageBreak/>
        <w:tab/>
      </w:r>
      <w:r w:rsidR="00710278" w:rsidRPr="00BE3FFF">
        <w:rPr>
          <w:rFonts w:ascii="Times New Roman" w:hAnsi="Times New Roman" w:cs="Times New Roman"/>
          <w:b/>
          <w:sz w:val="28"/>
          <w:szCs w:val="28"/>
        </w:rPr>
        <w:t>ВЫВОДЫ</w:t>
      </w:r>
      <w:r w:rsidRPr="00BE3FFF">
        <w:rPr>
          <w:rFonts w:ascii="Times New Roman" w:hAnsi="Times New Roman" w:cs="Times New Roman"/>
          <w:b/>
          <w:sz w:val="28"/>
          <w:szCs w:val="28"/>
        </w:rPr>
        <w:t>:</w:t>
      </w:r>
    </w:p>
    <w:p w14:paraId="6FA9D1B0" w14:textId="77777777" w:rsidR="00BF4E64" w:rsidRDefault="00BF4E64" w:rsidP="00862ECA">
      <w:pPr>
        <w:widowControl w:val="0"/>
        <w:pBdr>
          <w:bottom w:val="single" w:sz="4" w:space="29" w:color="FFFFFF"/>
        </w:pBdr>
        <w:tabs>
          <w:tab w:val="center" w:pos="4961"/>
          <w:tab w:val="left" w:pos="6057"/>
        </w:tabs>
        <w:spacing w:after="0" w:line="240" w:lineRule="auto"/>
        <w:ind w:firstLine="709"/>
        <w:contextualSpacing/>
        <w:rPr>
          <w:rFonts w:ascii="Times New Roman" w:hAnsi="Times New Roman" w:cs="Times New Roman"/>
          <w:b/>
          <w:sz w:val="28"/>
          <w:szCs w:val="28"/>
        </w:rPr>
      </w:pPr>
    </w:p>
    <w:p w14:paraId="60DE32EA" w14:textId="4590CE6A" w:rsidR="00BF4E64" w:rsidRPr="00200BB5" w:rsidRDefault="00BF4E64" w:rsidP="00200BB5">
      <w:pPr>
        <w:pStyle w:val="a4"/>
        <w:widowControl w:val="0"/>
        <w:numPr>
          <w:ilvl w:val="0"/>
          <w:numId w:val="13"/>
        </w:numPr>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r w:rsidRPr="00200BB5">
        <w:rPr>
          <w:rFonts w:ascii="Times New Roman" w:hAnsi="Times New Roman" w:cs="Times New Roman"/>
          <w:sz w:val="28"/>
          <w:szCs w:val="28"/>
        </w:rPr>
        <w:t xml:space="preserve">В целом судами республики правильно применяются </w:t>
      </w:r>
      <w:r w:rsidR="00710278">
        <w:rPr>
          <w:rFonts w:ascii="Times New Roman" w:hAnsi="Times New Roman" w:cs="Times New Roman"/>
          <w:sz w:val="28"/>
          <w:szCs w:val="28"/>
        </w:rPr>
        <w:t xml:space="preserve">новые нормы Гражданского процессуального кодекса с изменениями и дополнениями, внесенными </w:t>
      </w:r>
      <w:r w:rsidR="00710278">
        <w:rPr>
          <w:rFonts w:ascii="Times New Roman" w:hAnsi="Times New Roman"/>
          <w:sz w:val="28"/>
          <w:szCs w:val="28"/>
          <w:lang w:eastAsia="ru-RU"/>
        </w:rPr>
        <w:t>Законом</w:t>
      </w:r>
      <w:r w:rsidRPr="00200BB5">
        <w:rPr>
          <w:rFonts w:ascii="Times New Roman" w:hAnsi="Times New Roman"/>
          <w:sz w:val="28"/>
          <w:szCs w:val="28"/>
          <w:lang w:eastAsia="ru-RU"/>
        </w:rPr>
        <w:t xml:space="preserve">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w:t>
      </w:r>
      <w:r w:rsidR="00200BB5">
        <w:rPr>
          <w:rFonts w:ascii="Times New Roman" w:hAnsi="Times New Roman"/>
          <w:sz w:val="28"/>
          <w:szCs w:val="28"/>
          <w:lang w:eastAsia="ru-RU"/>
        </w:rPr>
        <w:t>.</w:t>
      </w:r>
    </w:p>
    <w:p w14:paraId="2C03AE33" w14:textId="733CBADA" w:rsidR="00200BB5" w:rsidRDefault="00710278" w:rsidP="00200BB5">
      <w:pPr>
        <w:pStyle w:val="a4"/>
        <w:widowControl w:val="0"/>
        <w:numPr>
          <w:ilvl w:val="0"/>
          <w:numId w:val="13"/>
        </w:numPr>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Судебная практика в судах республики сложилась единообразная.</w:t>
      </w:r>
    </w:p>
    <w:p w14:paraId="5F4B9FC2" w14:textId="3F6A7BDE" w:rsidR="00710278" w:rsidRDefault="00710278" w:rsidP="00200BB5">
      <w:pPr>
        <w:pStyle w:val="a4"/>
        <w:widowControl w:val="0"/>
        <w:numPr>
          <w:ilvl w:val="0"/>
          <w:numId w:val="13"/>
        </w:numPr>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Вместе с тем,</w:t>
      </w:r>
      <w:proofErr w:type="gramEnd"/>
      <w:r>
        <w:rPr>
          <w:rFonts w:ascii="Times New Roman" w:hAnsi="Times New Roman" w:cs="Times New Roman"/>
          <w:sz w:val="28"/>
          <w:szCs w:val="28"/>
        </w:rPr>
        <w:t xml:space="preserve"> имеются проблемы при применении некоторых норм, для разрешения которых необходимо вынесение нормативного Разъяснения, а также изучить </w:t>
      </w:r>
      <w:r w:rsidR="007E0A40">
        <w:rPr>
          <w:rFonts w:ascii="Times New Roman" w:hAnsi="Times New Roman" w:cs="Times New Roman"/>
          <w:sz w:val="28"/>
          <w:szCs w:val="28"/>
        </w:rPr>
        <w:t>их в судебной коллегии с направлением писем рекомендательного характера</w:t>
      </w:r>
      <w:r>
        <w:rPr>
          <w:rFonts w:ascii="Times New Roman" w:hAnsi="Times New Roman" w:cs="Times New Roman"/>
          <w:sz w:val="28"/>
          <w:szCs w:val="28"/>
        </w:rPr>
        <w:t>.</w:t>
      </w:r>
    </w:p>
    <w:p w14:paraId="539BF7AD" w14:textId="77777777" w:rsidR="00611BBB" w:rsidRDefault="00611BBB" w:rsidP="00611BBB">
      <w:pPr>
        <w:pStyle w:val="a4"/>
        <w:widowControl w:val="0"/>
        <w:pBdr>
          <w:bottom w:val="single" w:sz="4" w:space="29" w:color="FFFFFF"/>
        </w:pBdr>
        <w:tabs>
          <w:tab w:val="center" w:pos="709"/>
          <w:tab w:val="left" w:pos="6057"/>
        </w:tabs>
        <w:spacing w:after="0" w:line="240" w:lineRule="auto"/>
        <w:rPr>
          <w:rFonts w:ascii="Times New Roman" w:hAnsi="Times New Roman" w:cs="Times New Roman"/>
          <w:b/>
          <w:sz w:val="28"/>
          <w:szCs w:val="28"/>
        </w:rPr>
      </w:pPr>
    </w:p>
    <w:p w14:paraId="5EC52777" w14:textId="3FAF4A27" w:rsidR="00611BBB" w:rsidRPr="00611BBB" w:rsidRDefault="00611BBB" w:rsidP="00611BBB">
      <w:pPr>
        <w:pStyle w:val="a4"/>
        <w:widowControl w:val="0"/>
        <w:pBdr>
          <w:bottom w:val="single" w:sz="4" w:space="29" w:color="FFFFFF"/>
        </w:pBdr>
        <w:tabs>
          <w:tab w:val="center" w:pos="709"/>
          <w:tab w:val="left" w:pos="6057"/>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611BBB">
        <w:rPr>
          <w:rFonts w:ascii="Times New Roman" w:hAnsi="Times New Roman" w:cs="Times New Roman"/>
          <w:b/>
          <w:sz w:val="28"/>
          <w:szCs w:val="28"/>
        </w:rPr>
        <w:t>ПРЕДЛОЖЕНИЯ:</w:t>
      </w:r>
    </w:p>
    <w:p w14:paraId="4C87EA1B" w14:textId="77777777" w:rsidR="00611BBB" w:rsidRPr="00611BBB" w:rsidRDefault="00611BBB" w:rsidP="00611BBB">
      <w:pPr>
        <w:pStyle w:val="a4"/>
        <w:spacing w:after="0" w:line="240" w:lineRule="auto"/>
        <w:jc w:val="both"/>
        <w:rPr>
          <w:rFonts w:ascii="Times New Roman" w:hAnsi="Times New Roman" w:cs="Times New Roman"/>
          <w:b/>
          <w:sz w:val="28"/>
          <w:szCs w:val="28"/>
        </w:rPr>
      </w:pPr>
      <w:r w:rsidRPr="00611BBB">
        <w:rPr>
          <w:rFonts w:ascii="Times New Roman" w:hAnsi="Times New Roman" w:cs="Times New Roman"/>
          <w:b/>
          <w:sz w:val="28"/>
          <w:szCs w:val="28"/>
        </w:rPr>
        <w:t>1. Обсудить в составе судебной коллегии с привлечением Правового отдела ВС следующие проблемные вопросы, возникшие при применении новых норм ГПК с выработкой единой позиции:</w:t>
      </w:r>
    </w:p>
    <w:p w14:paraId="152CDA8A" w14:textId="77777777" w:rsidR="00611BBB" w:rsidRPr="00611BBB" w:rsidRDefault="00611BBB" w:rsidP="00611BBB">
      <w:pPr>
        <w:pStyle w:val="a4"/>
        <w:spacing w:after="0" w:line="240" w:lineRule="auto"/>
        <w:jc w:val="both"/>
        <w:rPr>
          <w:rFonts w:ascii="Times New Roman" w:hAnsi="Times New Roman"/>
          <w:bCs/>
          <w:color w:val="000000" w:themeColor="text1"/>
          <w:sz w:val="28"/>
          <w:szCs w:val="28"/>
        </w:rPr>
      </w:pPr>
      <w:r w:rsidRPr="00611BBB">
        <w:rPr>
          <w:rFonts w:ascii="Times New Roman" w:hAnsi="Times New Roman" w:cs="Times New Roman"/>
          <w:b/>
          <w:sz w:val="28"/>
        </w:rPr>
        <w:t>1.1.</w:t>
      </w:r>
      <w:r w:rsidRPr="00611BBB">
        <w:rPr>
          <w:rFonts w:ascii="Times New Roman" w:hAnsi="Times New Roman" w:cs="Times New Roman"/>
          <w:sz w:val="28"/>
        </w:rPr>
        <w:t xml:space="preserve"> </w:t>
      </w:r>
      <w:r w:rsidRPr="00611BBB">
        <w:rPr>
          <w:rFonts w:ascii="Times New Roman" w:hAnsi="Times New Roman"/>
          <w:bCs/>
          <w:color w:val="000000" w:themeColor="text1"/>
          <w:sz w:val="28"/>
          <w:szCs w:val="28"/>
        </w:rPr>
        <w:t>обжалование определений при незамедлительном направлении дел по подсудности (часть 5 статьи 34 ГПК)</w:t>
      </w:r>
    </w:p>
    <w:p w14:paraId="74C8939B" w14:textId="77777777" w:rsidR="00611BBB" w:rsidRPr="00611BBB" w:rsidRDefault="00611BBB" w:rsidP="00611BBB">
      <w:pPr>
        <w:pStyle w:val="a4"/>
        <w:spacing w:after="0" w:line="240" w:lineRule="auto"/>
        <w:jc w:val="both"/>
        <w:rPr>
          <w:rFonts w:ascii="Times New Roman" w:hAnsi="Times New Roman"/>
          <w:bCs/>
          <w:color w:val="000000" w:themeColor="text1"/>
          <w:sz w:val="28"/>
          <w:szCs w:val="28"/>
        </w:rPr>
      </w:pPr>
      <w:r w:rsidRPr="00611BBB">
        <w:rPr>
          <w:rFonts w:ascii="Times New Roman" w:hAnsi="Times New Roman"/>
          <w:b/>
          <w:bCs/>
          <w:color w:val="000000" w:themeColor="text1"/>
          <w:sz w:val="28"/>
          <w:szCs w:val="28"/>
        </w:rPr>
        <w:t>1.2.</w:t>
      </w:r>
      <w:r w:rsidRPr="00611BBB">
        <w:rPr>
          <w:rFonts w:ascii="Times New Roman" w:hAnsi="Times New Roman"/>
          <w:bCs/>
          <w:color w:val="000000" w:themeColor="text1"/>
          <w:sz w:val="28"/>
          <w:szCs w:val="28"/>
        </w:rPr>
        <w:t xml:space="preserve"> порядок исследования письменных доказательств в электронном упрощенном судопроизводстве (части 5,6 статьи 146 </w:t>
      </w:r>
      <w:proofErr w:type="gramStart"/>
      <w:r w:rsidRPr="00611BBB">
        <w:rPr>
          <w:rFonts w:ascii="Times New Roman" w:hAnsi="Times New Roman"/>
          <w:bCs/>
          <w:color w:val="000000" w:themeColor="text1"/>
          <w:sz w:val="28"/>
          <w:szCs w:val="28"/>
        </w:rPr>
        <w:t>ГПК )</w:t>
      </w:r>
      <w:proofErr w:type="gramEnd"/>
    </w:p>
    <w:p w14:paraId="4DD39958" w14:textId="77777777" w:rsidR="00611BBB" w:rsidRPr="00611BBB" w:rsidRDefault="00611BBB" w:rsidP="00611BBB">
      <w:pPr>
        <w:pStyle w:val="a4"/>
        <w:spacing w:after="0" w:line="240" w:lineRule="auto"/>
        <w:jc w:val="both"/>
        <w:rPr>
          <w:rFonts w:ascii="Times New Roman" w:hAnsi="Times New Roman"/>
          <w:bCs/>
          <w:color w:val="000000" w:themeColor="text1"/>
          <w:sz w:val="28"/>
          <w:szCs w:val="28"/>
        </w:rPr>
      </w:pPr>
      <w:r w:rsidRPr="00611BBB">
        <w:rPr>
          <w:rFonts w:ascii="Times New Roman" w:hAnsi="Times New Roman"/>
          <w:b/>
          <w:bCs/>
          <w:color w:val="000000" w:themeColor="text1"/>
          <w:sz w:val="28"/>
          <w:szCs w:val="28"/>
        </w:rPr>
        <w:t>1.3.</w:t>
      </w:r>
      <w:r w:rsidRPr="00611BBB">
        <w:rPr>
          <w:rFonts w:ascii="Times New Roman" w:hAnsi="Times New Roman"/>
          <w:bCs/>
          <w:color w:val="000000" w:themeColor="text1"/>
          <w:sz w:val="28"/>
          <w:szCs w:val="28"/>
        </w:rPr>
        <w:t xml:space="preserve"> возможность применения статьи 124 ГПК и возврата заявлений об отмене кратких решений, вынесенных в упрощенном порядке (соотношение статей 124 и 263 ГПК)</w:t>
      </w:r>
    </w:p>
    <w:p w14:paraId="49AE9E82" w14:textId="77777777" w:rsidR="00611BBB" w:rsidRPr="00611BBB" w:rsidRDefault="00611BBB" w:rsidP="00611BBB">
      <w:pPr>
        <w:pStyle w:val="a4"/>
        <w:spacing w:after="0" w:line="240" w:lineRule="auto"/>
        <w:jc w:val="both"/>
        <w:rPr>
          <w:rFonts w:ascii="Times New Roman" w:hAnsi="Times New Roman"/>
          <w:bCs/>
          <w:color w:val="000000" w:themeColor="text1"/>
          <w:sz w:val="28"/>
          <w:szCs w:val="28"/>
        </w:rPr>
      </w:pPr>
      <w:r w:rsidRPr="00611BBB">
        <w:rPr>
          <w:rFonts w:ascii="Times New Roman" w:hAnsi="Times New Roman"/>
          <w:b/>
          <w:bCs/>
          <w:color w:val="000000" w:themeColor="text1"/>
          <w:sz w:val="28"/>
          <w:szCs w:val="28"/>
        </w:rPr>
        <w:t>1.4.</w:t>
      </w:r>
      <w:r w:rsidRPr="00611BBB">
        <w:rPr>
          <w:rFonts w:ascii="Times New Roman" w:hAnsi="Times New Roman"/>
          <w:bCs/>
          <w:color w:val="000000" w:themeColor="text1"/>
          <w:sz w:val="28"/>
          <w:szCs w:val="28"/>
        </w:rPr>
        <w:t xml:space="preserve"> противоречия между частью 3 статьи 278, частью 1 статьи 280 ГПК (требуют вынесения определения об обеспечении иска при оставлении иска без рассмотрения и прекращении производства по делу) и частью 2-1 статьи 160 ГПК (по смыслу новеллы обеспечение иска отменяется автоматически после вступления определения б/р и прекращения и не требует вынесения отдельного определения)</w:t>
      </w:r>
    </w:p>
    <w:p w14:paraId="4B03BD63" w14:textId="77777777" w:rsidR="00611BBB" w:rsidRPr="00611BBB" w:rsidRDefault="00611BBB" w:rsidP="00611BBB">
      <w:pPr>
        <w:pStyle w:val="a4"/>
        <w:spacing w:after="0" w:line="240" w:lineRule="auto"/>
        <w:jc w:val="both"/>
        <w:rPr>
          <w:rFonts w:ascii="Times New Roman" w:hAnsi="Times New Roman"/>
          <w:bCs/>
          <w:color w:val="000000" w:themeColor="text1"/>
          <w:sz w:val="28"/>
          <w:szCs w:val="28"/>
        </w:rPr>
      </w:pPr>
      <w:r w:rsidRPr="00611BBB">
        <w:rPr>
          <w:rFonts w:ascii="Times New Roman" w:hAnsi="Times New Roman"/>
          <w:b/>
          <w:bCs/>
          <w:color w:val="000000" w:themeColor="text1"/>
          <w:sz w:val="28"/>
          <w:szCs w:val="28"/>
        </w:rPr>
        <w:t>1.5.</w:t>
      </w:r>
      <w:r w:rsidRPr="00611BBB">
        <w:rPr>
          <w:rFonts w:ascii="Times New Roman" w:hAnsi="Times New Roman"/>
          <w:bCs/>
          <w:color w:val="000000" w:themeColor="text1"/>
          <w:sz w:val="28"/>
          <w:szCs w:val="28"/>
        </w:rPr>
        <w:t xml:space="preserve"> порядок возврата заявления об изменении, уточнении исковых требований - письменным или протокольным определением (статья 169 ГПК)</w:t>
      </w:r>
    </w:p>
    <w:p w14:paraId="698568D6" w14:textId="77777777" w:rsidR="00611BBB" w:rsidRPr="00611BBB" w:rsidRDefault="00611BBB" w:rsidP="00611BBB">
      <w:pPr>
        <w:pStyle w:val="a4"/>
        <w:spacing w:after="0" w:line="240" w:lineRule="auto"/>
        <w:jc w:val="both"/>
        <w:rPr>
          <w:rFonts w:ascii="Times New Roman" w:hAnsi="Times New Roman" w:cs="Times New Roman"/>
          <w:color w:val="000000"/>
          <w:sz w:val="28"/>
          <w:szCs w:val="28"/>
        </w:rPr>
      </w:pPr>
      <w:r w:rsidRPr="00611BBB">
        <w:rPr>
          <w:rFonts w:ascii="Times New Roman" w:hAnsi="Times New Roman"/>
          <w:b/>
          <w:bCs/>
          <w:color w:val="000000" w:themeColor="text1"/>
          <w:sz w:val="28"/>
          <w:szCs w:val="28"/>
        </w:rPr>
        <w:t>1.6.</w:t>
      </w:r>
      <w:r w:rsidRPr="00611BBB">
        <w:rPr>
          <w:rFonts w:ascii="Times New Roman" w:hAnsi="Times New Roman"/>
          <w:bCs/>
          <w:color w:val="000000" w:themeColor="text1"/>
          <w:sz w:val="28"/>
          <w:szCs w:val="28"/>
        </w:rPr>
        <w:t xml:space="preserve"> </w:t>
      </w:r>
      <w:r w:rsidRPr="00611BBB">
        <w:rPr>
          <w:rFonts w:ascii="Times New Roman" w:hAnsi="Times New Roman" w:cs="Times New Roman"/>
          <w:color w:val="000000"/>
          <w:sz w:val="28"/>
          <w:szCs w:val="28"/>
        </w:rPr>
        <w:t xml:space="preserve">внесение дополнений в нормативное постановление Верховного Суда от 31 марта 2017 года № 1 «О применении судами некоторых норм законодательства об исполнительном производстве» о разъяснении применения статьи </w:t>
      </w:r>
      <w:proofErr w:type="gramStart"/>
      <w:r w:rsidRPr="00611BBB">
        <w:rPr>
          <w:rFonts w:ascii="Times New Roman" w:hAnsi="Times New Roman" w:cs="Times New Roman"/>
          <w:color w:val="000000"/>
          <w:sz w:val="28"/>
          <w:szCs w:val="28"/>
        </w:rPr>
        <w:t>250-1</w:t>
      </w:r>
      <w:proofErr w:type="gramEnd"/>
      <w:r w:rsidRPr="00611BBB">
        <w:rPr>
          <w:rFonts w:ascii="Times New Roman" w:hAnsi="Times New Roman" w:cs="Times New Roman"/>
          <w:color w:val="000000"/>
          <w:sz w:val="28"/>
          <w:szCs w:val="28"/>
        </w:rPr>
        <w:t xml:space="preserve"> ГПК и порядка разграничения способов обращения в суд в порядке статьи 250-1 и статьи 246 ГПК</w:t>
      </w:r>
    </w:p>
    <w:p w14:paraId="3E13CCD5" w14:textId="77777777" w:rsidR="00611BBB" w:rsidRPr="00611BBB" w:rsidRDefault="00611BBB" w:rsidP="00611BBB">
      <w:pPr>
        <w:pStyle w:val="a4"/>
        <w:spacing w:after="0" w:line="240" w:lineRule="auto"/>
        <w:jc w:val="both"/>
        <w:rPr>
          <w:rFonts w:ascii="Times New Roman" w:hAnsi="Times New Roman"/>
          <w:sz w:val="28"/>
          <w:szCs w:val="28"/>
        </w:rPr>
      </w:pPr>
      <w:r w:rsidRPr="00611BBB">
        <w:rPr>
          <w:rFonts w:ascii="Times New Roman" w:hAnsi="Times New Roman" w:cs="Times New Roman"/>
          <w:b/>
          <w:color w:val="000000"/>
          <w:sz w:val="28"/>
          <w:szCs w:val="28"/>
        </w:rPr>
        <w:lastRenderedPageBreak/>
        <w:t xml:space="preserve">1.7. </w:t>
      </w:r>
      <w:r w:rsidRPr="00611BBB">
        <w:rPr>
          <w:rFonts w:ascii="Times New Roman" w:hAnsi="Times New Roman"/>
          <w:sz w:val="28"/>
          <w:szCs w:val="28"/>
          <w:lang w:val="kk-KZ"/>
        </w:rPr>
        <w:t xml:space="preserve">нормативное закрепление положений, отраженных в </w:t>
      </w:r>
      <w:r w:rsidRPr="00611BBB">
        <w:rPr>
          <w:rFonts w:ascii="Times New Roman" w:hAnsi="Times New Roman"/>
          <w:sz w:val="28"/>
          <w:szCs w:val="28"/>
        </w:rPr>
        <w:t>письме Верховного Суда №6001-20-3-1-5/766 от 29 октября 2020 года по отмене арбитражных решений (в Разъяснении или нормативном постановлении)</w:t>
      </w:r>
    </w:p>
    <w:p w14:paraId="18A5E138" w14:textId="77777777" w:rsidR="00611BBB" w:rsidRPr="00874C72" w:rsidRDefault="00611BBB" w:rsidP="00611BBB">
      <w:pPr>
        <w:pStyle w:val="a7"/>
        <w:ind w:left="720"/>
        <w:jc w:val="both"/>
        <w:rPr>
          <w:rFonts w:ascii="Times New Roman" w:hAnsi="Times New Roman"/>
          <w:sz w:val="28"/>
          <w:szCs w:val="28"/>
        </w:rPr>
      </w:pPr>
      <w:r w:rsidRPr="00874C72">
        <w:rPr>
          <w:rFonts w:ascii="Times New Roman" w:hAnsi="Times New Roman"/>
          <w:b/>
          <w:sz w:val="28"/>
          <w:szCs w:val="28"/>
        </w:rPr>
        <w:t>1.8.</w:t>
      </w:r>
      <w:r>
        <w:rPr>
          <w:rFonts w:ascii="Times New Roman" w:hAnsi="Times New Roman"/>
          <w:sz w:val="28"/>
          <w:szCs w:val="28"/>
        </w:rPr>
        <w:t xml:space="preserve"> в какой форме отказывается</w:t>
      </w:r>
      <w:r w:rsidRPr="002B0250">
        <w:rPr>
          <w:rFonts w:ascii="Times New Roman" w:hAnsi="Times New Roman"/>
          <w:sz w:val="28"/>
          <w:szCs w:val="28"/>
        </w:rPr>
        <w:t xml:space="preserve"> в удовлетворении ходатайства об изготовлении мотивированного решения. Если определением суда, </w:t>
      </w:r>
      <w:proofErr w:type="gramStart"/>
      <w:r w:rsidRPr="002B0250">
        <w:rPr>
          <w:rFonts w:ascii="Times New Roman" w:hAnsi="Times New Roman"/>
          <w:sz w:val="28"/>
          <w:szCs w:val="28"/>
        </w:rPr>
        <w:t xml:space="preserve">то </w:t>
      </w:r>
      <w:r>
        <w:rPr>
          <w:rFonts w:ascii="Times New Roman" w:hAnsi="Times New Roman"/>
          <w:sz w:val="28"/>
          <w:szCs w:val="28"/>
        </w:rPr>
        <w:t xml:space="preserve"> может</w:t>
      </w:r>
      <w:proofErr w:type="gramEnd"/>
      <w:r>
        <w:rPr>
          <w:rFonts w:ascii="Times New Roman" w:hAnsi="Times New Roman"/>
          <w:sz w:val="28"/>
          <w:szCs w:val="28"/>
        </w:rPr>
        <w:t xml:space="preserve"> ли оно быть оспорено;</w:t>
      </w:r>
      <w:r w:rsidRPr="00314F7F">
        <w:rPr>
          <w:rFonts w:ascii="Times New Roman" w:eastAsiaTheme="minorHAnsi" w:hAnsi="Times New Roman"/>
          <w:color w:val="000000"/>
          <w:sz w:val="28"/>
          <w:szCs w:val="28"/>
          <w:lang w:eastAsia="en-US"/>
        </w:rPr>
        <w:t xml:space="preserve"> </w:t>
      </w:r>
      <w:r>
        <w:rPr>
          <w:rFonts w:ascii="Times New Roman" w:eastAsiaTheme="minorHAnsi" w:hAnsi="Times New Roman"/>
          <w:color w:val="000000"/>
          <w:sz w:val="28"/>
          <w:szCs w:val="28"/>
          <w:lang w:eastAsia="en-US"/>
        </w:rPr>
        <w:t>к</w:t>
      </w:r>
      <w:r w:rsidRPr="002A6208">
        <w:rPr>
          <w:rFonts w:ascii="Times New Roman" w:eastAsiaTheme="minorHAnsi" w:hAnsi="Times New Roman"/>
          <w:color w:val="000000"/>
          <w:sz w:val="28"/>
          <w:szCs w:val="28"/>
          <w:lang w:eastAsia="en-US"/>
        </w:rPr>
        <w:t>аким образом фиксируется дата выдачи  мотиви</w:t>
      </w:r>
      <w:r>
        <w:rPr>
          <w:rFonts w:ascii="Times New Roman" w:eastAsiaTheme="minorHAnsi" w:hAnsi="Times New Roman"/>
          <w:color w:val="000000"/>
          <w:sz w:val="28"/>
          <w:szCs w:val="28"/>
          <w:lang w:eastAsia="en-US"/>
        </w:rPr>
        <w:t>ровочной части решения?</w:t>
      </w:r>
      <w:r>
        <w:rPr>
          <w:rFonts w:ascii="Times New Roman" w:hAnsi="Times New Roman"/>
          <w:sz w:val="28"/>
          <w:szCs w:val="28"/>
          <w:lang w:val="kk-KZ"/>
        </w:rPr>
        <w:t xml:space="preserve"> </w:t>
      </w:r>
      <w:r>
        <w:rPr>
          <w:rFonts w:ascii="Times New Roman" w:hAnsi="Times New Roman"/>
          <w:sz w:val="28"/>
          <w:szCs w:val="28"/>
        </w:rPr>
        <w:t>возможно ли восстановление</w:t>
      </w:r>
      <w:r w:rsidRPr="002B0250">
        <w:rPr>
          <w:rFonts w:ascii="Times New Roman" w:hAnsi="Times New Roman"/>
          <w:sz w:val="28"/>
          <w:szCs w:val="28"/>
        </w:rPr>
        <w:t xml:space="preserve"> пропущенного срока на изготовление мотивированного решения</w:t>
      </w:r>
      <w:r>
        <w:rPr>
          <w:rFonts w:ascii="Times New Roman" w:hAnsi="Times New Roman"/>
          <w:sz w:val="28"/>
          <w:szCs w:val="28"/>
        </w:rPr>
        <w:t xml:space="preserve"> по ходатайству стороны.</w:t>
      </w:r>
    </w:p>
    <w:p w14:paraId="2EBDF304" w14:textId="77777777" w:rsidR="00611BBB" w:rsidRPr="002A6208" w:rsidRDefault="00611BBB" w:rsidP="00611BBB">
      <w:pPr>
        <w:pStyle w:val="a7"/>
        <w:ind w:left="720"/>
        <w:jc w:val="both"/>
        <w:rPr>
          <w:rFonts w:ascii="Times New Roman" w:eastAsiaTheme="minorHAnsi" w:hAnsi="Times New Roman"/>
          <w:color w:val="000000"/>
          <w:sz w:val="28"/>
          <w:szCs w:val="28"/>
          <w:lang w:eastAsia="en-US"/>
        </w:rPr>
      </w:pPr>
      <w:r w:rsidRPr="005A45A3">
        <w:rPr>
          <w:rFonts w:ascii="Times New Roman" w:hAnsi="Times New Roman"/>
          <w:b/>
          <w:sz w:val="28"/>
          <w:szCs w:val="28"/>
        </w:rPr>
        <w:t>1.9.</w:t>
      </w:r>
      <w:r>
        <w:rPr>
          <w:rFonts w:ascii="Times New Roman" w:hAnsi="Times New Roman"/>
          <w:sz w:val="28"/>
          <w:szCs w:val="28"/>
        </w:rPr>
        <w:t xml:space="preserve"> </w:t>
      </w:r>
      <w:r>
        <w:rPr>
          <w:rFonts w:ascii="Times New Roman" w:hAnsi="Times New Roman"/>
          <w:sz w:val="28"/>
          <w:szCs w:val="28"/>
          <w:lang w:val="kk-KZ"/>
        </w:rPr>
        <w:t>с</w:t>
      </w:r>
      <w:proofErr w:type="spellStart"/>
      <w:r>
        <w:rPr>
          <w:rFonts w:ascii="Times New Roman" w:eastAsiaTheme="minorHAnsi" w:hAnsi="Times New Roman"/>
          <w:color w:val="000000"/>
          <w:sz w:val="28"/>
          <w:szCs w:val="28"/>
          <w:lang w:eastAsia="en-US"/>
        </w:rPr>
        <w:t>огласно</w:t>
      </w:r>
      <w:proofErr w:type="spellEnd"/>
      <w:r>
        <w:rPr>
          <w:rFonts w:ascii="Times New Roman" w:eastAsiaTheme="minorHAnsi" w:hAnsi="Times New Roman"/>
          <w:color w:val="000000"/>
          <w:sz w:val="28"/>
          <w:szCs w:val="28"/>
          <w:lang w:eastAsia="en-US"/>
        </w:rPr>
        <w:t xml:space="preserve"> части 5 статьи 426 ГПК, </w:t>
      </w:r>
      <w:r w:rsidRPr="002A6208">
        <w:rPr>
          <w:rFonts w:ascii="Times New Roman" w:eastAsiaTheme="minorHAnsi" w:hAnsi="Times New Roman"/>
          <w:color w:val="000000"/>
          <w:sz w:val="28"/>
          <w:szCs w:val="28"/>
          <w:lang w:eastAsia="en-US"/>
        </w:rPr>
        <w:t>если судья апелляционной инстанции по уважительным причинам не может в установленный срок изготовить мотивированное постановление, то его изготовление поручается председателем коллегии другому судье, принимавшему участие в рассмотрении дела. В постановлении указывается, по каким причинам отсутствующий судья не может его изготовить.</w:t>
      </w:r>
    </w:p>
    <w:p w14:paraId="4820B9D8" w14:textId="77777777" w:rsidR="00611BBB" w:rsidRPr="00611BBB" w:rsidRDefault="00611BBB" w:rsidP="00611BBB">
      <w:pPr>
        <w:pStyle w:val="a4"/>
        <w:spacing w:after="0" w:line="330" w:lineRule="exact"/>
        <w:jc w:val="both"/>
        <w:rPr>
          <w:rFonts w:ascii="Times New Roman" w:eastAsiaTheme="minorHAnsi" w:hAnsi="Times New Roman"/>
          <w:color w:val="000000"/>
          <w:sz w:val="28"/>
          <w:szCs w:val="28"/>
          <w:lang w:val="kk-KZ"/>
        </w:rPr>
      </w:pPr>
      <w:r w:rsidRPr="00611BBB">
        <w:rPr>
          <w:rFonts w:ascii="Times New Roman" w:eastAsiaTheme="minorHAnsi" w:hAnsi="Times New Roman"/>
          <w:color w:val="000000"/>
          <w:sz w:val="28"/>
          <w:szCs w:val="28"/>
        </w:rPr>
        <w:t xml:space="preserve">Необходимо ли для вынесения распоряжения председателем коллегии о поручении другому судье, принимавшему участие в рассмотрении дела, заявления отсутствующего судьи о том, что в установленные законом срок он не сможет изготовить постановление? </w:t>
      </w:r>
    </w:p>
    <w:p w14:paraId="2A8661B2" w14:textId="77777777" w:rsidR="00611BBB" w:rsidRPr="00611BBB" w:rsidRDefault="00611BBB" w:rsidP="00611BBB">
      <w:pPr>
        <w:pStyle w:val="a4"/>
        <w:spacing w:after="0" w:line="240" w:lineRule="auto"/>
        <w:jc w:val="both"/>
        <w:rPr>
          <w:rFonts w:ascii="Times New Roman" w:hAnsi="Times New Roman" w:cs="Times New Roman"/>
          <w:sz w:val="28"/>
        </w:rPr>
      </w:pPr>
      <w:r w:rsidRPr="00611BBB">
        <w:rPr>
          <w:rFonts w:ascii="Times New Roman" w:eastAsiaTheme="minorHAnsi" w:hAnsi="Times New Roman"/>
          <w:b/>
          <w:color w:val="000000"/>
          <w:sz w:val="28"/>
          <w:szCs w:val="28"/>
          <w:lang w:val="kk-KZ"/>
        </w:rPr>
        <w:t>1.10.</w:t>
      </w:r>
      <w:r w:rsidRPr="00611BBB">
        <w:rPr>
          <w:rFonts w:ascii="Times New Roman" w:eastAsiaTheme="minorHAnsi" w:hAnsi="Times New Roman"/>
          <w:color w:val="000000"/>
          <w:sz w:val="28"/>
          <w:szCs w:val="28"/>
          <w:lang w:val="kk-KZ"/>
        </w:rPr>
        <w:t xml:space="preserve"> разъяснить норму части 3 статьи 223 ГПК в части, что в течение срока удаления суда для вынесения решения нельзя проводить какие-либо процессуальные действия по другим делам, находящимся в производстве данного судьи.</w:t>
      </w:r>
    </w:p>
    <w:p w14:paraId="005EB56C" w14:textId="77777777" w:rsidR="00611BBB" w:rsidRPr="00611BBB" w:rsidRDefault="00611BBB" w:rsidP="00611BBB">
      <w:pPr>
        <w:pStyle w:val="a4"/>
        <w:spacing w:after="0" w:line="240" w:lineRule="auto"/>
        <w:jc w:val="both"/>
        <w:rPr>
          <w:rFonts w:ascii="Times New Roman" w:hAnsi="Times New Roman" w:cs="Times New Roman"/>
          <w:b/>
          <w:sz w:val="28"/>
          <w:szCs w:val="28"/>
        </w:rPr>
      </w:pPr>
    </w:p>
    <w:p w14:paraId="4C6295D9"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b/>
          <w:sz w:val="28"/>
          <w:szCs w:val="28"/>
        </w:rPr>
      </w:pPr>
      <w:r w:rsidRPr="00611BBB">
        <w:rPr>
          <w:rFonts w:ascii="Times New Roman" w:hAnsi="Times New Roman" w:cs="Times New Roman"/>
          <w:b/>
          <w:sz w:val="28"/>
          <w:szCs w:val="28"/>
        </w:rPr>
        <w:t>2. Поручить Отделу цифровизации Верховного Суда:</w:t>
      </w:r>
    </w:p>
    <w:p w14:paraId="7D1B86B6"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pacing w:val="-2"/>
          <w:sz w:val="28"/>
          <w:szCs w:val="28"/>
        </w:rPr>
      </w:pPr>
      <w:r w:rsidRPr="00611BBB">
        <w:rPr>
          <w:rFonts w:ascii="Times New Roman" w:hAnsi="Times New Roman" w:cs="Times New Roman"/>
          <w:b/>
          <w:spacing w:val="-2"/>
          <w:sz w:val="28"/>
          <w:szCs w:val="28"/>
        </w:rPr>
        <w:t>2.1.</w:t>
      </w:r>
      <w:r w:rsidRPr="00611BBB">
        <w:rPr>
          <w:rFonts w:ascii="Times New Roman" w:hAnsi="Times New Roman" w:cs="Times New Roman"/>
          <w:spacing w:val="-2"/>
          <w:sz w:val="28"/>
          <w:szCs w:val="28"/>
        </w:rPr>
        <w:t xml:space="preserve"> Внести изменения в ИС «</w:t>
      </w:r>
      <w:proofErr w:type="spellStart"/>
      <w:r w:rsidRPr="00611BBB">
        <w:rPr>
          <w:rFonts w:ascii="Times New Roman" w:hAnsi="Times New Roman" w:cs="Times New Roman"/>
          <w:spacing w:val="-2"/>
          <w:sz w:val="28"/>
          <w:szCs w:val="28"/>
        </w:rPr>
        <w:t>Төрелік</w:t>
      </w:r>
      <w:proofErr w:type="spellEnd"/>
      <w:r w:rsidRPr="00611BBB">
        <w:rPr>
          <w:rFonts w:ascii="Times New Roman" w:hAnsi="Times New Roman" w:cs="Times New Roman"/>
          <w:spacing w:val="-2"/>
          <w:sz w:val="28"/>
          <w:szCs w:val="28"/>
        </w:rPr>
        <w:t xml:space="preserve">» по вопросу внедрения алгоритма раздельного отражения сведений о </w:t>
      </w:r>
      <w:r w:rsidRPr="00611BBB">
        <w:rPr>
          <w:rFonts w:ascii="Times New Roman" w:hAnsi="Times New Roman" w:cs="Times New Roman"/>
          <w:spacing w:val="-2"/>
          <w:sz w:val="28"/>
          <w:szCs w:val="28"/>
          <w:lang w:val="kk-KZ"/>
        </w:rPr>
        <w:t xml:space="preserve">передаче дел на </w:t>
      </w:r>
      <w:r w:rsidRPr="00611BBB">
        <w:rPr>
          <w:rFonts w:ascii="Times New Roman" w:hAnsi="Times New Roman" w:cs="Times New Roman"/>
          <w:spacing w:val="-2"/>
          <w:sz w:val="28"/>
          <w:szCs w:val="28"/>
        </w:rPr>
        <w:t xml:space="preserve">рассмотрение </w:t>
      </w:r>
      <w:r w:rsidRPr="00611BBB">
        <w:rPr>
          <w:rFonts w:ascii="Times New Roman" w:hAnsi="Times New Roman" w:cs="Times New Roman"/>
          <w:color w:val="000000"/>
          <w:sz w:val="28"/>
          <w:szCs w:val="28"/>
        </w:rPr>
        <w:t xml:space="preserve">арбитража либо суда МФЦ «Астана» в целях учёта сведений и </w:t>
      </w:r>
      <w:r w:rsidRPr="00611BBB">
        <w:rPr>
          <w:rFonts w:ascii="Times New Roman" w:hAnsi="Times New Roman" w:cs="Times New Roman"/>
          <w:spacing w:val="-2"/>
          <w:sz w:val="28"/>
          <w:szCs w:val="28"/>
        </w:rPr>
        <w:t>раздельного анализа данных материалов и формирования статистических сведений;</w:t>
      </w:r>
    </w:p>
    <w:p w14:paraId="240BFD63"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pacing w:val="-2"/>
          <w:sz w:val="28"/>
          <w:szCs w:val="28"/>
        </w:rPr>
      </w:pPr>
      <w:r w:rsidRPr="00611BBB">
        <w:rPr>
          <w:rFonts w:ascii="Times New Roman" w:hAnsi="Times New Roman" w:cs="Times New Roman"/>
          <w:b/>
          <w:spacing w:val="-2"/>
          <w:sz w:val="28"/>
          <w:szCs w:val="28"/>
        </w:rPr>
        <w:t>2.2.</w:t>
      </w:r>
      <w:r w:rsidRPr="00611BBB">
        <w:rPr>
          <w:rFonts w:ascii="Times New Roman" w:hAnsi="Times New Roman" w:cs="Times New Roman"/>
          <w:spacing w:val="-2"/>
          <w:sz w:val="28"/>
          <w:szCs w:val="28"/>
        </w:rPr>
        <w:t xml:space="preserve"> </w:t>
      </w:r>
      <w:r w:rsidRPr="00611BBB">
        <w:rPr>
          <w:rFonts w:ascii="Times New Roman" w:hAnsi="Times New Roman"/>
          <w:sz w:val="28"/>
          <w:szCs w:val="28"/>
        </w:rPr>
        <w:t>Совместно с разработчиками ИС «</w:t>
      </w:r>
      <w:r w:rsidRPr="00611BBB">
        <w:rPr>
          <w:rFonts w:ascii="Times New Roman" w:hAnsi="Times New Roman"/>
          <w:sz w:val="28"/>
          <w:szCs w:val="28"/>
          <w:lang w:val="kk-KZ"/>
        </w:rPr>
        <w:t>Төрелік</w:t>
      </w:r>
      <w:r w:rsidRPr="00611BBB">
        <w:rPr>
          <w:rFonts w:ascii="Times New Roman" w:hAnsi="Times New Roman"/>
          <w:sz w:val="28"/>
          <w:szCs w:val="28"/>
        </w:rPr>
        <w:t>»</w:t>
      </w:r>
      <w:r w:rsidRPr="00611BBB">
        <w:rPr>
          <w:rFonts w:ascii="Times New Roman" w:hAnsi="Times New Roman"/>
          <w:sz w:val="28"/>
          <w:szCs w:val="28"/>
          <w:lang w:val="kk-KZ"/>
        </w:rPr>
        <w:t xml:space="preserve"> привести программу в соответствие с внесенными изменениями в ГПК для реализации возможности автоматического распознавания текста для текстовой расшифровки аудиозаписи судебных заседаний (в рамках реализации применения судами статьи 283 ГПК). </w:t>
      </w:r>
    </w:p>
    <w:p w14:paraId="7B048FCF"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r w:rsidRPr="00611BBB">
        <w:rPr>
          <w:rFonts w:ascii="Times New Roman" w:hAnsi="Times New Roman" w:cs="Times New Roman"/>
          <w:b/>
          <w:sz w:val="28"/>
          <w:szCs w:val="28"/>
        </w:rPr>
        <w:t>2.3.</w:t>
      </w:r>
      <w:r w:rsidRPr="00611BBB">
        <w:rPr>
          <w:rFonts w:ascii="Times New Roman" w:hAnsi="Times New Roman" w:cs="Times New Roman"/>
          <w:sz w:val="28"/>
          <w:szCs w:val="28"/>
        </w:rPr>
        <w:t xml:space="preserve"> Изучить вопрос обеспечения местных судов доступом к информационным </w:t>
      </w:r>
      <w:proofErr w:type="gramStart"/>
      <w:r w:rsidRPr="00611BBB">
        <w:rPr>
          <w:rFonts w:ascii="Times New Roman" w:hAnsi="Times New Roman" w:cs="Times New Roman"/>
          <w:sz w:val="28"/>
          <w:szCs w:val="28"/>
        </w:rPr>
        <w:t>порталам  нотариусов</w:t>
      </w:r>
      <w:proofErr w:type="gramEnd"/>
      <w:r w:rsidRPr="00611BBB">
        <w:rPr>
          <w:rFonts w:ascii="Times New Roman" w:hAnsi="Times New Roman" w:cs="Times New Roman"/>
          <w:sz w:val="28"/>
          <w:szCs w:val="28"/>
        </w:rPr>
        <w:t>, регистрирующих органов (возможно путем интеграции ИС «</w:t>
      </w:r>
      <w:proofErr w:type="spellStart"/>
      <w:r w:rsidRPr="00611BBB">
        <w:rPr>
          <w:rFonts w:ascii="Times New Roman" w:hAnsi="Times New Roman" w:cs="Times New Roman"/>
          <w:spacing w:val="-2"/>
          <w:sz w:val="28"/>
          <w:szCs w:val="28"/>
        </w:rPr>
        <w:t>Төрелік</w:t>
      </w:r>
      <w:proofErr w:type="spellEnd"/>
      <w:r w:rsidRPr="00611BBB">
        <w:rPr>
          <w:rFonts w:ascii="Times New Roman" w:hAnsi="Times New Roman" w:cs="Times New Roman"/>
          <w:sz w:val="28"/>
          <w:szCs w:val="28"/>
        </w:rPr>
        <w:t>»).</w:t>
      </w:r>
    </w:p>
    <w:p w14:paraId="790DF806"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pacing w:val="-2"/>
          <w:sz w:val="28"/>
          <w:szCs w:val="28"/>
        </w:rPr>
      </w:pPr>
      <w:r w:rsidRPr="00611BBB">
        <w:rPr>
          <w:rFonts w:ascii="Times New Roman" w:hAnsi="Times New Roman" w:cs="Times New Roman"/>
          <w:b/>
          <w:sz w:val="28"/>
          <w:szCs w:val="28"/>
        </w:rPr>
        <w:t>2.4.</w:t>
      </w:r>
      <w:r w:rsidRPr="00611BBB">
        <w:rPr>
          <w:rFonts w:ascii="Times New Roman" w:hAnsi="Times New Roman" w:cs="Times New Roman"/>
          <w:sz w:val="28"/>
          <w:szCs w:val="28"/>
        </w:rPr>
        <w:t xml:space="preserve"> Внедрить онлайн–программу для допроса свидетелей с возможностью отобрания электронной подписки от допрашиваемого свидетеля</w:t>
      </w:r>
      <w:r w:rsidRPr="00611BBB">
        <w:rPr>
          <w:rFonts w:ascii="Times New Roman" w:hAnsi="Times New Roman" w:cs="Times New Roman"/>
          <w:spacing w:val="-2"/>
          <w:sz w:val="28"/>
          <w:szCs w:val="28"/>
        </w:rPr>
        <w:t>;</w:t>
      </w:r>
    </w:p>
    <w:p w14:paraId="27F0F9E3"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r w:rsidRPr="00611BBB">
        <w:rPr>
          <w:rFonts w:ascii="Times New Roman" w:hAnsi="Times New Roman" w:cs="Times New Roman"/>
          <w:b/>
          <w:sz w:val="28"/>
          <w:szCs w:val="28"/>
        </w:rPr>
        <w:t>2.5.</w:t>
      </w:r>
      <w:r w:rsidRPr="00611BBB">
        <w:rPr>
          <w:rFonts w:ascii="Times New Roman" w:hAnsi="Times New Roman" w:cs="Times New Roman"/>
          <w:sz w:val="28"/>
          <w:szCs w:val="28"/>
        </w:rPr>
        <w:t xml:space="preserve"> Усилить обеспечение зданий судов беспроводным интернетом «</w:t>
      </w:r>
      <w:proofErr w:type="spellStart"/>
      <w:r w:rsidRPr="00611BBB">
        <w:rPr>
          <w:rFonts w:ascii="Times New Roman" w:hAnsi="Times New Roman" w:cs="Times New Roman"/>
          <w:sz w:val="28"/>
          <w:szCs w:val="28"/>
        </w:rPr>
        <w:t>Wi</w:t>
      </w:r>
      <w:proofErr w:type="spellEnd"/>
      <w:r w:rsidRPr="00611BBB">
        <w:rPr>
          <w:rFonts w:ascii="Times New Roman" w:hAnsi="Times New Roman" w:cs="Times New Roman"/>
          <w:sz w:val="28"/>
          <w:szCs w:val="28"/>
        </w:rPr>
        <w:t>-Fi» и гаджетами для проведения онлайн судебных заседаний.</w:t>
      </w:r>
    </w:p>
    <w:p w14:paraId="62AF4F1B"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pacing w:val="-2"/>
          <w:sz w:val="28"/>
          <w:szCs w:val="28"/>
        </w:rPr>
      </w:pPr>
    </w:p>
    <w:p w14:paraId="7A7AB03F"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b/>
          <w:sz w:val="28"/>
          <w:szCs w:val="28"/>
        </w:rPr>
      </w:pPr>
      <w:r w:rsidRPr="00611BBB">
        <w:rPr>
          <w:rFonts w:ascii="Times New Roman" w:hAnsi="Times New Roman" w:cs="Times New Roman"/>
          <w:b/>
          <w:sz w:val="28"/>
          <w:szCs w:val="28"/>
        </w:rPr>
        <w:t xml:space="preserve">3. Принять во внимание, что по поручению Председателя Верховного Суда разработан проект нормативных Разъяснений о порядке передачи дел в МФЦА, а также составлен Список категорий дел, подлежащих передаче в МФЦА. </w:t>
      </w:r>
    </w:p>
    <w:p w14:paraId="4FC8613D"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p>
    <w:p w14:paraId="554740D8"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color w:val="000000" w:themeColor="text1"/>
          <w:sz w:val="28"/>
          <w:szCs w:val="28"/>
        </w:rPr>
      </w:pPr>
    </w:p>
    <w:p w14:paraId="298F7696"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b/>
          <w:color w:val="000000" w:themeColor="text1"/>
          <w:sz w:val="28"/>
          <w:szCs w:val="28"/>
        </w:rPr>
      </w:pPr>
      <w:r w:rsidRPr="00611BBB">
        <w:rPr>
          <w:rFonts w:ascii="Times New Roman" w:hAnsi="Times New Roman" w:cs="Times New Roman"/>
          <w:b/>
          <w:color w:val="000000" w:themeColor="text1"/>
          <w:sz w:val="28"/>
          <w:szCs w:val="28"/>
        </w:rPr>
        <w:t>4. По работе судей-примирителей:</w:t>
      </w:r>
    </w:p>
    <w:p w14:paraId="7FC52358"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b/>
          <w:color w:val="000000" w:themeColor="text1"/>
          <w:sz w:val="28"/>
          <w:szCs w:val="28"/>
        </w:rPr>
      </w:pPr>
      <w:r w:rsidRPr="00611BBB">
        <w:rPr>
          <w:rFonts w:ascii="Times New Roman" w:hAnsi="Times New Roman" w:cs="Times New Roman"/>
          <w:b/>
          <w:color w:val="000000" w:themeColor="text1"/>
          <w:sz w:val="28"/>
          <w:szCs w:val="28"/>
        </w:rPr>
        <w:t>4.1.</w:t>
      </w:r>
      <w:r w:rsidRPr="00611BBB">
        <w:rPr>
          <w:rFonts w:ascii="Times New Roman" w:hAnsi="Times New Roman" w:cs="Times New Roman"/>
          <w:color w:val="000000" w:themeColor="text1"/>
          <w:sz w:val="28"/>
          <w:szCs w:val="28"/>
        </w:rPr>
        <w:t xml:space="preserve"> По итогам первого </w:t>
      </w:r>
      <w:proofErr w:type="gramStart"/>
      <w:r w:rsidRPr="00611BBB">
        <w:rPr>
          <w:rFonts w:ascii="Times New Roman" w:hAnsi="Times New Roman" w:cs="Times New Roman"/>
          <w:color w:val="000000" w:themeColor="text1"/>
          <w:sz w:val="28"/>
          <w:szCs w:val="28"/>
        </w:rPr>
        <w:t>полугодия  2021</w:t>
      </w:r>
      <w:proofErr w:type="gramEnd"/>
      <w:r w:rsidRPr="00611BBB">
        <w:rPr>
          <w:rFonts w:ascii="Times New Roman" w:hAnsi="Times New Roman" w:cs="Times New Roman"/>
          <w:color w:val="000000" w:themeColor="text1"/>
          <w:sz w:val="28"/>
          <w:szCs w:val="28"/>
        </w:rPr>
        <w:t xml:space="preserve"> года проанализировать работу судей-примирителей республики.</w:t>
      </w:r>
    </w:p>
    <w:p w14:paraId="48E9D26A"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color w:val="000000" w:themeColor="text1"/>
          <w:sz w:val="28"/>
          <w:szCs w:val="28"/>
        </w:rPr>
      </w:pPr>
      <w:r w:rsidRPr="00611BBB">
        <w:rPr>
          <w:rFonts w:ascii="Times New Roman" w:hAnsi="Times New Roman" w:cs="Times New Roman"/>
          <w:b/>
          <w:color w:val="000000" w:themeColor="text1"/>
          <w:sz w:val="28"/>
          <w:szCs w:val="28"/>
        </w:rPr>
        <w:t>4.2.</w:t>
      </w:r>
      <w:r w:rsidRPr="00611BBB">
        <w:rPr>
          <w:rFonts w:ascii="Times New Roman" w:hAnsi="Times New Roman" w:cs="Times New Roman"/>
          <w:color w:val="000000" w:themeColor="text1"/>
          <w:sz w:val="28"/>
          <w:szCs w:val="28"/>
        </w:rPr>
        <w:t xml:space="preserve"> Предложения местных судов о дальнейшем совершенствовании работы судей-примирителей передать для обсуждения и реализации.</w:t>
      </w:r>
    </w:p>
    <w:p w14:paraId="4F56118D" w14:textId="77777777" w:rsidR="0023665C" w:rsidRPr="00611BBB" w:rsidRDefault="0023665C" w:rsidP="00CB4DA7">
      <w:pPr>
        <w:pStyle w:val="a4"/>
        <w:tabs>
          <w:tab w:val="left" w:pos="0"/>
        </w:tabs>
        <w:spacing w:after="0" w:line="240" w:lineRule="auto"/>
        <w:ind w:left="0" w:firstLine="567"/>
        <w:jc w:val="both"/>
        <w:rPr>
          <w:rFonts w:ascii="Times New Roman" w:hAnsi="Times New Roman" w:cs="Times New Roman"/>
          <w:color w:val="000000" w:themeColor="text1"/>
          <w:sz w:val="28"/>
          <w:szCs w:val="28"/>
        </w:rPr>
      </w:pPr>
    </w:p>
    <w:p w14:paraId="0D4FCAAC" w14:textId="77777777" w:rsidR="00CB4DA7" w:rsidRPr="00CB4DA7" w:rsidRDefault="00CB4DA7" w:rsidP="00CB4DA7">
      <w:pPr>
        <w:widowControl w:val="0"/>
        <w:tabs>
          <w:tab w:val="center" w:pos="4961"/>
          <w:tab w:val="left" w:pos="6057"/>
        </w:tabs>
        <w:spacing w:after="0" w:line="240" w:lineRule="auto"/>
        <w:ind w:firstLine="709"/>
        <w:contextualSpacing/>
        <w:jc w:val="right"/>
        <w:rPr>
          <w:rFonts w:ascii="Times New Roman" w:hAnsi="Times New Roman" w:cs="Times New Roman"/>
          <w:b/>
          <w:sz w:val="28"/>
          <w:szCs w:val="28"/>
        </w:rPr>
      </w:pPr>
      <w:r w:rsidRPr="00CB4DA7">
        <w:rPr>
          <w:rFonts w:ascii="Times New Roman" w:hAnsi="Times New Roman" w:cs="Times New Roman"/>
          <w:b/>
          <w:sz w:val="28"/>
          <w:szCs w:val="28"/>
        </w:rPr>
        <w:t xml:space="preserve">Судебная коллегия </w:t>
      </w:r>
    </w:p>
    <w:p w14:paraId="5E568340" w14:textId="2F2388EE" w:rsidR="00BF4E64" w:rsidRPr="00CB4DA7" w:rsidRDefault="00CB4DA7" w:rsidP="00CB4DA7">
      <w:pPr>
        <w:widowControl w:val="0"/>
        <w:tabs>
          <w:tab w:val="center" w:pos="4961"/>
          <w:tab w:val="left" w:pos="6057"/>
        </w:tabs>
        <w:spacing w:after="0" w:line="240" w:lineRule="auto"/>
        <w:ind w:firstLine="709"/>
        <w:contextualSpacing/>
        <w:jc w:val="right"/>
        <w:rPr>
          <w:rFonts w:ascii="Times New Roman" w:hAnsi="Times New Roman" w:cs="Times New Roman"/>
          <w:b/>
          <w:sz w:val="28"/>
          <w:szCs w:val="28"/>
        </w:rPr>
      </w:pPr>
      <w:r w:rsidRPr="00CB4DA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B4DA7">
        <w:rPr>
          <w:rFonts w:ascii="Times New Roman" w:hAnsi="Times New Roman" w:cs="Times New Roman"/>
          <w:b/>
          <w:sz w:val="28"/>
          <w:szCs w:val="28"/>
        </w:rPr>
        <w:t xml:space="preserve"> по гражданским делам</w:t>
      </w:r>
      <w:r w:rsidR="00862ECA" w:rsidRPr="00CB4DA7">
        <w:rPr>
          <w:rFonts w:ascii="Times New Roman" w:hAnsi="Times New Roman" w:cs="Times New Roman"/>
          <w:b/>
          <w:sz w:val="28"/>
          <w:szCs w:val="28"/>
        </w:rPr>
        <w:tab/>
      </w:r>
    </w:p>
    <w:p w14:paraId="751BC83A" w14:textId="7B09A05B" w:rsidR="00BF4E64" w:rsidRPr="00730180" w:rsidRDefault="00BF4E64" w:rsidP="00CB4DA7">
      <w:pPr>
        <w:widowControl w:val="0"/>
        <w:pBdr>
          <w:bottom w:val="single" w:sz="4" w:space="29" w:color="FFFFFF"/>
        </w:pBdr>
        <w:tabs>
          <w:tab w:val="center" w:pos="4961"/>
          <w:tab w:val="left" w:pos="6057"/>
        </w:tabs>
        <w:spacing w:after="0" w:line="240" w:lineRule="auto"/>
        <w:ind w:firstLine="709"/>
        <w:contextualSpacing/>
        <w:jc w:val="right"/>
        <w:rPr>
          <w:rFonts w:ascii="Times New Roman" w:hAnsi="Times New Roman" w:cs="Times New Roman"/>
          <w:sz w:val="28"/>
          <w:szCs w:val="28"/>
        </w:rPr>
      </w:pPr>
    </w:p>
    <w:p w14:paraId="25A4A8B5" w14:textId="77777777" w:rsidR="00757D0E" w:rsidRDefault="00757D0E" w:rsidP="00BF4E64">
      <w:pPr>
        <w:jc w:val="right"/>
        <w:rPr>
          <w:rFonts w:ascii="Times New Roman" w:hAnsi="Times New Roman" w:cs="Times New Roman"/>
          <w:sz w:val="28"/>
          <w:szCs w:val="28"/>
          <w:lang w:val="kk-KZ"/>
        </w:rPr>
      </w:pPr>
    </w:p>
    <w:p w14:paraId="1E904A70" w14:textId="77777777" w:rsidR="007049BB" w:rsidRDefault="007049BB">
      <w:pPr>
        <w:rPr>
          <w:rFonts w:ascii="Times New Roman" w:hAnsi="Times New Roman" w:cs="Times New Roman"/>
          <w:sz w:val="28"/>
          <w:szCs w:val="28"/>
          <w:lang w:val="kk-KZ"/>
        </w:rPr>
      </w:pPr>
    </w:p>
    <w:p w14:paraId="20845D57" w14:textId="77777777" w:rsidR="007049BB" w:rsidRDefault="007049BB">
      <w:pPr>
        <w:rPr>
          <w:rFonts w:ascii="Times New Roman" w:hAnsi="Times New Roman" w:cs="Times New Roman"/>
          <w:sz w:val="28"/>
          <w:szCs w:val="28"/>
          <w:lang w:val="kk-KZ"/>
        </w:rPr>
      </w:pPr>
    </w:p>
    <w:sectPr w:rsidR="007049BB" w:rsidSect="00757D0E">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A033" w14:textId="77777777" w:rsidR="0048753E" w:rsidRDefault="0048753E" w:rsidP="00757D0E">
      <w:pPr>
        <w:spacing w:after="0" w:line="240" w:lineRule="auto"/>
      </w:pPr>
      <w:r>
        <w:separator/>
      </w:r>
    </w:p>
  </w:endnote>
  <w:endnote w:type="continuationSeparator" w:id="0">
    <w:p w14:paraId="1271E325" w14:textId="77777777" w:rsidR="0048753E" w:rsidRDefault="0048753E" w:rsidP="0075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EFAB" w14:textId="77777777" w:rsidR="0048753E" w:rsidRDefault="0048753E" w:rsidP="00757D0E">
      <w:pPr>
        <w:spacing w:after="0" w:line="240" w:lineRule="auto"/>
      </w:pPr>
      <w:r>
        <w:separator/>
      </w:r>
    </w:p>
  </w:footnote>
  <w:footnote w:type="continuationSeparator" w:id="0">
    <w:p w14:paraId="455DA73B" w14:textId="77777777" w:rsidR="0048753E" w:rsidRDefault="0048753E" w:rsidP="00757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81F7" w14:textId="77777777" w:rsidR="0067137D" w:rsidRDefault="0067137D">
    <w:pPr>
      <w:pStyle w:val="a9"/>
      <w:jc w:val="center"/>
    </w:pPr>
    <w:r>
      <w:fldChar w:fldCharType="begin"/>
    </w:r>
    <w:r>
      <w:instrText>PAGE   \* MERGEFORMAT</w:instrText>
    </w:r>
    <w:r>
      <w:fldChar w:fldCharType="separate"/>
    </w:r>
    <w:r w:rsidR="007E30F0">
      <w:rPr>
        <w:noProof/>
      </w:rPr>
      <w:t>40</w:t>
    </w:r>
    <w:r>
      <w:rPr>
        <w:noProof/>
      </w:rPr>
      <w:fldChar w:fldCharType="end"/>
    </w:r>
  </w:p>
  <w:p w14:paraId="2154C2D0" w14:textId="77777777" w:rsidR="0067137D" w:rsidRDefault="0067137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CA0DBDC"/>
    <w:lvl w:ilvl="0" w:tplc="4B8CB6E8">
      <w:start w:val="1"/>
      <w:numFmt w:val="decimal"/>
      <w:lvlText w:val="%1."/>
      <w:lvlJc w:val="left"/>
      <w:pPr>
        <w:ind w:left="930" w:hanging="360"/>
      </w:pPr>
      <w:rPr>
        <w:rFonts w:hint="default"/>
        <w:b/>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00000002"/>
    <w:multiLevelType w:val="hybridMultilevel"/>
    <w:tmpl w:val="00CA8294"/>
    <w:lvl w:ilvl="0" w:tplc="CA20D52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0AC64C1"/>
    <w:multiLevelType w:val="hybridMultilevel"/>
    <w:tmpl w:val="152ED354"/>
    <w:lvl w:ilvl="0" w:tplc="23F25F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2262737"/>
    <w:multiLevelType w:val="hybridMultilevel"/>
    <w:tmpl w:val="F9AE4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A644B7"/>
    <w:multiLevelType w:val="hybridMultilevel"/>
    <w:tmpl w:val="5D1A4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556B2F"/>
    <w:multiLevelType w:val="hybridMultilevel"/>
    <w:tmpl w:val="D6A4F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A72EF3"/>
    <w:multiLevelType w:val="hybridMultilevel"/>
    <w:tmpl w:val="D6A4F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6530C0"/>
    <w:multiLevelType w:val="hybridMultilevel"/>
    <w:tmpl w:val="F856AF78"/>
    <w:lvl w:ilvl="0" w:tplc="6DB29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C23A6F"/>
    <w:multiLevelType w:val="hybridMultilevel"/>
    <w:tmpl w:val="0DEC969A"/>
    <w:lvl w:ilvl="0" w:tplc="326CDBD2">
      <w:start w:val="2"/>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115D50"/>
    <w:multiLevelType w:val="hybridMultilevel"/>
    <w:tmpl w:val="762E3986"/>
    <w:lvl w:ilvl="0" w:tplc="FD5C62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D752452"/>
    <w:multiLevelType w:val="hybridMultilevel"/>
    <w:tmpl w:val="00000000"/>
    <w:lvl w:ilvl="0" w:tplc="CD5E26E2">
      <w:start w:val="1"/>
      <w:numFmt w:val="decimal"/>
      <w:lvlText w:val="%1."/>
      <w:lvlJc w:val="left"/>
      <w:pPr>
        <w:ind w:left="720" w:hanging="359"/>
      </w:pPr>
    </w:lvl>
    <w:lvl w:ilvl="1" w:tplc="04163FE8">
      <w:start w:val="1"/>
      <w:numFmt w:val="lowerLetter"/>
      <w:lvlText w:val="%2."/>
      <w:lvlJc w:val="left"/>
      <w:pPr>
        <w:ind w:left="1440" w:hanging="359"/>
      </w:pPr>
    </w:lvl>
    <w:lvl w:ilvl="2" w:tplc="F536C1A2">
      <w:start w:val="1"/>
      <w:numFmt w:val="lowerRoman"/>
      <w:lvlText w:val="%3."/>
      <w:lvlJc w:val="right"/>
      <w:pPr>
        <w:ind w:left="2160" w:hanging="179"/>
      </w:pPr>
    </w:lvl>
    <w:lvl w:ilvl="3" w:tplc="13502AE2">
      <w:start w:val="1"/>
      <w:numFmt w:val="decimal"/>
      <w:lvlText w:val="%4."/>
      <w:lvlJc w:val="left"/>
      <w:pPr>
        <w:ind w:left="2880" w:hanging="359"/>
      </w:pPr>
    </w:lvl>
    <w:lvl w:ilvl="4" w:tplc="AC8AB9A8">
      <w:start w:val="1"/>
      <w:numFmt w:val="lowerLetter"/>
      <w:lvlText w:val="%5."/>
      <w:lvlJc w:val="left"/>
      <w:pPr>
        <w:ind w:left="3600" w:hanging="359"/>
      </w:pPr>
    </w:lvl>
    <w:lvl w:ilvl="5" w:tplc="DB68B966">
      <w:start w:val="1"/>
      <w:numFmt w:val="lowerRoman"/>
      <w:lvlText w:val="%6."/>
      <w:lvlJc w:val="right"/>
      <w:pPr>
        <w:ind w:left="4320" w:hanging="179"/>
      </w:pPr>
    </w:lvl>
    <w:lvl w:ilvl="6" w:tplc="FC561A2A">
      <w:start w:val="1"/>
      <w:numFmt w:val="decimal"/>
      <w:lvlText w:val="%7."/>
      <w:lvlJc w:val="left"/>
      <w:pPr>
        <w:ind w:left="5040" w:hanging="359"/>
      </w:pPr>
    </w:lvl>
    <w:lvl w:ilvl="7" w:tplc="07A0F2C2">
      <w:start w:val="1"/>
      <w:numFmt w:val="lowerLetter"/>
      <w:lvlText w:val="%8."/>
      <w:lvlJc w:val="left"/>
      <w:pPr>
        <w:ind w:left="5760" w:hanging="359"/>
      </w:pPr>
    </w:lvl>
    <w:lvl w:ilvl="8" w:tplc="AFC0058E">
      <w:start w:val="1"/>
      <w:numFmt w:val="lowerRoman"/>
      <w:lvlText w:val="%9."/>
      <w:lvlJc w:val="right"/>
      <w:pPr>
        <w:ind w:left="6480" w:hanging="179"/>
      </w:pPr>
    </w:lvl>
  </w:abstractNum>
  <w:abstractNum w:abstractNumId="11" w15:restartNumberingAfterBreak="0">
    <w:nsid w:val="3718558E"/>
    <w:multiLevelType w:val="hybridMultilevel"/>
    <w:tmpl w:val="04406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B281F44"/>
    <w:multiLevelType w:val="hybridMultilevel"/>
    <w:tmpl w:val="F5C04C40"/>
    <w:lvl w:ilvl="0" w:tplc="2FB0C64C">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622F8A"/>
    <w:multiLevelType w:val="hybridMultilevel"/>
    <w:tmpl w:val="759EC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A9206A"/>
    <w:multiLevelType w:val="hybridMultilevel"/>
    <w:tmpl w:val="2E282E12"/>
    <w:lvl w:ilvl="0" w:tplc="798A05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0F168DA"/>
    <w:multiLevelType w:val="hybridMultilevel"/>
    <w:tmpl w:val="5CA0DBDC"/>
    <w:lvl w:ilvl="0" w:tplc="4B8CB6E8">
      <w:start w:val="1"/>
      <w:numFmt w:val="decimal"/>
      <w:lvlText w:val="%1."/>
      <w:lvlJc w:val="left"/>
      <w:pPr>
        <w:ind w:left="930" w:hanging="360"/>
      </w:pPr>
      <w:rPr>
        <w:rFonts w:hint="default"/>
        <w:b/>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518B076B"/>
    <w:multiLevelType w:val="hybridMultilevel"/>
    <w:tmpl w:val="36302F02"/>
    <w:lvl w:ilvl="0" w:tplc="068A16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4E9287E"/>
    <w:multiLevelType w:val="hybridMultilevel"/>
    <w:tmpl w:val="515EE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256916"/>
    <w:multiLevelType w:val="hybridMultilevel"/>
    <w:tmpl w:val="5CA0DBDC"/>
    <w:lvl w:ilvl="0" w:tplc="4B8CB6E8">
      <w:start w:val="1"/>
      <w:numFmt w:val="decimal"/>
      <w:lvlText w:val="%1."/>
      <w:lvlJc w:val="left"/>
      <w:pPr>
        <w:ind w:left="930" w:hanging="360"/>
      </w:pPr>
      <w:rPr>
        <w:rFonts w:hint="default"/>
        <w:b/>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9" w15:restartNumberingAfterBreak="0">
    <w:nsid w:val="6816573E"/>
    <w:multiLevelType w:val="hybridMultilevel"/>
    <w:tmpl w:val="29AC3334"/>
    <w:lvl w:ilvl="0" w:tplc="9226694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0" w15:restartNumberingAfterBreak="0">
    <w:nsid w:val="6CA67523"/>
    <w:multiLevelType w:val="multilevel"/>
    <w:tmpl w:val="3F5049B2"/>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6DB34918"/>
    <w:multiLevelType w:val="hybridMultilevel"/>
    <w:tmpl w:val="DC52E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4D75CF"/>
    <w:multiLevelType w:val="hybridMultilevel"/>
    <w:tmpl w:val="A2181094"/>
    <w:lvl w:ilvl="0" w:tplc="024EB3D0">
      <w:start w:val="6"/>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3" w15:restartNumberingAfterBreak="0">
    <w:nsid w:val="78AD66E7"/>
    <w:multiLevelType w:val="hybridMultilevel"/>
    <w:tmpl w:val="6CBCCFA0"/>
    <w:lvl w:ilvl="0" w:tplc="5DCA9B46">
      <w:start w:val="9"/>
      <w:numFmt w:val="decimal"/>
      <w:lvlText w:val="%1."/>
      <w:lvlJc w:val="left"/>
      <w:pPr>
        <w:ind w:left="1290"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4" w15:restartNumberingAfterBreak="0">
    <w:nsid w:val="7D4F15F3"/>
    <w:multiLevelType w:val="hybridMultilevel"/>
    <w:tmpl w:val="90929730"/>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16cid:durableId="1693023459">
    <w:abstractNumId w:val="0"/>
  </w:num>
  <w:num w:numId="2" w16cid:durableId="880173049">
    <w:abstractNumId w:val="1"/>
  </w:num>
  <w:num w:numId="3" w16cid:durableId="1702508426">
    <w:abstractNumId w:val="10"/>
  </w:num>
  <w:num w:numId="4" w16cid:durableId="625694181">
    <w:abstractNumId w:val="15"/>
  </w:num>
  <w:num w:numId="5" w16cid:durableId="1184707518">
    <w:abstractNumId w:val="23"/>
  </w:num>
  <w:num w:numId="6" w16cid:durableId="1722092862">
    <w:abstractNumId w:val="20"/>
  </w:num>
  <w:num w:numId="7" w16cid:durableId="394741296">
    <w:abstractNumId w:val="18"/>
  </w:num>
  <w:num w:numId="8" w16cid:durableId="274753464">
    <w:abstractNumId w:val="16"/>
  </w:num>
  <w:num w:numId="9" w16cid:durableId="1113213537">
    <w:abstractNumId w:val="11"/>
  </w:num>
  <w:num w:numId="10" w16cid:durableId="1526408928">
    <w:abstractNumId w:val="24"/>
  </w:num>
  <w:num w:numId="11" w16cid:durableId="820578414">
    <w:abstractNumId w:val="22"/>
  </w:num>
  <w:num w:numId="12" w16cid:durableId="2085251385">
    <w:abstractNumId w:val="7"/>
  </w:num>
  <w:num w:numId="13" w16cid:durableId="645814788">
    <w:abstractNumId w:val="21"/>
  </w:num>
  <w:num w:numId="14" w16cid:durableId="826822973">
    <w:abstractNumId w:val="3"/>
  </w:num>
  <w:num w:numId="15" w16cid:durableId="1624650292">
    <w:abstractNumId w:val="9"/>
  </w:num>
  <w:num w:numId="16" w16cid:durableId="1893956250">
    <w:abstractNumId w:val="17"/>
  </w:num>
  <w:num w:numId="17" w16cid:durableId="131675582">
    <w:abstractNumId w:val="8"/>
  </w:num>
  <w:num w:numId="18" w16cid:durableId="562446752">
    <w:abstractNumId w:val="4"/>
  </w:num>
  <w:num w:numId="19" w16cid:durableId="1456561696">
    <w:abstractNumId w:val="14"/>
  </w:num>
  <w:num w:numId="20" w16cid:durableId="1639996088">
    <w:abstractNumId w:val="12"/>
  </w:num>
  <w:num w:numId="21" w16cid:durableId="1714036321">
    <w:abstractNumId w:val="5"/>
  </w:num>
  <w:num w:numId="22" w16cid:durableId="1355766797">
    <w:abstractNumId w:val="2"/>
  </w:num>
  <w:num w:numId="23" w16cid:durableId="315960709">
    <w:abstractNumId w:val="6"/>
  </w:num>
  <w:num w:numId="24" w16cid:durableId="961612576">
    <w:abstractNumId w:val="19"/>
  </w:num>
  <w:num w:numId="25" w16cid:durableId="373041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D0E"/>
    <w:rsid w:val="0003247B"/>
    <w:rsid w:val="00040A4A"/>
    <w:rsid w:val="00042930"/>
    <w:rsid w:val="00054109"/>
    <w:rsid w:val="00065005"/>
    <w:rsid w:val="00073E5D"/>
    <w:rsid w:val="000833A5"/>
    <w:rsid w:val="000848C7"/>
    <w:rsid w:val="000A61E6"/>
    <w:rsid w:val="000C31BB"/>
    <w:rsid w:val="000D24B6"/>
    <w:rsid w:val="00102712"/>
    <w:rsid w:val="00127300"/>
    <w:rsid w:val="00166FBC"/>
    <w:rsid w:val="001777E6"/>
    <w:rsid w:val="001A5B68"/>
    <w:rsid w:val="001C0A9C"/>
    <w:rsid w:val="001C3F14"/>
    <w:rsid w:val="001C4363"/>
    <w:rsid w:val="001D033B"/>
    <w:rsid w:val="001D0827"/>
    <w:rsid w:val="001F7098"/>
    <w:rsid w:val="00200BB5"/>
    <w:rsid w:val="002049F6"/>
    <w:rsid w:val="002118D3"/>
    <w:rsid w:val="002325BB"/>
    <w:rsid w:val="0023665C"/>
    <w:rsid w:val="00242E02"/>
    <w:rsid w:val="00271682"/>
    <w:rsid w:val="0027185E"/>
    <w:rsid w:val="00277B58"/>
    <w:rsid w:val="00285951"/>
    <w:rsid w:val="00292B2F"/>
    <w:rsid w:val="002A3F68"/>
    <w:rsid w:val="002C335C"/>
    <w:rsid w:val="002D4B32"/>
    <w:rsid w:val="002E7BE8"/>
    <w:rsid w:val="002F4A90"/>
    <w:rsid w:val="00300E72"/>
    <w:rsid w:val="00314F7F"/>
    <w:rsid w:val="003169B9"/>
    <w:rsid w:val="003274CB"/>
    <w:rsid w:val="00374B0A"/>
    <w:rsid w:val="00380CBD"/>
    <w:rsid w:val="0038257C"/>
    <w:rsid w:val="0038302B"/>
    <w:rsid w:val="00392873"/>
    <w:rsid w:val="00393951"/>
    <w:rsid w:val="003973BE"/>
    <w:rsid w:val="003A16FA"/>
    <w:rsid w:val="003D26F6"/>
    <w:rsid w:val="003D46DD"/>
    <w:rsid w:val="003D5007"/>
    <w:rsid w:val="003E2CB8"/>
    <w:rsid w:val="003F498E"/>
    <w:rsid w:val="003F5E65"/>
    <w:rsid w:val="0043013E"/>
    <w:rsid w:val="004319EC"/>
    <w:rsid w:val="00435DA7"/>
    <w:rsid w:val="00442596"/>
    <w:rsid w:val="00446FA7"/>
    <w:rsid w:val="00462385"/>
    <w:rsid w:val="00480162"/>
    <w:rsid w:val="0048753E"/>
    <w:rsid w:val="00487FA7"/>
    <w:rsid w:val="004A6184"/>
    <w:rsid w:val="004C3F30"/>
    <w:rsid w:val="004D097F"/>
    <w:rsid w:val="004D7EF7"/>
    <w:rsid w:val="004E3C74"/>
    <w:rsid w:val="004F2844"/>
    <w:rsid w:val="00520B2B"/>
    <w:rsid w:val="00520BBC"/>
    <w:rsid w:val="00530F96"/>
    <w:rsid w:val="005443A1"/>
    <w:rsid w:val="00544F3A"/>
    <w:rsid w:val="00573059"/>
    <w:rsid w:val="005738F4"/>
    <w:rsid w:val="00575E03"/>
    <w:rsid w:val="005825F7"/>
    <w:rsid w:val="00595E10"/>
    <w:rsid w:val="00596DB8"/>
    <w:rsid w:val="005A45A3"/>
    <w:rsid w:val="005A6125"/>
    <w:rsid w:val="005A7FE2"/>
    <w:rsid w:val="005C4A14"/>
    <w:rsid w:val="005C7F96"/>
    <w:rsid w:val="005D30A7"/>
    <w:rsid w:val="005F16AE"/>
    <w:rsid w:val="005F683D"/>
    <w:rsid w:val="00607535"/>
    <w:rsid w:val="00611BBB"/>
    <w:rsid w:val="00616064"/>
    <w:rsid w:val="00624C44"/>
    <w:rsid w:val="00636B62"/>
    <w:rsid w:val="006500A0"/>
    <w:rsid w:val="0067137D"/>
    <w:rsid w:val="006825B2"/>
    <w:rsid w:val="00694AA3"/>
    <w:rsid w:val="00697055"/>
    <w:rsid w:val="006A76AE"/>
    <w:rsid w:val="006F0C32"/>
    <w:rsid w:val="006F570E"/>
    <w:rsid w:val="00701F4C"/>
    <w:rsid w:val="007049BB"/>
    <w:rsid w:val="00706D91"/>
    <w:rsid w:val="00710278"/>
    <w:rsid w:val="00730BCE"/>
    <w:rsid w:val="0073277B"/>
    <w:rsid w:val="00733E47"/>
    <w:rsid w:val="007361B1"/>
    <w:rsid w:val="00746572"/>
    <w:rsid w:val="0075057D"/>
    <w:rsid w:val="00751AA1"/>
    <w:rsid w:val="0075702C"/>
    <w:rsid w:val="00757D0E"/>
    <w:rsid w:val="00760AD9"/>
    <w:rsid w:val="00767233"/>
    <w:rsid w:val="007862C7"/>
    <w:rsid w:val="007874F9"/>
    <w:rsid w:val="0079435E"/>
    <w:rsid w:val="007A6AF8"/>
    <w:rsid w:val="007D0B53"/>
    <w:rsid w:val="007D1B0C"/>
    <w:rsid w:val="007D45E2"/>
    <w:rsid w:val="007E009B"/>
    <w:rsid w:val="007E0A40"/>
    <w:rsid w:val="007E30F0"/>
    <w:rsid w:val="007E3507"/>
    <w:rsid w:val="007F2B77"/>
    <w:rsid w:val="007F2BD4"/>
    <w:rsid w:val="008102F1"/>
    <w:rsid w:val="0081784F"/>
    <w:rsid w:val="00855A7C"/>
    <w:rsid w:val="00862ECA"/>
    <w:rsid w:val="00874C72"/>
    <w:rsid w:val="008823A8"/>
    <w:rsid w:val="00892D1B"/>
    <w:rsid w:val="00896D98"/>
    <w:rsid w:val="008974BC"/>
    <w:rsid w:val="008A00A3"/>
    <w:rsid w:val="008B4FD8"/>
    <w:rsid w:val="008D0CA6"/>
    <w:rsid w:val="008D3AA2"/>
    <w:rsid w:val="008E540C"/>
    <w:rsid w:val="008F7C4D"/>
    <w:rsid w:val="0090662F"/>
    <w:rsid w:val="00920E3B"/>
    <w:rsid w:val="009345E5"/>
    <w:rsid w:val="0095657A"/>
    <w:rsid w:val="0096455F"/>
    <w:rsid w:val="009667D4"/>
    <w:rsid w:val="00976637"/>
    <w:rsid w:val="0098147D"/>
    <w:rsid w:val="00983CA7"/>
    <w:rsid w:val="0099616F"/>
    <w:rsid w:val="00996775"/>
    <w:rsid w:val="009A49CA"/>
    <w:rsid w:val="009C0B9A"/>
    <w:rsid w:val="009C45E9"/>
    <w:rsid w:val="009D3F00"/>
    <w:rsid w:val="009D5093"/>
    <w:rsid w:val="009D7BB5"/>
    <w:rsid w:val="009E783E"/>
    <w:rsid w:val="009E7B23"/>
    <w:rsid w:val="00A02EED"/>
    <w:rsid w:val="00A0632A"/>
    <w:rsid w:val="00A110B8"/>
    <w:rsid w:val="00A3010A"/>
    <w:rsid w:val="00A35754"/>
    <w:rsid w:val="00A62B94"/>
    <w:rsid w:val="00A74A61"/>
    <w:rsid w:val="00A823B9"/>
    <w:rsid w:val="00A84B76"/>
    <w:rsid w:val="00A915BD"/>
    <w:rsid w:val="00A93522"/>
    <w:rsid w:val="00AA1F50"/>
    <w:rsid w:val="00AA2AD9"/>
    <w:rsid w:val="00AA6464"/>
    <w:rsid w:val="00AA6830"/>
    <w:rsid w:val="00AB3D76"/>
    <w:rsid w:val="00AB6E23"/>
    <w:rsid w:val="00AC4959"/>
    <w:rsid w:val="00AE1C00"/>
    <w:rsid w:val="00AF0296"/>
    <w:rsid w:val="00AF3BEB"/>
    <w:rsid w:val="00B07234"/>
    <w:rsid w:val="00B20C81"/>
    <w:rsid w:val="00B345F8"/>
    <w:rsid w:val="00B4171C"/>
    <w:rsid w:val="00B42F23"/>
    <w:rsid w:val="00B52E87"/>
    <w:rsid w:val="00B55AD8"/>
    <w:rsid w:val="00B74F8E"/>
    <w:rsid w:val="00B94A31"/>
    <w:rsid w:val="00B94C63"/>
    <w:rsid w:val="00BA3922"/>
    <w:rsid w:val="00BA6358"/>
    <w:rsid w:val="00BA7BED"/>
    <w:rsid w:val="00BB0067"/>
    <w:rsid w:val="00BB0717"/>
    <w:rsid w:val="00BB58AB"/>
    <w:rsid w:val="00BF1222"/>
    <w:rsid w:val="00BF2045"/>
    <w:rsid w:val="00BF4A4E"/>
    <w:rsid w:val="00BF4E64"/>
    <w:rsid w:val="00C0180D"/>
    <w:rsid w:val="00C14F26"/>
    <w:rsid w:val="00C17B0C"/>
    <w:rsid w:val="00C23520"/>
    <w:rsid w:val="00C3468A"/>
    <w:rsid w:val="00C45B40"/>
    <w:rsid w:val="00C56E73"/>
    <w:rsid w:val="00C6074D"/>
    <w:rsid w:val="00C66A05"/>
    <w:rsid w:val="00C66BEA"/>
    <w:rsid w:val="00CA0FC3"/>
    <w:rsid w:val="00CB4DA7"/>
    <w:rsid w:val="00CE11CE"/>
    <w:rsid w:val="00CE159E"/>
    <w:rsid w:val="00CF347B"/>
    <w:rsid w:val="00D0210A"/>
    <w:rsid w:val="00D26284"/>
    <w:rsid w:val="00D341A2"/>
    <w:rsid w:val="00D42DA5"/>
    <w:rsid w:val="00D438C2"/>
    <w:rsid w:val="00D55819"/>
    <w:rsid w:val="00D576E8"/>
    <w:rsid w:val="00D6314B"/>
    <w:rsid w:val="00D8185E"/>
    <w:rsid w:val="00DB4A78"/>
    <w:rsid w:val="00DB5208"/>
    <w:rsid w:val="00DB70D1"/>
    <w:rsid w:val="00DC25EC"/>
    <w:rsid w:val="00DD03D5"/>
    <w:rsid w:val="00DD2B2A"/>
    <w:rsid w:val="00DF2806"/>
    <w:rsid w:val="00DF4243"/>
    <w:rsid w:val="00E043D7"/>
    <w:rsid w:val="00E04AB4"/>
    <w:rsid w:val="00E1423F"/>
    <w:rsid w:val="00E429A7"/>
    <w:rsid w:val="00E76BC9"/>
    <w:rsid w:val="00EA61AF"/>
    <w:rsid w:val="00ED4E99"/>
    <w:rsid w:val="00EE3CA8"/>
    <w:rsid w:val="00EE400C"/>
    <w:rsid w:val="00EE4165"/>
    <w:rsid w:val="00F0714F"/>
    <w:rsid w:val="00F35107"/>
    <w:rsid w:val="00F4712C"/>
    <w:rsid w:val="00F72939"/>
    <w:rsid w:val="00F77EF5"/>
    <w:rsid w:val="00F82B08"/>
    <w:rsid w:val="00F849EC"/>
    <w:rsid w:val="00FB2605"/>
    <w:rsid w:val="00FD063C"/>
    <w:rsid w:val="00FD11AB"/>
    <w:rsid w:val="00FD533A"/>
    <w:rsid w:val="00FE3D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E8A3"/>
  <w15:docId w15:val="{D9C742E3-2886-41BA-9810-2BF66803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D0E"/>
  </w:style>
  <w:style w:type="paragraph" w:styleId="1">
    <w:name w:val="heading 1"/>
    <w:basedOn w:val="a"/>
    <w:next w:val="a"/>
    <w:link w:val="10"/>
    <w:qFormat/>
    <w:rsid w:val="007361B1"/>
    <w:pPr>
      <w:keepNext/>
      <w:keepLines/>
      <w:numPr>
        <w:numId w:val="6"/>
      </w:numPr>
      <w:spacing w:before="240" w:after="0"/>
      <w:outlineLvl w:val="0"/>
    </w:pPr>
    <w:rPr>
      <w:rFonts w:ascii="Cambria" w:eastAsia="Times New Roman" w:hAnsi="Cambria" w:cs="Cambria"/>
      <w:color w:val="365F91"/>
      <w:sz w:val="32"/>
      <w:szCs w:val="32"/>
      <w:lang w:val="en-US" w:eastAsia="zh-CN"/>
    </w:rPr>
  </w:style>
  <w:style w:type="paragraph" w:styleId="2">
    <w:name w:val="heading 2"/>
    <w:basedOn w:val="a"/>
    <w:next w:val="a"/>
    <w:link w:val="20"/>
    <w:qFormat/>
    <w:rsid w:val="00D438C2"/>
    <w:pPr>
      <w:keepNext/>
      <w:spacing w:after="0" w:line="240" w:lineRule="auto"/>
      <w:jc w:val="center"/>
      <w:outlineLvl w:val="1"/>
    </w:pPr>
    <w:rPr>
      <w:rFonts w:ascii="Arial" w:eastAsia="Times New Roman" w:hAnsi="Arial" w:cs="Arial"/>
      <w:sz w:val="28"/>
      <w:szCs w:val="24"/>
      <w:lang w:eastAsia="ru-RU"/>
    </w:rPr>
  </w:style>
  <w:style w:type="paragraph" w:styleId="3">
    <w:name w:val="heading 3"/>
    <w:basedOn w:val="a"/>
    <w:next w:val="a0"/>
    <w:link w:val="30"/>
    <w:qFormat/>
    <w:rsid w:val="007361B1"/>
    <w:pPr>
      <w:numPr>
        <w:ilvl w:val="2"/>
        <w:numId w:val="6"/>
      </w:numPr>
      <w:spacing w:before="280" w:after="280" w:line="240" w:lineRule="auto"/>
      <w:outlineLvl w:val="2"/>
    </w:pPr>
    <w:rPr>
      <w:rFonts w:ascii="Times New Roman" w:eastAsia="Times New Roman" w:hAnsi="Times New Roman" w:cs="Times New Roman"/>
      <w:b/>
      <w:bCs/>
      <w:sz w:val="27"/>
      <w:szCs w:val="27"/>
      <w:lang w:val="en-US" w:eastAsia="zh-CN"/>
    </w:rPr>
  </w:style>
  <w:style w:type="paragraph" w:styleId="6">
    <w:name w:val="heading 6"/>
    <w:basedOn w:val="a"/>
    <w:next w:val="a"/>
    <w:link w:val="60"/>
    <w:qFormat/>
    <w:rsid w:val="007361B1"/>
    <w:pPr>
      <w:numPr>
        <w:ilvl w:val="5"/>
        <w:numId w:val="6"/>
      </w:numPr>
      <w:spacing w:before="240" w:after="60"/>
      <w:outlineLvl w:val="5"/>
    </w:pPr>
    <w:rPr>
      <w:rFonts w:eastAsia="Times New Roman" w:cs="Times New Roman"/>
      <w:b/>
      <w:bCs/>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757D0E"/>
    <w:pPr>
      <w:ind w:left="720"/>
      <w:contextualSpacing/>
    </w:pPr>
  </w:style>
  <w:style w:type="paragraph" w:styleId="a5">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w:basedOn w:val="a"/>
    <w:link w:val="a6"/>
    <w:qFormat/>
    <w:rsid w:val="00757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ktexleft">
    <w:name w:val="dktexleft"/>
    <w:basedOn w:val="a"/>
    <w:qFormat/>
    <w:rsid w:val="00757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aliases w:val="14 TNR,No Spacing1,No Spacing11,No Spacing_0,No Spacing_0_0,No Spacing_0_0_0,No Spacing_0_0_0_0,No Spacing_0_0_0_0_0,Айгерим,Без интеБез интервала,Без интервала11,Без интервала2,Без интервала21,Без интервала211,Обя,мелкий,мой рабочий,норма"/>
    <w:link w:val="a8"/>
    <w:uiPriority w:val="1"/>
    <w:qFormat/>
    <w:rsid w:val="00757D0E"/>
    <w:pPr>
      <w:spacing w:after="0" w:line="240" w:lineRule="auto"/>
    </w:pPr>
    <w:rPr>
      <w:rFonts w:eastAsia="Times New Roman" w:cs="Times New Roman"/>
      <w:lang w:eastAsia="ru-RU"/>
    </w:rPr>
  </w:style>
  <w:style w:type="character" w:customStyle="1" w:styleId="a8">
    <w:name w:val="Без интервала Знак"/>
    <w:aliases w:val="14 TNR Знак,No Spacing1 Знак,No Spacing11 Знак,No Spacing_0 Знак,No Spacing_0_0 Знак,No Spacing_0_0_0 Знак,No Spacing_0_0_0_0 Знак,No Spacing_0_0_0_0_0 Знак,Айгерим Знак,Без интеБез интервала Знак,Без интервала11 Знак,Обя Знак"/>
    <w:link w:val="a7"/>
    <w:uiPriority w:val="1"/>
    <w:rsid w:val="00757D0E"/>
    <w:rPr>
      <w:rFonts w:ascii="Calibri" w:eastAsia="Times New Roman" w:hAnsi="Calibri" w:cs="Times New Roman"/>
      <w:lang w:eastAsia="ru-RU"/>
    </w:rPr>
  </w:style>
  <w:style w:type="paragraph" w:styleId="a9">
    <w:name w:val="header"/>
    <w:basedOn w:val="a"/>
    <w:link w:val="aa"/>
    <w:uiPriority w:val="99"/>
    <w:rsid w:val="00757D0E"/>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757D0E"/>
  </w:style>
  <w:style w:type="paragraph" w:styleId="ab">
    <w:name w:val="footer"/>
    <w:basedOn w:val="a"/>
    <w:link w:val="ac"/>
    <w:uiPriority w:val="99"/>
    <w:rsid w:val="00757D0E"/>
    <w:pPr>
      <w:tabs>
        <w:tab w:val="center" w:pos="4677"/>
        <w:tab w:val="right" w:pos="9355"/>
      </w:tabs>
      <w:spacing w:after="0" w:line="240" w:lineRule="auto"/>
    </w:pPr>
  </w:style>
  <w:style w:type="character" w:customStyle="1" w:styleId="ac">
    <w:name w:val="Нижний колонтитул Знак"/>
    <w:basedOn w:val="a1"/>
    <w:link w:val="ab"/>
    <w:uiPriority w:val="99"/>
    <w:rsid w:val="00757D0E"/>
  </w:style>
  <w:style w:type="character" w:customStyle="1" w:styleId="note">
    <w:name w:val="note"/>
    <w:basedOn w:val="a1"/>
    <w:qFormat/>
    <w:rsid w:val="00757D0E"/>
  </w:style>
  <w:style w:type="table" w:styleId="ad">
    <w:name w:val="Table Grid"/>
    <w:basedOn w:val="a2"/>
    <w:uiPriority w:val="59"/>
    <w:rsid w:val="00073E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Без интервала1"/>
    <w:aliases w:val="Елжан,МОЙ СТИЛЬ"/>
    <w:link w:val="NoSpacingChar1"/>
    <w:uiPriority w:val="99"/>
    <w:qFormat/>
    <w:rsid w:val="00624C44"/>
    <w:pPr>
      <w:spacing w:after="0" w:line="240" w:lineRule="auto"/>
    </w:pPr>
    <w:rPr>
      <w:rFonts w:eastAsia="Times New Roman" w:cs="Times New Roman"/>
      <w:lang w:eastAsia="ru-RU"/>
    </w:rPr>
  </w:style>
  <w:style w:type="character" w:customStyle="1" w:styleId="ae">
    <w:name w:val="Основной текст с отступом Знак"/>
    <w:basedOn w:val="a1"/>
    <w:link w:val="af"/>
    <w:rsid w:val="00ED4E99"/>
    <w:rPr>
      <w:rFonts w:eastAsia="Times New Roman" w:cs="Times New Roman"/>
    </w:rPr>
  </w:style>
  <w:style w:type="paragraph" w:styleId="af">
    <w:name w:val="Body Text Indent"/>
    <w:basedOn w:val="a"/>
    <w:link w:val="ae"/>
    <w:rsid w:val="00ED4E99"/>
    <w:pPr>
      <w:spacing w:after="120"/>
      <w:ind w:left="283"/>
    </w:pPr>
    <w:rPr>
      <w:rFonts w:eastAsia="Times New Roman" w:cs="Times New Roman"/>
    </w:rPr>
  </w:style>
  <w:style w:type="character" w:customStyle="1" w:styleId="12">
    <w:name w:val="Основной текст с отступом Знак1"/>
    <w:basedOn w:val="a1"/>
    <w:uiPriority w:val="99"/>
    <w:semiHidden/>
    <w:rsid w:val="00ED4E99"/>
  </w:style>
  <w:style w:type="character" w:customStyle="1" w:styleId="20">
    <w:name w:val="Заголовок 2 Знак"/>
    <w:basedOn w:val="a1"/>
    <w:link w:val="2"/>
    <w:rsid w:val="00D438C2"/>
    <w:rPr>
      <w:rFonts w:ascii="Arial" w:eastAsia="Times New Roman" w:hAnsi="Arial" w:cs="Arial"/>
      <w:sz w:val="28"/>
      <w:szCs w:val="24"/>
      <w:lang w:eastAsia="ru-RU"/>
    </w:rPr>
  </w:style>
  <w:style w:type="character" w:customStyle="1" w:styleId="-">
    <w:name w:val="Интернет-ссылка"/>
    <w:basedOn w:val="a1"/>
    <w:uiPriority w:val="99"/>
    <w:unhideWhenUsed/>
    <w:rsid w:val="0023665C"/>
    <w:rPr>
      <w:color w:val="0000FF"/>
      <w:u w:val="single"/>
    </w:rPr>
  </w:style>
  <w:style w:type="character" w:customStyle="1" w:styleId="10">
    <w:name w:val="Заголовок 1 Знак"/>
    <w:basedOn w:val="a1"/>
    <w:link w:val="1"/>
    <w:rsid w:val="007361B1"/>
    <w:rPr>
      <w:rFonts w:ascii="Cambria" w:eastAsia="Times New Roman" w:hAnsi="Cambria" w:cs="Cambria"/>
      <w:color w:val="365F91"/>
      <w:sz w:val="32"/>
      <w:szCs w:val="32"/>
      <w:lang w:val="en-US" w:eastAsia="zh-CN"/>
    </w:rPr>
  </w:style>
  <w:style w:type="character" w:customStyle="1" w:styleId="30">
    <w:name w:val="Заголовок 3 Знак"/>
    <w:basedOn w:val="a1"/>
    <w:link w:val="3"/>
    <w:rsid w:val="007361B1"/>
    <w:rPr>
      <w:rFonts w:ascii="Times New Roman" w:eastAsia="Times New Roman" w:hAnsi="Times New Roman" w:cs="Times New Roman"/>
      <w:b/>
      <w:bCs/>
      <w:sz w:val="27"/>
      <w:szCs w:val="27"/>
      <w:lang w:val="en-US" w:eastAsia="zh-CN"/>
    </w:rPr>
  </w:style>
  <w:style w:type="character" w:customStyle="1" w:styleId="60">
    <w:name w:val="Заголовок 6 Знак"/>
    <w:basedOn w:val="a1"/>
    <w:link w:val="6"/>
    <w:rsid w:val="007361B1"/>
    <w:rPr>
      <w:rFonts w:eastAsia="Times New Roman" w:cs="Times New Roman"/>
      <w:b/>
      <w:bCs/>
      <w:lang w:val="en-US" w:eastAsia="zh-CN"/>
    </w:rPr>
  </w:style>
  <w:style w:type="character" w:customStyle="1" w:styleId="WW8Num1z0">
    <w:name w:val="WW8Num1z0"/>
    <w:qFormat/>
    <w:rsid w:val="007361B1"/>
    <w:rPr>
      <w:rFonts w:ascii="Times New Roman" w:hAnsi="Times New Roman" w:cs="Times New Roman"/>
    </w:rPr>
  </w:style>
  <w:style w:type="paragraph" w:customStyle="1" w:styleId="Default">
    <w:name w:val="Default"/>
    <w:qFormat/>
    <w:rsid w:val="007361B1"/>
    <w:pPr>
      <w:autoSpaceDE w:val="0"/>
      <w:spacing w:after="0" w:line="240" w:lineRule="auto"/>
    </w:pPr>
    <w:rPr>
      <w:rFonts w:ascii="Times New Roman" w:hAnsi="Times New Roman" w:cs="Times New Roman"/>
      <w:color w:val="000000"/>
      <w:sz w:val="24"/>
      <w:szCs w:val="24"/>
      <w:lang w:eastAsia="zh-CN"/>
    </w:rPr>
  </w:style>
  <w:style w:type="paragraph" w:styleId="a0">
    <w:name w:val="Body Text"/>
    <w:basedOn w:val="a"/>
    <w:link w:val="af0"/>
    <w:uiPriority w:val="99"/>
    <w:semiHidden/>
    <w:unhideWhenUsed/>
    <w:rsid w:val="007361B1"/>
    <w:pPr>
      <w:spacing w:after="120"/>
    </w:pPr>
  </w:style>
  <w:style w:type="character" w:customStyle="1" w:styleId="af0">
    <w:name w:val="Основной текст Знак"/>
    <w:basedOn w:val="a1"/>
    <w:link w:val="a0"/>
    <w:uiPriority w:val="99"/>
    <w:semiHidden/>
    <w:rsid w:val="007361B1"/>
  </w:style>
  <w:style w:type="character" w:customStyle="1" w:styleId="NoSpacingChar1">
    <w:name w:val="No Spacing Char1"/>
    <w:link w:val="11"/>
    <w:uiPriority w:val="99"/>
    <w:locked/>
    <w:rsid w:val="004D097F"/>
    <w:rPr>
      <w:rFonts w:eastAsia="Times New Roman" w:cs="Times New Roman"/>
      <w:lang w:eastAsia="ru-RU"/>
    </w:rPr>
  </w:style>
  <w:style w:type="character" w:customStyle="1" w:styleId="s1">
    <w:name w:val="s1"/>
    <w:qFormat/>
    <w:rsid w:val="00A35754"/>
    <w:rPr>
      <w:rFonts w:ascii="Times New Roman" w:hAnsi="Times New Roman" w:cs="Times New Roman"/>
      <w:b/>
      <w:bCs/>
      <w:color w:val="000000"/>
    </w:rPr>
  </w:style>
  <w:style w:type="character" w:customStyle="1" w:styleId="NoSpacingChar">
    <w:name w:val="No Spacing Char"/>
    <w:aliases w:val="14 TNR Char,No Spacing1 Char,Айгерим Char,Без интервала1 Char,Без интервала11 Char,Елжан Char,МОЙ СТИЛЬ Char,Обя Char,мелкий Char,мой рабочий Char,норма Char,свой Char"/>
    <w:uiPriority w:val="1"/>
    <w:locked/>
    <w:rsid w:val="0075057D"/>
    <w:rPr>
      <w:rFonts w:ascii="Calibri" w:eastAsia="Arial" w:hAnsi="Calibri" w:cs="Times New Roman"/>
      <w:lang w:eastAsia="ar-SA"/>
    </w:rPr>
  </w:style>
  <w:style w:type="character" w:customStyle="1" w:styleId="a6">
    <w:name w:val="Обычный (Интернет)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w:basedOn w:val="a1"/>
    <w:link w:val="a5"/>
    <w:locked/>
    <w:rsid w:val="00DF4243"/>
    <w:rPr>
      <w:rFonts w:ascii="Times New Roman" w:eastAsia="Times New Roman" w:hAnsi="Times New Roman" w:cs="Times New Roman"/>
      <w:sz w:val="24"/>
      <w:szCs w:val="24"/>
      <w:lang w:eastAsia="ru-RU"/>
    </w:rPr>
  </w:style>
  <w:style w:type="character" w:styleId="af1">
    <w:name w:val="Hyperlink"/>
    <w:basedOn w:val="a1"/>
    <w:uiPriority w:val="99"/>
    <w:semiHidden/>
    <w:unhideWhenUsed/>
    <w:rsid w:val="00DF4243"/>
    <w:rPr>
      <w:color w:val="0000FF" w:themeColor="hyperlink"/>
      <w:u w:val="single"/>
    </w:rPr>
  </w:style>
  <w:style w:type="character" w:customStyle="1" w:styleId="s0">
    <w:name w:val="s0"/>
    <w:basedOn w:val="a1"/>
    <w:rsid w:val="00435DA7"/>
    <w:rPr>
      <w:rFonts w:ascii="Times New Roman" w:hAnsi="Times New Roman" w:cs="Times New Roman" w:hint="default"/>
      <w:color w:val="000000"/>
      <w:sz w:val="32"/>
      <w:szCs w:val="32"/>
      <w:u w:val="none"/>
      <w:effect w:val="none"/>
    </w:rPr>
  </w:style>
  <w:style w:type="paragraph" w:styleId="af2">
    <w:name w:val="Balloon Text"/>
    <w:basedOn w:val="a"/>
    <w:link w:val="af3"/>
    <w:uiPriority w:val="99"/>
    <w:semiHidden/>
    <w:unhideWhenUsed/>
    <w:rsid w:val="000D24B6"/>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0D24B6"/>
    <w:rPr>
      <w:rFonts w:ascii="Tahoma" w:hAnsi="Tahoma" w:cs="Tahoma"/>
      <w:sz w:val="16"/>
      <w:szCs w:val="16"/>
    </w:rPr>
  </w:style>
  <w:style w:type="character" w:customStyle="1" w:styleId="af4">
    <w:name w:val="Основной текст_"/>
    <w:basedOn w:val="a1"/>
    <w:link w:val="13"/>
    <w:rsid w:val="00C0180D"/>
    <w:rPr>
      <w:rFonts w:ascii="Times New Roman" w:eastAsia="Times New Roman" w:hAnsi="Times New Roman" w:cs="Times New Roman"/>
      <w:spacing w:val="3"/>
      <w:shd w:val="clear" w:color="auto" w:fill="FFFFFF"/>
    </w:rPr>
  </w:style>
  <w:style w:type="paragraph" w:customStyle="1" w:styleId="13">
    <w:name w:val="Основной текст1"/>
    <w:basedOn w:val="a"/>
    <w:link w:val="af4"/>
    <w:rsid w:val="00C0180D"/>
    <w:pPr>
      <w:widowControl w:val="0"/>
      <w:shd w:val="clear" w:color="auto" w:fill="FFFFFF"/>
      <w:spacing w:before="600" w:after="0" w:line="322" w:lineRule="exact"/>
      <w:ind w:hanging="320"/>
      <w:jc w:val="both"/>
    </w:pPr>
    <w:rPr>
      <w:rFonts w:ascii="Times New Roman" w:eastAsia="Times New Roman" w:hAnsi="Times New Roman" w:cs="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4508">
      <w:bodyDiv w:val="1"/>
      <w:marLeft w:val="0"/>
      <w:marRight w:val="0"/>
      <w:marTop w:val="0"/>
      <w:marBottom w:val="0"/>
      <w:divBdr>
        <w:top w:val="none" w:sz="0" w:space="0" w:color="auto"/>
        <w:left w:val="none" w:sz="0" w:space="0" w:color="auto"/>
        <w:bottom w:val="none" w:sz="0" w:space="0" w:color="auto"/>
        <w:right w:val="none" w:sz="0" w:space="0" w:color="auto"/>
      </w:divBdr>
    </w:div>
    <w:div w:id="484901512">
      <w:bodyDiv w:val="1"/>
      <w:marLeft w:val="0"/>
      <w:marRight w:val="0"/>
      <w:marTop w:val="0"/>
      <w:marBottom w:val="0"/>
      <w:divBdr>
        <w:top w:val="none" w:sz="0" w:space="0" w:color="auto"/>
        <w:left w:val="none" w:sz="0" w:space="0" w:color="auto"/>
        <w:bottom w:val="none" w:sz="0" w:space="0" w:color="auto"/>
        <w:right w:val="none" w:sz="0" w:space="0" w:color="auto"/>
      </w:divBdr>
    </w:div>
    <w:div w:id="634455081">
      <w:bodyDiv w:val="1"/>
      <w:marLeft w:val="0"/>
      <w:marRight w:val="0"/>
      <w:marTop w:val="0"/>
      <w:marBottom w:val="0"/>
      <w:divBdr>
        <w:top w:val="none" w:sz="0" w:space="0" w:color="auto"/>
        <w:left w:val="none" w:sz="0" w:space="0" w:color="auto"/>
        <w:bottom w:val="none" w:sz="0" w:space="0" w:color="auto"/>
        <w:right w:val="none" w:sz="0" w:space="0" w:color="auto"/>
      </w:divBdr>
    </w:div>
    <w:div w:id="944267465">
      <w:bodyDiv w:val="1"/>
      <w:marLeft w:val="0"/>
      <w:marRight w:val="0"/>
      <w:marTop w:val="0"/>
      <w:marBottom w:val="0"/>
      <w:divBdr>
        <w:top w:val="none" w:sz="0" w:space="0" w:color="auto"/>
        <w:left w:val="none" w:sz="0" w:space="0" w:color="auto"/>
        <w:bottom w:val="none" w:sz="0" w:space="0" w:color="auto"/>
        <w:right w:val="none" w:sz="0" w:space="0" w:color="auto"/>
      </w:divBdr>
    </w:div>
    <w:div w:id="957638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kz/rus/docs/K1500000377" TargetMode="External"/><Relationship Id="rId13" Type="http://schemas.openxmlformats.org/officeDocument/2006/relationships/hyperlink" Target="http://zan.kz/rus/docs/K15000003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n.kz/rus/docs/K150000037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n.kz/rus/docs/Z20000003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10.61.42.188/rus/docs/K1500000377" TargetMode="External"/><Relationship Id="rId4" Type="http://schemas.openxmlformats.org/officeDocument/2006/relationships/settings" Target="settings.xml"/><Relationship Id="rId9" Type="http://schemas.openxmlformats.org/officeDocument/2006/relationships/hyperlink" Target="http://zan.kz/rus/docs/K1500000377" TargetMode="External"/><Relationship Id="rId14" Type="http://schemas.openxmlformats.org/officeDocument/2006/relationships/hyperlink" Target="http://zan.kz/rus/docs/K1500000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35F58-AB1C-4B2E-80F1-7C00B757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15045</Words>
  <Characters>85762</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БАТЫРБАЕВА ЖАНАР КАДИРГАЛИЕВНА</dc:creator>
  <cp:lastModifiedBy>Адвокатская контора Закон и Право</cp:lastModifiedBy>
  <cp:revision>3</cp:revision>
  <cp:lastPrinted>2021-03-02T08:44:00Z</cp:lastPrinted>
  <dcterms:created xsi:type="dcterms:W3CDTF">2021-10-20T05:29:00Z</dcterms:created>
  <dcterms:modified xsi:type="dcterms:W3CDTF">2023-09-18T12:34:00Z</dcterms:modified>
</cp:coreProperties>
</file>