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0054" w14:textId="77777777" w:rsidR="00C3053F" w:rsidRDefault="00C3053F" w:rsidP="00FE608D">
      <w:pPr>
        <w:jc w:val="center"/>
      </w:pPr>
    </w:p>
    <w:p w14:paraId="1D01CFFA" w14:textId="51DDB151" w:rsidR="00FE608D" w:rsidRPr="00C3053F" w:rsidRDefault="001B4BB2" w:rsidP="00FE60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53F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некоторые нормативные постановления Верховного Суда Республики Казахстан</w:t>
      </w:r>
      <w:r w:rsidR="00C3053F">
        <w:rPr>
          <w:rFonts w:ascii="Times New Roman" w:hAnsi="Times New Roman" w:cs="Times New Roman"/>
          <w:b/>
          <w:sz w:val="24"/>
          <w:szCs w:val="24"/>
        </w:rPr>
        <w:t>.</w:t>
      </w:r>
    </w:p>
    <w:p w14:paraId="0DA4E90D" w14:textId="77777777" w:rsidR="00915320" w:rsidRDefault="001B4BB2" w:rsidP="00C3053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053F">
        <w:rPr>
          <w:rFonts w:ascii="Times New Roman" w:hAnsi="Times New Roman" w:cs="Times New Roman"/>
          <w:sz w:val="24"/>
          <w:szCs w:val="24"/>
        </w:rPr>
        <w:t xml:space="preserve">В связи с изменением законодательства Республики Казахстан и необходимостью дальнейшего формирования судебной практики, пленарное заседание Верховного Суда Республики Казахстан постановляет: I. Внести изменения и дополнения в следующие нормативные постановления Верховного Суда Республики Казахстан: </w:t>
      </w:r>
    </w:p>
    <w:p w14:paraId="696DF67E" w14:textId="77777777" w:rsidR="00915320" w:rsidRDefault="001B4BB2" w:rsidP="00C3053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053F">
        <w:rPr>
          <w:rFonts w:ascii="Times New Roman" w:hAnsi="Times New Roman" w:cs="Times New Roman"/>
          <w:sz w:val="24"/>
          <w:szCs w:val="24"/>
        </w:rPr>
        <w:t xml:space="preserve">1. В нормативное постановление «О судебной практике по делам о признании гражданина безвестно отсутствующим или объявлении лица умершим» № 9 от 25 сентября 1968 года с изменениями, внесенными нормативным постановлением Верховного Суда Республики Казахстан № 14 от 18 июня 2004 года: 1) в преамбуле по всему тексту слова «милиции» заменить словами «полиции». 2) дополнить пунктом 7 следующего содержания: «7. Согласно статье 4 Конституции Республики Казахстан,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опубликования». </w:t>
      </w:r>
    </w:p>
    <w:p w14:paraId="2BBD6992" w14:textId="77777777" w:rsidR="00915320" w:rsidRDefault="001B4BB2" w:rsidP="00C3053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053F">
        <w:rPr>
          <w:rFonts w:ascii="Times New Roman" w:hAnsi="Times New Roman" w:cs="Times New Roman"/>
          <w:sz w:val="24"/>
          <w:szCs w:val="24"/>
        </w:rPr>
        <w:t xml:space="preserve">2. В нормативное постановление «О судебной практике по делам об освобождении имущества от ареста» №2 от 24 марта 1975 года с изменениями, внесенными постановлением Пленума Верховного Суда Республики Казахстан № 18 от 21 сентября 1978 года, № 11 от 2 октября 1987 года, №7 от 23 сентября 1988 года, №5 от 15 мая 1998 года и нормативным постановлением Верховного Суда Республики Казахстан № 13 от 18 июня 2004 года, № 5 от 30 декабря 2011 года: 1) пункт 3 дополнить абзацем вторым следующего содержания: «В случае предъявления иска об освобождении имущества от ареста после вступления в силу приговора суда по уголовному делу, но с пропуском установленного законом срока на предъявление </w:t>
      </w:r>
      <w:hyperlink r:id="rId6" w:history="1">
        <w:r w:rsidRPr="00C3053F">
          <w:rPr>
            <w:rStyle w:val="aa"/>
            <w:rFonts w:ascii="Times New Roman" w:hAnsi="Times New Roman" w:cs="Times New Roman"/>
            <w:sz w:val="24"/>
            <w:szCs w:val="24"/>
          </w:rPr>
          <w:t>таких требований, судья</w:t>
        </w:r>
      </w:hyperlink>
      <w:r w:rsidRPr="00C3053F">
        <w:rPr>
          <w:rFonts w:ascii="Times New Roman" w:hAnsi="Times New Roman" w:cs="Times New Roman"/>
          <w:sz w:val="24"/>
          <w:szCs w:val="24"/>
        </w:rPr>
        <w:t xml:space="preserve"> не вправе отказывать в приеме исковых заявлений. Уважительность причин пропуска срока необходимо обсуждать в установленном законом порядке.». 2) в пункте 8 слова «32, 34, 35, 37, 43 Закона Республики Казахстан «О браке и семье»» заменить словами «33, 35, 36, 38, 44 Кодекса Республики Казахстан «О браке (супружестве) и семье», слова «37 Закона Республики Казахстан «О браке и семье»» заменить словами «38 Кодекса Республики Казахстан «О браке (супружестве) и семье»»; 3) дополнить пунктом 12 следующего содержания: «12. Согласно статье 4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опубликования». </w:t>
      </w:r>
    </w:p>
    <w:p w14:paraId="210F6A28" w14:textId="77777777" w:rsidR="00915320" w:rsidRDefault="001B4BB2" w:rsidP="00C3053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053F">
        <w:rPr>
          <w:rFonts w:ascii="Times New Roman" w:hAnsi="Times New Roman" w:cs="Times New Roman"/>
          <w:sz w:val="24"/>
          <w:szCs w:val="24"/>
        </w:rPr>
        <w:t xml:space="preserve">3. В нормативное постановление «Об экспертизе по гражданским делам» №14 от 22 декабря 1989 года с изменениями, внесенными нормативным постановлением Верховного Суда Республики Казахстан №15 от 18 июня 2004 года: 1) дополнить пунктом 11 следующего содержания: «11. Согласно статье 4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опубликования.». </w:t>
      </w:r>
    </w:p>
    <w:p w14:paraId="01FC244A" w14:textId="77777777" w:rsidR="00CC0374" w:rsidRDefault="001B4BB2" w:rsidP="00C3053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053F">
        <w:rPr>
          <w:rFonts w:ascii="Times New Roman" w:hAnsi="Times New Roman" w:cs="Times New Roman"/>
          <w:sz w:val="24"/>
          <w:szCs w:val="24"/>
        </w:rPr>
        <w:t xml:space="preserve">4. В нормативное постановление «О подготовке гражданских дел к судебному разбирательству» № 21 от 13 декабря 2001 года с изменениями, внесенными нормативным постановлением Верховного Суда Республики Казахстан № 2 от 12 января 2009 года, № 5 от 30 декабря 2011 года: 1) в пункте 1: в абзаце первом слова «является необходимой частью стадии производства в суде первой инстанции» заменить словами «является обязательной частью стадии производства в суде первой и апелляционной инстанции»; в абзаце втором слова «судьи обязаны» заменить словами «судья обязан»; 2) в пункте 2: в абзаце первом после </w:t>
      </w:r>
      <w:r w:rsidRPr="00C3053F">
        <w:rPr>
          <w:rFonts w:ascii="Times New Roman" w:hAnsi="Times New Roman" w:cs="Times New Roman"/>
          <w:sz w:val="24"/>
          <w:szCs w:val="24"/>
        </w:rPr>
        <w:lastRenderedPageBreak/>
        <w:t xml:space="preserve">слов «по каждому делу» дополнить словами «в том числе и по делам, поступившим по подсудности из других судов»; в абзаце втором слово «апелляционном» исключить; дополнить абзацем пятым следующего содержания: «С учетом требований статей 345 и 348 ГПК судья апелляционной инстанции обязан вынести определение о подготовке дела к судебному разбирательству с указанием конкретных действий, которые следует провести в соответствии со статьей 170 ГПК. Определение о подготовке дела к судебному разбирательству выносится судьей апелляционной инстанции и тогда, когда ранее вынесенные по делу судебные акты судов первой или апелляционной инстанций отменены в кассационном или надзорном порядке с направлением дела на новое рассмотрение в суд апелляционной инстанции.»; 3) пункт 5 дополнить абзацем вторым следующего содержания: «В силу части 2 статьи 49 ГПК стороны могут окончить дело соглашением об урегулировании спора в порядке медиации. В связи с чем, суду следует разъяснять право на медиацию по спорам, по которым в соответствии с Законом «О медиации» процедура медиации может быть применена.»; 4) в пункте 6: дважды по тексту после слов «мирового соглашения» дополнить словами «соглашения об урегулировании спора в порядке медиации»; дополнить предложением следующего содержания: «При этом необходимо иметь в виду, что при утверждении судом соглашения об урегулировании спора в порядке медиации уплаченная </w:t>
      </w:r>
      <w:hyperlink r:id="rId7" w:history="1">
        <w:r w:rsidRPr="00C3053F">
          <w:rPr>
            <w:rStyle w:val="aa"/>
            <w:rFonts w:ascii="Times New Roman" w:hAnsi="Times New Roman" w:cs="Times New Roman"/>
            <w:sz w:val="24"/>
            <w:szCs w:val="24"/>
          </w:rPr>
          <w:t>государственная пошлина подлежит</w:t>
        </w:r>
      </w:hyperlink>
      <w:r w:rsidRPr="00C3053F">
        <w:rPr>
          <w:rFonts w:ascii="Times New Roman" w:hAnsi="Times New Roman" w:cs="Times New Roman"/>
          <w:sz w:val="24"/>
          <w:szCs w:val="24"/>
        </w:rPr>
        <w:t xml:space="preserve"> возврату плательщику в порядке, предусмотренном Кодексом Республики Казахстан «О налогах и других обязательных платежах в бюджет.»; 5) в пункте 8: абзац первый дополнить предложениями следующего содержания: «Истец может реализовать право на предъявление дополнительных требований, а ответчик на предъявление встречного иска в пределах указанных статьей 167 ГПК сроков подготовки дела к судебному разбирательству, до назначения дела к судебному разбирательству. При этом следует иметь в виду, что предъявление дополнительных требований, встречного иска не прерывает течение процессуального срока подготовки дела, установленного статьей 167 ГПК, и не является основанием для его продления. Такое право на предъявление истцом дополнительных требований на стадии рассмотрения дела в апелляционной инстанции не предусмотрено.»; абзац второй дополнить предложением следующего содержания: «В случае если основанием к отмене решения суда судом апелляционной инстанции явились основания, изложенные в подпункте 2) части 1 статьи 366 ГПК, и ответчик был лишен возможности на предъявление встречных требований в суде первой инстанции, то такое требование может быть им предъявлено на стадии апелляционного рассмотрения с учетом положений статьи 345 ГПК в пределах заявленного иска.»; 6) в пункте 12: в абзаце втором после слов «мирового соглашения» дополнить словами «соглашения об урегулировании спора в порядке медиации»; дополнить абзацем третьим следующего содержания: «В случае отмены решения суда первой инстанции по основаниям, предусмотренным подпунктом 4) части 1 статьи 366 ГПК, регламентирующего, что решение суда первой инстанции подлежит отмене, независимо от доводов жалобы, протеста в случаях, если суд разрешил вопрос о правах и обязанностях лиц, не привлеченных к участию в деле при принятии дела к своему производству, а также в иных случаях, когда разрешение вопроса о привлечении третьих лиц необходимо в силу статьи 53 ГПК, в целях подготовки дела суд апелляционной инстанции в интересах законности вправе привлечь третьих лиц на стадии рассмотрения дела в апелляционной инстанции. При этом подготовка дела должна проводиться в пределах, установленных статьей 345 ГПК.»; 7) в пункте 14: во втором абзаце в подпункте г) слова «68 Закона Республики Казахстан «О браке и семье»» заменить словами «76 Кодекса Республики Казахстан «О браке (супружестве) и семье»; в абзаце третьем слово «Судьей» заменить словом «Судом»; 8) в пункте 15 слово «судьям» заменить словом «судам»; 9) в пункте 16 слова «судья» заменить словами «суд»; 10) в пункте 17 слова «судья» заменить словами «суд»; 11) в пункте 18: после слов «мирового соглашения» дополнить словами «соглашения об урегулировании спора в порядке медиации»; </w:t>
      </w:r>
      <w:r w:rsidRPr="00C3053F">
        <w:rPr>
          <w:rFonts w:ascii="Times New Roman" w:hAnsi="Times New Roman" w:cs="Times New Roman"/>
          <w:sz w:val="24"/>
          <w:szCs w:val="24"/>
        </w:rPr>
        <w:lastRenderedPageBreak/>
        <w:t xml:space="preserve">после слова «составляется» дополнить словами «но может быть составлен по усмотрению суда или по ходатайству лиц, участвующих в деле»; 12) в пункте 19: слова «в семидневный срок» заменить словами «не позднее семи рабочих дней»; 13) дополнить пунктом 24 следующего содержания: «24. Согласно статье 4 Конституции Республики Казахстан,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опубликования». </w:t>
      </w:r>
    </w:p>
    <w:p w14:paraId="172EC4A4" w14:textId="77777777" w:rsidR="008D5785" w:rsidRDefault="001B4BB2" w:rsidP="00C3053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053F">
        <w:rPr>
          <w:rFonts w:ascii="Times New Roman" w:hAnsi="Times New Roman" w:cs="Times New Roman"/>
          <w:sz w:val="24"/>
          <w:szCs w:val="24"/>
        </w:rPr>
        <w:t xml:space="preserve">5. В нормативное постановление «О судебной практике по делам об установлении фактов, имеющих юридическое значение» № 13 от 28 июня 2002 года: 1) в пункте 12 слова «статья 48 Закона Республики Казахстан «О браке и семье»» заменить словами «статья 49 Кодекса Республики Казахстан «О браке (супружестве) и семье»». </w:t>
      </w:r>
    </w:p>
    <w:p w14:paraId="3012BFD0" w14:textId="5A555871" w:rsidR="008D5785" w:rsidRDefault="001B4BB2" w:rsidP="00C3053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053F">
        <w:rPr>
          <w:rFonts w:ascii="Times New Roman" w:hAnsi="Times New Roman" w:cs="Times New Roman"/>
          <w:sz w:val="24"/>
          <w:szCs w:val="24"/>
        </w:rPr>
        <w:t>6. В нормативное постановление «О применении судами некоторых норм гражданского процессуального законодательства» № 2 от 20 марта 2003 года, с изменениями, внесенными нормативным постановлением Верховного Суда Республики Казахстан № 5 от 23 июня 2006 года, № 12 от 25 декабря 2007 года, № 19 от 22 декабря 2008 год</w:t>
      </w:r>
      <w:r w:rsidR="00C3053F">
        <w:rPr>
          <w:rFonts w:ascii="Times New Roman" w:hAnsi="Times New Roman" w:cs="Times New Roman"/>
          <w:sz w:val="24"/>
          <w:szCs w:val="24"/>
        </w:rPr>
        <w:t xml:space="preserve">а, № 5 от 30 декабря 2011 года: </w:t>
      </w:r>
      <w:r w:rsidRPr="00C3053F">
        <w:rPr>
          <w:rFonts w:ascii="Times New Roman" w:hAnsi="Times New Roman" w:cs="Times New Roman"/>
          <w:sz w:val="24"/>
          <w:szCs w:val="24"/>
        </w:rPr>
        <w:t xml:space="preserve">1) в пункте 19: в абзаце первом слова «на краткое (сокращенное) решение следует исчислять со дня его вынесения, а на мотивированное решение – со дня составления такого решения» заменить словами «на решение суда следует исчислять со дня вручения копии решения, вынесенного судом»; 2) в пункте 25 в абзаце первом слова «не передавая </w:t>
      </w:r>
      <w:hyperlink r:id="rId8" w:history="1">
        <w:r w:rsidRPr="00C3053F">
          <w:rPr>
            <w:rStyle w:val="aa"/>
            <w:rFonts w:ascii="Times New Roman" w:hAnsi="Times New Roman" w:cs="Times New Roman"/>
            <w:sz w:val="24"/>
            <w:szCs w:val="24"/>
          </w:rPr>
          <w:t>дело на новое рассмотрение</w:t>
        </w:r>
      </w:hyperlink>
      <w:r w:rsidRPr="00C3053F">
        <w:rPr>
          <w:rFonts w:ascii="Times New Roman" w:hAnsi="Times New Roman" w:cs="Times New Roman"/>
          <w:sz w:val="24"/>
          <w:szCs w:val="24"/>
        </w:rPr>
        <w:t xml:space="preserve"> в суд первой инстанции» исключить; 3) в пункте 26: в абзаце первом слова «не передавая дело на новое рассмотрение в суд первой инстанции» исключить; абзац второй исключить; 4) пункт 27 исключить; 5) в пункте 27-2: по всему тексту слова «постановления и определения суда апелляционной инстанции» заменить на слова «вступившие в законную силу решения, постановления и определения судов первой и апелляционной инстанций»; в абзаце втором слова «суд апелляционной инстанции своим постановлением или определением разрешил вопрос» заменить словами «суды вынесли решение, постановление или определение»; 6) в пункте 28: предложение первое изложить в следующей редакции: «В соответствии с частью первой статьи 385 ГПК вступившие в законную силу решения, определения, постановления суда в случае соблюдения кассационного порядка их обжалования могут быть пересмотрены в порядке судебного надзора по ходатайствам, поданным сторонами и их представителями, другими лицами, участвующими в деле.»; в предложении втором слово «третьей» заменить словом «второй»; 7) в пункте 31: в абзаце первом: слово «второй» заменить словом «третьей»; предложение второе исключить; абзац третий исключить. </w:t>
      </w:r>
    </w:p>
    <w:p w14:paraId="342D46A6" w14:textId="47FC2B37" w:rsidR="008D5785" w:rsidRDefault="001B4BB2" w:rsidP="00C3053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053F">
        <w:rPr>
          <w:rFonts w:ascii="Times New Roman" w:hAnsi="Times New Roman" w:cs="Times New Roman"/>
          <w:sz w:val="24"/>
          <w:szCs w:val="24"/>
        </w:rPr>
        <w:t>7. В нормативное постановление «О судебном решении» № 5 от 11 июля 2003 года с изменениями, внесенными нормативным постановлением Верховного Суда Республики Казахстан № 2 от 12 января 2009 года, № 6 от 29 июня 2009 года: 1) пункт 7 изложить в следующей редакции: «7. В соответствии со статьей 221 ГПК при разрешении спора по существу суд выносит решение, состоящее из вводно</w:t>
      </w:r>
      <w:r w:rsidR="00C3053F">
        <w:rPr>
          <w:rFonts w:ascii="Times New Roman" w:hAnsi="Times New Roman" w:cs="Times New Roman"/>
          <w:sz w:val="24"/>
          <w:szCs w:val="24"/>
        </w:rPr>
        <w:t>й, описательной, мотивировоч</w:t>
      </w:r>
      <w:r w:rsidR="00C3053F">
        <w:rPr>
          <w:rFonts w:ascii="Times New Roman" w:hAnsi="Times New Roman" w:cs="Times New Roman"/>
          <w:sz w:val="24"/>
          <w:szCs w:val="24"/>
        </w:rPr>
        <w:softHyphen/>
      </w:r>
      <w:r w:rsidRPr="00C3053F">
        <w:rPr>
          <w:rFonts w:ascii="Times New Roman" w:hAnsi="Times New Roman" w:cs="Times New Roman"/>
          <w:sz w:val="24"/>
          <w:szCs w:val="24"/>
        </w:rPr>
        <w:t xml:space="preserve">ной и резолютивной частей, содержание которых должно отвечать требованиям, предусмотренным частями 3-6 этой статьи. В мотивировочной части решения доказательства могут быть изложены без раскрытия их полного содержания. В силу статьи 229 ГПК решение, в том числе заочное, выносится немедленно после разбирательства дела. Составление мотивированного решения может быть отложено на срок не более пяти дней, но резолютивную часть решения суд должен огласить в том же заседании, в котором закончилось разбирательство дела. Объявленная резолютивная часть решения должна быть подписана судьей и приобщена к материалам дела, и соответствовать резолютивной части мотивированного решения.»; 2) пункт 8 исключить; 3) в пункте 16 слова «пункт 3 статьи 68, пункт 5 статьи 71 Закона </w:t>
      </w:r>
      <w:r w:rsidRPr="00C3053F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Республики Казахстан «О браке и семье»» заменить словами «пункт 3 статьи 76, пункт 5 статьи 79 Кодекса Республики Казахстан «О браке (супружестве) и семье»»; 4) в пункте 20 слова «статья 7 Закона Республики Казахстан «О валютном регулировании» заменить словами «статья 13 Закона Республики Казахстан «О валютном регулировании и валютном контроле». </w:t>
      </w:r>
    </w:p>
    <w:p w14:paraId="1708753D" w14:textId="77777777" w:rsidR="008D5785" w:rsidRDefault="001B4BB2" w:rsidP="00C3053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053F">
        <w:rPr>
          <w:rFonts w:ascii="Times New Roman" w:hAnsi="Times New Roman" w:cs="Times New Roman"/>
          <w:sz w:val="24"/>
          <w:szCs w:val="24"/>
        </w:rPr>
        <w:t>8. В нормативное постановление «О соблюдении принципа гласности судебного разбирательства по гражданским делам» № 5 от 28 октября 2005 года: в пункте 1 после слова «апелляционной</w:t>
      </w:r>
      <w:proofErr w:type="gramStart"/>
      <w:r w:rsidRPr="00C3053F">
        <w:rPr>
          <w:rFonts w:ascii="Times New Roman" w:hAnsi="Times New Roman" w:cs="Times New Roman"/>
          <w:sz w:val="24"/>
          <w:szCs w:val="24"/>
        </w:rPr>
        <w:t>, »</w:t>
      </w:r>
      <w:proofErr w:type="gramEnd"/>
      <w:r w:rsidRPr="00C3053F">
        <w:rPr>
          <w:rFonts w:ascii="Times New Roman" w:hAnsi="Times New Roman" w:cs="Times New Roman"/>
          <w:sz w:val="24"/>
          <w:szCs w:val="24"/>
        </w:rPr>
        <w:t xml:space="preserve"> дополнить словом «кассационной, ». </w:t>
      </w:r>
    </w:p>
    <w:p w14:paraId="4E316054" w14:textId="77777777" w:rsidR="008D5785" w:rsidRDefault="001B4BB2" w:rsidP="00C3053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053F">
        <w:rPr>
          <w:rFonts w:ascii="Times New Roman" w:hAnsi="Times New Roman" w:cs="Times New Roman"/>
          <w:sz w:val="24"/>
          <w:szCs w:val="24"/>
        </w:rPr>
        <w:t xml:space="preserve">9. В нормативное постановление «О применении судами некоторых норм законодательства о принудительном исполнении решений третейских судов» № 10 от 23 декабря 2005 года: 1) в пункте 1 слова «30 июня 1998 года» заменить словами «02 апреля 2010 года»; 2) в пункте 7 слова «подпунктом 10) пункта 1 статьи 496» заменить словами «подпунктом 11) пункта 1 статьи 535». </w:t>
      </w:r>
    </w:p>
    <w:p w14:paraId="75CF026B" w14:textId="3A86532B" w:rsidR="008D5785" w:rsidRDefault="001B4BB2" w:rsidP="00C3053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053F">
        <w:rPr>
          <w:rFonts w:ascii="Times New Roman" w:hAnsi="Times New Roman" w:cs="Times New Roman"/>
          <w:sz w:val="24"/>
          <w:szCs w:val="24"/>
        </w:rPr>
        <w:t xml:space="preserve">10. В нормативное постановление «О некоторых вопросах пересмотра судебных актов по гражданским делам по вновь открывшимся обстоятельствам» № 12 от 25 декабря 2007 года с изменениями, внесенными нормативными постановлением Верховного Суда Республики Казахстан № 5 от 30 декабря 2011 года: 1) в пункте 3: в абзаце втором слова «только в порядке судебного надзора» заменить словами «в кассационном </w:t>
      </w:r>
      <w:r w:rsidR="00C3053F">
        <w:rPr>
          <w:rFonts w:ascii="Times New Roman" w:hAnsi="Times New Roman" w:cs="Times New Roman"/>
          <w:sz w:val="24"/>
          <w:szCs w:val="24"/>
        </w:rPr>
        <w:t>и надзорном судебных порядках»;</w:t>
      </w:r>
      <w:r w:rsidRPr="00C3053F">
        <w:rPr>
          <w:rFonts w:ascii="Times New Roman" w:hAnsi="Times New Roman" w:cs="Times New Roman"/>
          <w:sz w:val="24"/>
          <w:szCs w:val="24"/>
        </w:rPr>
        <w:t xml:space="preserve">2) в пункте 4 по всему тексту слова «в порядке судебного надзора» заменить словами «в кассационном и надзорном судебных порядках»; 3) в пункте 14: в абзаце втором после слова «определения» дополнить словом «кассационные»; 4) в пункте 17: в подпункте 2 цифру «401» заменить цифрой «404». </w:t>
      </w:r>
    </w:p>
    <w:p w14:paraId="3174A3BD" w14:textId="77777777" w:rsidR="008D5785" w:rsidRDefault="001B4BB2" w:rsidP="00C3053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053F">
        <w:rPr>
          <w:rFonts w:ascii="Times New Roman" w:hAnsi="Times New Roman" w:cs="Times New Roman"/>
          <w:sz w:val="24"/>
          <w:szCs w:val="24"/>
        </w:rPr>
        <w:t xml:space="preserve">11. В нормативное постановление «О принятии обеспечительных мер по гражданским делам № 2 от 12 января 2009 года с изменениями, внесенными нормативным постановлением Верховного Суда Республики Казахстан № 5 от 30 декабря 2011 года: 1) пункт 26 исключить. </w:t>
      </w:r>
    </w:p>
    <w:p w14:paraId="31A26FFC" w14:textId="3FAED6D6" w:rsidR="008D5785" w:rsidRDefault="001B4BB2" w:rsidP="00C3053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053F">
        <w:rPr>
          <w:rFonts w:ascii="Times New Roman" w:hAnsi="Times New Roman" w:cs="Times New Roman"/>
          <w:sz w:val="24"/>
          <w:szCs w:val="24"/>
        </w:rPr>
        <w:t xml:space="preserve">12. В нормативное постановление «О некоторых вопросах исполнения судебных актов по гражданским делам» № 6 от 29 июня 2009 года с изменениями, внесенными нормативным постановлением Верховного Суда Республики Казахстан № 5 от 30 декабря 2011 года: 1) в пункте 22 предложение первое изложить в следующей редакции: «В соответствии со статьей 41 Закона «Об исполнительном производстве и статусе судебных исполнителей» при наличии обстоятельств, препятствующих совершению исполнительных действий, судебный исполнитель откладывает их на срок до десяти дней по заявлению должника, согласованному с взыскателем, или по заявлению взыскателя, о чем выносится соответствующее постановление, которое для государственных судебных исполнителей утверждается руководителем территориального отдела.»; 17) пункт 26 исключить. </w:t>
      </w:r>
    </w:p>
    <w:p w14:paraId="3CCD645D" w14:textId="574949D6" w:rsidR="001B4BB2" w:rsidRPr="00C3053F" w:rsidRDefault="001B4BB2" w:rsidP="00C3053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053F">
        <w:rPr>
          <w:rFonts w:ascii="Times New Roman" w:hAnsi="Times New Roman" w:cs="Times New Roman"/>
          <w:sz w:val="24"/>
          <w:szCs w:val="24"/>
        </w:rPr>
        <w:t>13. В нормативное постановление «О практике вынесения судами частных определений по гражданским делам» № 1 от 25 июня 2010 года: 1) в пункте 12 слова «и пунктом 3-1 статьи 2» исключить; 2) пункт 13 исключить. II. Согласно статье 4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p w14:paraId="7CED4965" w14:textId="08C47EA4" w:rsidR="00702393" w:rsidRPr="00C3053F" w:rsidRDefault="008E7DF6" w:rsidP="00C3053F">
      <w:pPr>
        <w:jc w:val="both"/>
        <w:rPr>
          <w:rFonts w:ascii="Times New Roman" w:hAnsi="Times New Roman" w:cs="Times New Roman"/>
          <w:sz w:val="24"/>
          <w:szCs w:val="24"/>
        </w:rPr>
      </w:pPr>
      <w:r w:rsidRPr="00C30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3573" w:rsidRPr="00C30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702393" w:rsidRPr="00C3053F" w:rsidSect="009135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991" w:bottom="568" w:left="1134" w:header="142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F55D6" w14:textId="77777777" w:rsidR="006D40DC" w:rsidRDefault="006D40DC" w:rsidP="00702393">
      <w:pPr>
        <w:spacing w:after="0" w:line="240" w:lineRule="auto"/>
      </w:pPr>
      <w:r>
        <w:separator/>
      </w:r>
    </w:p>
  </w:endnote>
  <w:endnote w:type="continuationSeparator" w:id="0">
    <w:p w14:paraId="5D3F440E" w14:textId="77777777" w:rsidR="006D40DC" w:rsidRDefault="006D40DC" w:rsidP="0070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0F9F" w14:textId="77777777" w:rsidR="00D02DFB" w:rsidRDefault="00D02D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913D" w14:textId="7ECA33EA" w:rsidR="0091354D" w:rsidRDefault="0091354D" w:rsidP="0091354D">
    <w:pPr>
      <w:pStyle w:val="a6"/>
      <w:jc w:val="center"/>
    </w:pPr>
    <w:r w:rsidRPr="00CF1A0E">
      <w:rPr>
        <w:noProof/>
        <w:lang w:eastAsia="ru-RU"/>
      </w:rPr>
      <w:drawing>
        <wp:inline distT="0" distB="0" distL="0" distR="0" wp14:anchorId="2E36A52D" wp14:editId="4A843218">
          <wp:extent cx="3754555" cy="555372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957" cy="58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FC5BA" w14:textId="77777777" w:rsidR="00D02DFB" w:rsidRDefault="00D02D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9BDF0" w14:textId="77777777" w:rsidR="006D40DC" w:rsidRDefault="006D40DC" w:rsidP="00702393">
      <w:pPr>
        <w:spacing w:after="0" w:line="240" w:lineRule="auto"/>
      </w:pPr>
      <w:r>
        <w:separator/>
      </w:r>
    </w:p>
  </w:footnote>
  <w:footnote w:type="continuationSeparator" w:id="0">
    <w:p w14:paraId="15F08DA2" w14:textId="77777777" w:rsidR="006D40DC" w:rsidRDefault="006D40DC" w:rsidP="0070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B2C1" w14:textId="77777777" w:rsidR="00D02DFB" w:rsidRDefault="00D02D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342E" w14:textId="2223FD75" w:rsidR="00702393" w:rsidRPr="00017580" w:rsidRDefault="00017580">
    <w:pPr>
      <w:pStyle w:val="a4"/>
    </w:pPr>
    <w:r>
      <w:rPr>
        <w:noProof/>
        <w:lang w:eastAsia="ru-RU"/>
      </w:rPr>
      <w:drawing>
        <wp:inline distT="0" distB="0" distL="0" distR="0" wp14:anchorId="1ED2111A" wp14:editId="12B5F3D5">
          <wp:extent cx="2356123" cy="512451"/>
          <wp:effectExtent l="0" t="0" r="6350" b="1905"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330" cy="527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="00D02DFB">
      <w:t xml:space="preserve">                                       </w:t>
    </w:r>
    <w:r>
      <w:t xml:space="preserve">   </w:t>
    </w:r>
    <w:r>
      <w:rPr>
        <w:noProof/>
        <w:lang w:eastAsia="ru-RU"/>
      </w:rPr>
      <w:drawing>
        <wp:inline distT="0" distB="0" distL="0" distR="0" wp14:anchorId="7DD39B58" wp14:editId="00D0070D">
          <wp:extent cx="2031616" cy="622690"/>
          <wp:effectExtent l="0" t="0" r="6985" b="6350"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667" cy="709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F09E" w14:textId="77777777" w:rsidR="00D02DFB" w:rsidRDefault="00D02D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59E"/>
    <w:rsid w:val="00017580"/>
    <w:rsid w:val="001B4BB2"/>
    <w:rsid w:val="001C5801"/>
    <w:rsid w:val="002B659E"/>
    <w:rsid w:val="00327E86"/>
    <w:rsid w:val="003E3623"/>
    <w:rsid w:val="004639F7"/>
    <w:rsid w:val="006D40DC"/>
    <w:rsid w:val="00702393"/>
    <w:rsid w:val="008D5785"/>
    <w:rsid w:val="008E7DF6"/>
    <w:rsid w:val="0091354D"/>
    <w:rsid w:val="00915320"/>
    <w:rsid w:val="009E6904"/>
    <w:rsid w:val="00A23573"/>
    <w:rsid w:val="00B31BDB"/>
    <w:rsid w:val="00C16D9C"/>
    <w:rsid w:val="00C3053F"/>
    <w:rsid w:val="00CB275A"/>
    <w:rsid w:val="00CC0374"/>
    <w:rsid w:val="00D02DFB"/>
    <w:rsid w:val="00DB660C"/>
    <w:rsid w:val="00F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946B71"/>
  <w15:docId w15:val="{0804B308-865F-47EE-8FC2-76A600E2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2393"/>
  </w:style>
  <w:style w:type="paragraph" w:styleId="a6">
    <w:name w:val="footer"/>
    <w:basedOn w:val="a"/>
    <w:link w:val="a7"/>
    <w:uiPriority w:val="99"/>
    <w:unhideWhenUsed/>
    <w:rsid w:val="00702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2393"/>
  </w:style>
  <w:style w:type="paragraph" w:styleId="a8">
    <w:name w:val="Balloon Text"/>
    <w:basedOn w:val="a"/>
    <w:link w:val="a9"/>
    <w:uiPriority w:val="99"/>
    <w:semiHidden/>
    <w:unhideWhenUsed/>
    <w:rsid w:val="001B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4BB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30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ZakonPravoKaz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communicationcenter.kz/bulletin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pravo.kz/publikacii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11</cp:revision>
  <dcterms:created xsi:type="dcterms:W3CDTF">2021-08-13T09:00:00Z</dcterms:created>
  <dcterms:modified xsi:type="dcterms:W3CDTF">2021-08-19T17:01:00Z</dcterms:modified>
</cp:coreProperties>
</file>