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043" w:rsidRDefault="006E5043" w:rsidP="006E5043">
      <w:pPr>
        <w:pStyle w:val="a5"/>
        <w:ind w:left="4956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Прокурору г. Алматы </w:t>
      </w:r>
    </w:p>
    <w:p w:rsidR="006E5043" w:rsidRDefault="006E5043" w:rsidP="006E5043">
      <w:pPr>
        <w:pStyle w:val="a5"/>
        <w:ind w:left="495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</w:t>
      </w:r>
    </w:p>
    <w:p w:rsidR="006E5043" w:rsidRDefault="006E5043" w:rsidP="006E5043">
      <w:pPr>
        <w:pStyle w:val="a5"/>
        <w:ind w:left="4956"/>
        <w:rPr>
          <w:rFonts w:ascii="Times New Roman" w:hAnsi="Times New Roman"/>
          <w:color w:val="2C2F34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Республика </w:t>
      </w:r>
      <w:r>
        <w:rPr>
          <w:rFonts w:ascii="Times New Roman" w:hAnsi="Times New Roman"/>
          <w:color w:val="2C2F34"/>
          <w:sz w:val="24"/>
          <w:szCs w:val="24"/>
          <w:shd w:val="clear" w:color="auto" w:fill="FFFFFF"/>
        </w:rPr>
        <w:t xml:space="preserve">Казахстан, г. Алматы, 050059 улица </w:t>
      </w:r>
      <w:proofErr w:type="spellStart"/>
      <w:r>
        <w:rPr>
          <w:rFonts w:ascii="Times New Roman" w:hAnsi="Times New Roman"/>
          <w:color w:val="2C2F34"/>
          <w:sz w:val="24"/>
          <w:szCs w:val="24"/>
          <w:shd w:val="clear" w:color="auto" w:fill="FFFFFF"/>
        </w:rPr>
        <w:t>Желтоксан</w:t>
      </w:r>
      <w:proofErr w:type="spellEnd"/>
      <w:r>
        <w:rPr>
          <w:rFonts w:ascii="Times New Roman" w:hAnsi="Times New Roman"/>
          <w:color w:val="2C2F34"/>
          <w:sz w:val="24"/>
          <w:szCs w:val="24"/>
          <w:shd w:val="clear" w:color="auto" w:fill="FFFFFF"/>
        </w:rPr>
        <w:t>, д. 189.</w:t>
      </w:r>
    </w:p>
    <w:p w:rsidR="006E5043" w:rsidRDefault="006E5043" w:rsidP="006E5043">
      <w:pPr>
        <w:pStyle w:val="a5"/>
        <w:ind w:left="496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 Заявителя: __________________ </w:t>
      </w:r>
    </w:p>
    <w:p w:rsidR="006E5043" w:rsidRDefault="006E5043" w:rsidP="006E5043">
      <w:pPr>
        <w:pStyle w:val="a5"/>
        <w:ind w:left="49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ИИН: </w:t>
      </w:r>
      <w:r>
        <w:rPr>
          <w:rFonts w:ascii="Times New Roman" w:hAnsi="Times New Roman"/>
          <w:b/>
          <w:sz w:val="24"/>
          <w:szCs w:val="24"/>
        </w:rPr>
        <w:t>________________</w:t>
      </w:r>
    </w:p>
    <w:p w:rsidR="006E5043" w:rsidRDefault="006E5043" w:rsidP="006E5043">
      <w:pPr>
        <w:pStyle w:val="a5"/>
        <w:ind w:left="424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адрес: __</w:t>
      </w:r>
      <w:r>
        <w:rPr>
          <w:rFonts w:ascii="Times New Roman" w:hAnsi="Times New Roman"/>
          <w:b/>
          <w:sz w:val="24"/>
          <w:szCs w:val="24"/>
        </w:rPr>
        <w:t>________________</w:t>
      </w:r>
    </w:p>
    <w:p w:rsidR="006E5043" w:rsidRDefault="006E5043" w:rsidP="006E5043">
      <w:pPr>
        <w:pStyle w:val="a5"/>
        <w:ind w:left="4956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Представитель по доверенности:</w:t>
      </w:r>
    </w:p>
    <w:p w:rsidR="006E5043" w:rsidRDefault="006E5043" w:rsidP="006E5043">
      <w:pPr>
        <w:pStyle w:val="a5"/>
        <w:ind w:left="4956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Саржанов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Галымжан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Турлыбекович</w:t>
      </w:r>
      <w:proofErr w:type="spellEnd"/>
    </w:p>
    <w:p w:rsidR="006E5043" w:rsidRDefault="006E5043" w:rsidP="006E5043">
      <w:pPr>
        <w:pStyle w:val="a5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ИИН: 850722301036. </w:t>
      </w:r>
    </w:p>
    <w:p w:rsidR="006E5043" w:rsidRDefault="006E5043" w:rsidP="006E5043">
      <w:pPr>
        <w:pStyle w:val="a5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Алматы, </w:t>
      </w:r>
      <w:proofErr w:type="spellStart"/>
      <w:r>
        <w:rPr>
          <w:rFonts w:ascii="Times New Roman" w:hAnsi="Times New Roman"/>
          <w:sz w:val="24"/>
          <w:szCs w:val="24"/>
        </w:rPr>
        <w:t>Медеуский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район,050002, пр. </w:t>
      </w:r>
      <w:proofErr w:type="spellStart"/>
      <w:r>
        <w:rPr>
          <w:rFonts w:ascii="Times New Roman" w:hAnsi="Times New Roman"/>
          <w:sz w:val="24"/>
          <w:szCs w:val="24"/>
        </w:rPr>
        <w:t>Жибек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Жолы</w:t>
      </w:r>
      <w:proofErr w:type="spellEnd"/>
      <w:r>
        <w:rPr>
          <w:rFonts w:ascii="Times New Roman" w:hAnsi="Times New Roman"/>
          <w:sz w:val="24"/>
          <w:szCs w:val="24"/>
        </w:rPr>
        <w:t xml:space="preserve">, д. 50, офис 202, БЦ Квартал. </w:t>
      </w:r>
    </w:p>
    <w:p w:rsidR="006E5043" w:rsidRDefault="006E5043" w:rsidP="006E5043">
      <w:pPr>
        <w:pStyle w:val="a5"/>
        <w:ind w:left="4956"/>
        <w:rPr>
          <w:rFonts w:ascii="Times New Roman" w:hAnsi="Times New Roman"/>
          <w:sz w:val="24"/>
          <w:szCs w:val="24"/>
        </w:rPr>
      </w:pPr>
      <w:hyperlink r:id="rId5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info</w:t>
        </w:r>
        <w:r>
          <w:rPr>
            <w:rStyle w:val="a3"/>
            <w:rFonts w:ascii="Times New Roman" w:hAnsi="Times New Roman"/>
            <w:sz w:val="24"/>
            <w:szCs w:val="24"/>
          </w:rPr>
          <w:t>@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zakonpravo</w:t>
        </w:r>
        <w:r>
          <w:rPr>
            <w:rStyle w:val="a3"/>
            <w:rFonts w:ascii="Times New Roman" w:hAnsi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kz</w:t>
        </w:r>
      </w:hyperlink>
      <w:r>
        <w:rPr>
          <w:rFonts w:ascii="Times New Roman" w:hAnsi="Times New Roman"/>
          <w:sz w:val="24"/>
          <w:szCs w:val="24"/>
        </w:rPr>
        <w:t xml:space="preserve"> / </w:t>
      </w:r>
      <w:hyperlink r:id="rId6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>
          <w:rPr>
            <w:rStyle w:val="a3"/>
            <w:rFonts w:ascii="Times New Roman" w:hAnsi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zakonpravo</w:t>
        </w:r>
        <w:r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/>
            <w:sz w:val="24"/>
            <w:szCs w:val="24"/>
            <w:lang w:val="en-US"/>
          </w:rPr>
          <w:t>kz</w:t>
        </w:r>
        <w:proofErr w:type="spellEnd"/>
      </w:hyperlink>
    </w:p>
    <w:p w:rsidR="006E5043" w:rsidRDefault="006E5043" w:rsidP="006E5043">
      <w:pPr>
        <w:pStyle w:val="a5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+ 7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(708) 578 57 58.</w:t>
      </w:r>
    </w:p>
    <w:p w:rsidR="006E5043" w:rsidRDefault="006E5043" w:rsidP="006E5043">
      <w:pPr>
        <w:pStyle w:val="a5"/>
        <w:rPr>
          <w:rFonts w:ascii="Times New Roman" w:hAnsi="Times New Roman"/>
          <w:sz w:val="24"/>
          <w:szCs w:val="24"/>
        </w:rPr>
      </w:pPr>
    </w:p>
    <w:p w:rsidR="006E5043" w:rsidRDefault="006E5043" w:rsidP="006E504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Заявление</w:t>
      </w:r>
    </w:p>
    <w:p w:rsidR="006E5043" w:rsidRDefault="006E5043" w:rsidP="006E504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Заявителями 30 мая 201_ года посредством веб-портала «Электронного правительства» было подано обращение за регистрационным номером №______ от 30.05.201_ года в Прокуратуру города Алматы, по ниже следующим обстоятельствам:</w:t>
      </w:r>
    </w:p>
    <w:p w:rsidR="006E5043" w:rsidRDefault="006E5043" w:rsidP="006E504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 августа 201_ года Заявитель подписала Договор об оказании юридических услуг с гр. </w:t>
      </w:r>
      <w:r>
        <w:rPr>
          <w:rFonts w:ascii="Times New Roman" w:hAnsi="Times New Roman"/>
          <w:b/>
          <w:sz w:val="24"/>
          <w:szCs w:val="24"/>
        </w:rPr>
        <w:t>________________</w:t>
      </w:r>
      <w:r>
        <w:rPr>
          <w:rFonts w:ascii="Times New Roman" w:hAnsi="Times New Roman"/>
          <w:sz w:val="24"/>
          <w:szCs w:val="24"/>
        </w:rPr>
        <w:t xml:space="preserve"> (уд/л. №_______ от 21.01.20__ г., выдано МВД РК, ИИН </w:t>
      </w:r>
      <w:r>
        <w:rPr>
          <w:rFonts w:ascii="Times New Roman" w:hAnsi="Times New Roman"/>
          <w:b/>
          <w:sz w:val="24"/>
          <w:szCs w:val="24"/>
        </w:rPr>
        <w:t>________________</w:t>
      </w:r>
      <w:r>
        <w:rPr>
          <w:rFonts w:ascii="Times New Roman" w:hAnsi="Times New Roman"/>
          <w:sz w:val="24"/>
          <w:szCs w:val="24"/>
        </w:rPr>
        <w:t xml:space="preserve">), который предоставил Заявителю копию </w:t>
      </w:r>
      <w:proofErr w:type="spellStart"/>
      <w:r>
        <w:rPr>
          <w:rFonts w:ascii="Times New Roman" w:hAnsi="Times New Roman"/>
          <w:sz w:val="24"/>
          <w:szCs w:val="24"/>
        </w:rPr>
        <w:t>гос.лицензии</w:t>
      </w:r>
      <w:proofErr w:type="spellEnd"/>
      <w:r>
        <w:rPr>
          <w:rFonts w:ascii="Times New Roman" w:hAnsi="Times New Roman"/>
          <w:sz w:val="24"/>
          <w:szCs w:val="24"/>
        </w:rPr>
        <w:t xml:space="preserve"> (№</w:t>
      </w:r>
      <w:r>
        <w:rPr>
          <w:rFonts w:ascii="Times New Roman" w:hAnsi="Times New Roman"/>
          <w:b/>
          <w:sz w:val="24"/>
          <w:szCs w:val="24"/>
        </w:rPr>
        <w:t>________________</w:t>
      </w:r>
      <w:r>
        <w:rPr>
          <w:rFonts w:ascii="Times New Roman" w:hAnsi="Times New Roman"/>
          <w:sz w:val="24"/>
          <w:szCs w:val="24"/>
        </w:rPr>
        <w:t xml:space="preserve"> от 25.09.20__ г.) на адвокатскую деятельность и заверил Заявителя в том, что является лицензированным адвокатом. Как выяснилось позже, </w:t>
      </w:r>
      <w:r>
        <w:rPr>
          <w:rFonts w:ascii="Times New Roman" w:hAnsi="Times New Roman"/>
          <w:b/>
          <w:sz w:val="24"/>
          <w:szCs w:val="24"/>
        </w:rPr>
        <w:t>________________</w:t>
      </w:r>
      <w:r>
        <w:rPr>
          <w:rFonts w:ascii="Times New Roman" w:hAnsi="Times New Roman"/>
          <w:sz w:val="24"/>
          <w:szCs w:val="24"/>
        </w:rPr>
        <w:t xml:space="preserve"> не состоял в коллегии адвокатов и не имел права заниматься адвокатской деятельностью, тем самым он нарушил требование статьи 7 и статьи 15 Закона РК Об адвокатской деятельности. </w:t>
      </w:r>
    </w:p>
    <w:p w:rsidR="006E5043" w:rsidRDefault="006E5043" w:rsidP="006E504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период с августа 20__ года по март 20__ года </w:t>
      </w:r>
      <w:r>
        <w:rPr>
          <w:rFonts w:ascii="Times New Roman" w:hAnsi="Times New Roman"/>
          <w:b/>
          <w:sz w:val="24"/>
          <w:szCs w:val="24"/>
        </w:rPr>
        <w:t>________________</w:t>
      </w:r>
      <w:r>
        <w:rPr>
          <w:rFonts w:ascii="Times New Roman" w:hAnsi="Times New Roman"/>
          <w:sz w:val="24"/>
          <w:szCs w:val="24"/>
        </w:rPr>
        <w:t xml:space="preserve"> Заявителя в том, что осуществляет адвокатскую деятельность в качестве представителя Заявителя по гражданскому делу в г. Семей (доверенность №1-349 от 07.08.20__ г.). За оказанные услуги Заявителем было выплачено </w:t>
      </w:r>
      <w:r>
        <w:rPr>
          <w:rFonts w:ascii="Times New Roman" w:hAnsi="Times New Roman"/>
          <w:b/>
          <w:sz w:val="24"/>
          <w:szCs w:val="24"/>
        </w:rPr>
        <w:t>________________</w:t>
      </w:r>
      <w:r>
        <w:rPr>
          <w:rFonts w:ascii="Times New Roman" w:hAnsi="Times New Roman"/>
          <w:sz w:val="24"/>
          <w:szCs w:val="24"/>
        </w:rPr>
        <w:t xml:space="preserve">, по его требованию, в общей сумме 735 000 (семьсот тридцать пять тысяч) тенге, при этом никаких чеков он Заявителю не выдал, есть лишь отметка с подписью </w:t>
      </w:r>
      <w:r>
        <w:rPr>
          <w:rFonts w:ascii="Times New Roman" w:hAnsi="Times New Roman"/>
          <w:b/>
          <w:sz w:val="24"/>
          <w:szCs w:val="24"/>
        </w:rPr>
        <w:t>________________</w:t>
      </w:r>
      <w:r>
        <w:rPr>
          <w:rFonts w:ascii="Times New Roman" w:hAnsi="Times New Roman"/>
          <w:sz w:val="24"/>
          <w:szCs w:val="24"/>
        </w:rPr>
        <w:t xml:space="preserve"> о получении предоплаты в размере 400 тысяч тенге (на бланке договора).  </w:t>
      </w:r>
    </w:p>
    <w:p w:rsidR="006E5043" w:rsidRDefault="006E5043" w:rsidP="006E5043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Как стало известно Заявителю, </w:t>
      </w:r>
      <w:r>
        <w:rPr>
          <w:rFonts w:ascii="Times New Roman" w:hAnsi="Times New Roman"/>
          <w:b/>
          <w:sz w:val="24"/>
          <w:szCs w:val="24"/>
        </w:rPr>
        <w:t>________________</w:t>
      </w:r>
      <w:r>
        <w:rPr>
          <w:rFonts w:ascii="Times New Roman" w:hAnsi="Times New Roman"/>
          <w:sz w:val="24"/>
          <w:szCs w:val="24"/>
        </w:rPr>
        <w:t xml:space="preserve"> все это время вводил Заявителя в заблуждение, обманывая в том, что </w:t>
      </w:r>
      <w:r>
        <w:rPr>
          <w:rFonts w:ascii="Times New Roman" w:hAnsi="Times New Roman"/>
          <w:sz w:val="24"/>
          <w:szCs w:val="24"/>
        </w:rPr>
        <w:t>представляет интересы</w:t>
      </w:r>
      <w:r>
        <w:rPr>
          <w:rFonts w:ascii="Times New Roman" w:hAnsi="Times New Roman"/>
          <w:sz w:val="24"/>
          <w:szCs w:val="24"/>
        </w:rPr>
        <w:t xml:space="preserve"> Заявителя и участвует во всех заседаниях суда в г. Семей. В настоящее время Заявителем было выяснено, что </w:t>
      </w:r>
      <w:r>
        <w:rPr>
          <w:rFonts w:ascii="Times New Roman" w:hAnsi="Times New Roman"/>
          <w:b/>
          <w:sz w:val="24"/>
          <w:szCs w:val="24"/>
        </w:rPr>
        <w:t xml:space="preserve">________________ </w:t>
      </w:r>
      <w:r>
        <w:rPr>
          <w:rFonts w:ascii="Times New Roman" w:hAnsi="Times New Roman"/>
          <w:sz w:val="24"/>
          <w:szCs w:val="24"/>
        </w:rPr>
        <w:t xml:space="preserve">участвовал только в одном процессе при отмене решения </w:t>
      </w:r>
      <w:r>
        <w:rPr>
          <w:rFonts w:ascii="Times New Roman" w:hAnsi="Times New Roman"/>
          <w:sz w:val="24"/>
          <w:szCs w:val="24"/>
        </w:rPr>
        <w:t>суда,</w:t>
      </w:r>
      <w:r>
        <w:rPr>
          <w:rFonts w:ascii="Times New Roman" w:hAnsi="Times New Roman"/>
          <w:sz w:val="24"/>
          <w:szCs w:val="24"/>
        </w:rPr>
        <w:t xml:space="preserve"> принятого в упрощенном порядке, а последующие судебные процессы </w:t>
      </w:r>
      <w:r>
        <w:rPr>
          <w:rFonts w:ascii="Times New Roman" w:hAnsi="Times New Roman"/>
          <w:b/>
          <w:sz w:val="24"/>
          <w:szCs w:val="24"/>
        </w:rPr>
        <w:t xml:space="preserve">________________ </w:t>
      </w:r>
      <w:r>
        <w:rPr>
          <w:rFonts w:ascii="Times New Roman" w:hAnsi="Times New Roman"/>
          <w:sz w:val="24"/>
          <w:szCs w:val="24"/>
        </w:rPr>
        <w:t xml:space="preserve">не посещал, в судебном разбирательстве не принимал участие и все повестки суда игнорировал, не ставя Заявителя в известность. Кроме того, </w:t>
      </w:r>
      <w:r>
        <w:rPr>
          <w:rFonts w:ascii="Times New Roman" w:hAnsi="Times New Roman"/>
          <w:b/>
          <w:sz w:val="24"/>
          <w:szCs w:val="24"/>
        </w:rPr>
        <w:t>________________</w:t>
      </w:r>
      <w:r>
        <w:rPr>
          <w:rFonts w:ascii="Times New Roman" w:hAnsi="Times New Roman"/>
          <w:sz w:val="24"/>
          <w:szCs w:val="24"/>
        </w:rPr>
        <w:t xml:space="preserve"> убеждал Заявителя в том, что подал апелляционную жалобу в </w:t>
      </w:r>
      <w:proofErr w:type="spellStart"/>
      <w:r>
        <w:rPr>
          <w:rFonts w:ascii="Times New Roman" w:hAnsi="Times New Roman"/>
          <w:sz w:val="24"/>
          <w:szCs w:val="24"/>
        </w:rPr>
        <w:t>Семейский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суд, апелляционную жалобу в областной суд, что Решения суда приняты </w:t>
      </w:r>
      <w:r>
        <w:rPr>
          <w:rFonts w:ascii="Times New Roman" w:hAnsi="Times New Roman"/>
          <w:sz w:val="24"/>
          <w:szCs w:val="24"/>
        </w:rPr>
        <w:t>в пользу</w:t>
      </w:r>
      <w:r>
        <w:rPr>
          <w:rFonts w:ascii="Times New Roman" w:hAnsi="Times New Roman"/>
          <w:sz w:val="24"/>
          <w:szCs w:val="24"/>
        </w:rPr>
        <w:t xml:space="preserve"> Заявителя и отменены прежние. В доказательство </w:t>
      </w:r>
      <w:r>
        <w:rPr>
          <w:rFonts w:ascii="Times New Roman" w:hAnsi="Times New Roman"/>
          <w:b/>
          <w:sz w:val="24"/>
          <w:szCs w:val="24"/>
        </w:rPr>
        <w:t xml:space="preserve">________________ </w:t>
      </w:r>
      <w:r>
        <w:rPr>
          <w:rFonts w:ascii="Times New Roman" w:hAnsi="Times New Roman"/>
          <w:sz w:val="24"/>
          <w:szCs w:val="24"/>
        </w:rPr>
        <w:t xml:space="preserve">обещал представить все копии процессуальных документов. Но ничего из перечисленного </w:t>
      </w:r>
      <w:r>
        <w:rPr>
          <w:rFonts w:ascii="Times New Roman" w:hAnsi="Times New Roman"/>
          <w:b/>
          <w:sz w:val="24"/>
          <w:szCs w:val="24"/>
        </w:rPr>
        <w:t>________________</w:t>
      </w:r>
      <w:r>
        <w:rPr>
          <w:rFonts w:ascii="Times New Roman" w:hAnsi="Times New Roman"/>
          <w:sz w:val="24"/>
          <w:szCs w:val="24"/>
        </w:rPr>
        <w:t xml:space="preserve"> не было выполнено. </w:t>
      </w:r>
    </w:p>
    <w:p w:rsidR="006E5043" w:rsidRDefault="006E5043" w:rsidP="006E504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Из-за бездействия адвоката были нарушены права и законные интересы Заявителя которые не были защищены, не обеспечивалось участие представителя в судебных заседаниях и своевременно не были поданы апелляционные жалобы.</w:t>
      </w:r>
    </w:p>
    <w:p w:rsidR="006E5043" w:rsidRDefault="006E5043" w:rsidP="006E5043">
      <w:pPr>
        <w:pStyle w:val="a5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 вышеизложенного, прошу Вас привлечь к ответственности </w:t>
      </w:r>
      <w:r>
        <w:rPr>
          <w:rFonts w:ascii="Times New Roman" w:hAnsi="Times New Roman"/>
          <w:b/>
          <w:sz w:val="24"/>
          <w:szCs w:val="24"/>
        </w:rPr>
        <w:t>________________</w:t>
      </w:r>
      <w:r>
        <w:rPr>
          <w:rFonts w:ascii="Times New Roman" w:hAnsi="Times New Roman"/>
          <w:sz w:val="24"/>
          <w:szCs w:val="24"/>
        </w:rPr>
        <w:t>, с одновременным расторжением с ним соглашения и возврата части уплаченных сумм в размере 400 000 (четыреста тысяч) тенге. О результате рассмотрения настоящей жалобы прошу сообщить по вышеуказанному адресу.</w:t>
      </w:r>
    </w:p>
    <w:p w:rsidR="006E5043" w:rsidRDefault="006E5043" w:rsidP="006E5043">
      <w:pPr>
        <w:pStyle w:val="a5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После подачи обращения на сегодняшний день прошли все установленные законом сроки рассмотрения обращения, и по сей день не получили мотивированного ответа, в связи с чем вынужденно напоминаю Вам, норму </w:t>
      </w:r>
      <w:r>
        <w:rPr>
          <w:rFonts w:ascii="Times New Roman" w:hAnsi="Times New Roman"/>
          <w:color w:val="000000"/>
          <w:sz w:val="24"/>
          <w:szCs w:val="24"/>
        </w:rPr>
        <w:t>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</w:p>
    <w:p w:rsidR="006E5043" w:rsidRDefault="006E5043" w:rsidP="006E5043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 статье 8. (Сроки рассмотрения обращения) Закона «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О порядке рассмотрения</w:t>
      </w:r>
    </w:p>
    <w:p w:rsidR="006E5043" w:rsidRDefault="006E5043" w:rsidP="006E50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обращений физических и юридических лиц» (далее – Закон), указано:</w:t>
      </w:r>
      <w:r>
        <w:rPr>
          <w:rFonts w:ascii="Times New Roman" w:eastAsia="Times New Roman" w:hAnsi="Times New Roman"/>
          <w:i/>
          <w:iCs/>
          <w:color w:val="FF0000"/>
          <w:sz w:val="24"/>
          <w:szCs w:val="24"/>
          <w:lang w:eastAsia="ru-RU"/>
        </w:rPr>
        <w:t xml:space="preserve"> </w:t>
      </w:r>
    </w:p>
    <w:p w:rsidR="006E5043" w:rsidRDefault="006E5043" w:rsidP="006E50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Обращение физического и (или) юридического лица, для рассмотрения которого не требуются получение информации от иных субъектов, должностных лиц либо проверка с выездом на место, рассматривается в течение пятнадцати календарных дней со дня поступления субъекту, должностному лицу.</w:t>
      </w:r>
    </w:p>
    <w:p w:rsidR="006E5043" w:rsidRDefault="006E5043" w:rsidP="006E50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Обращение физического и (или) юридического лица, для рассмотрения которого требуются получение информации от иных субъектов, должностных лиц либо проверка с выездом на место, рассматривается и по нему принимается решение в течение тридцати календарных дней со дня поступления субъекту, должностному лицу.</w:t>
      </w:r>
    </w:p>
    <w:p w:rsidR="006E5043" w:rsidRDefault="006E5043" w:rsidP="006E5043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тех случаях, когда необходимо проведение дополнительного изучения или проверки, срок рассмотрения продлевается не более чем на тридцать календарных дней, о чем сообщается заявителю в течение трех календарных дней со дня продления срока рассмотрения.</w:t>
      </w:r>
    </w:p>
    <w:p w:rsidR="006E5043" w:rsidRDefault="006E5043" w:rsidP="006E50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Срок рассмотрения по обращению продлевается руководителем субъекта или его заместителем.</w:t>
      </w:r>
    </w:p>
    <w:p w:rsidR="006E5043" w:rsidRDefault="006E5043" w:rsidP="006E50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Если решение вопросов, изложенных в обращении, требует длительного срока, то обращение ставится на дополнительный контроль вплоть до окончательного его исполнения, о чем сообщается заявителю в течение трех календарных дней со дня принятия решения.</w:t>
      </w:r>
    </w:p>
    <w:p w:rsidR="006E5043" w:rsidRDefault="006E5043" w:rsidP="006E50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 Законами Республики Казахстан могут устанавливаться иные сроки рассмотрения обращений.</w:t>
      </w:r>
    </w:p>
    <w:p w:rsidR="006E5043" w:rsidRDefault="006E5043" w:rsidP="006E5043">
      <w:pPr>
        <w:pStyle w:val="a5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Однако согласно </w:t>
      </w:r>
      <w:r>
        <w:rPr>
          <w:rFonts w:ascii="Times New Roman" w:hAnsi="Times New Roman"/>
          <w:sz w:val="24"/>
          <w:szCs w:val="24"/>
        </w:rPr>
        <w:t>нормам данной статьи,</w:t>
      </w:r>
      <w:r>
        <w:rPr>
          <w:rFonts w:ascii="Times New Roman" w:hAnsi="Times New Roman"/>
          <w:sz w:val="24"/>
          <w:szCs w:val="24"/>
        </w:rPr>
        <w:t xml:space="preserve"> Вы не соизволили ответить либо продлить сроки рассмотрения.</w:t>
      </w:r>
    </w:p>
    <w:p w:rsidR="006E5043" w:rsidRDefault="006E5043" w:rsidP="006E5043">
      <w:pPr>
        <w:pStyle w:val="a5"/>
        <w:ind w:firstLine="360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Согласно пункту 1 статьи 10 Закона, ответы на обращения должны быть по содержанию обоснованными и мотивированными, на государственном языке или языке обращения, со ссылкой на законодательство Республики Казахстан, содержать конкретные факты, опровергающие или подтверждающие доводы заявителя, с разъяснением их права на обжалование принятого решения.</w:t>
      </w:r>
    </w:p>
    <w:p w:rsidR="006E5043" w:rsidRDefault="006E5043" w:rsidP="006E5043">
      <w:pPr>
        <w:pStyle w:val="a5"/>
        <w:ind w:firstLine="360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Согласно статье 17 Закона,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законодательством Республики Казахстан. Также по </w:t>
      </w:r>
      <w:r>
        <w:rPr>
          <w:rFonts w:ascii="Times New Roman" w:hAnsi="Times New Roman"/>
          <w:sz w:val="24"/>
          <w:szCs w:val="24"/>
        </w:rPr>
        <w:t>статье 43 Закона,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за невыполнение или ненадлежащее выполнение своих служебных обязанностей государственные служащие несут гражданско-правовую, дисциплинарную, административную, уголовную ответственность в соответствии с законами Республики Казахстан.</w:t>
      </w:r>
    </w:p>
    <w:p w:rsidR="006E5043" w:rsidRDefault="006E5043" w:rsidP="006E50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В этой связи, наблюдается наличие фактов нарушения требований Закона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«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О порядке рассмотрения обращений физических и юридических лиц»,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достаточных для возбуждения дела об административном правонарушении, за несвоевременное предоставление/не предоставление мотивированного ответа на наше обращение.</w:t>
      </w:r>
    </w:p>
    <w:p w:rsidR="006E5043" w:rsidRDefault="006E5043" w:rsidP="006E5043">
      <w:pPr>
        <w:pStyle w:val="a5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 основания вышеизложенного и руководствуясь Законодательствами РК,</w:t>
      </w:r>
    </w:p>
    <w:p w:rsidR="006E5043" w:rsidRDefault="006E5043" w:rsidP="006E5043">
      <w:pPr>
        <w:pStyle w:val="j11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</w:p>
    <w:p w:rsidR="006E5043" w:rsidRDefault="006E5043" w:rsidP="006E5043">
      <w:pPr>
        <w:pStyle w:val="j113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b/>
          <w:color w:val="000000"/>
        </w:rPr>
      </w:pPr>
      <w:r>
        <w:rPr>
          <w:b/>
          <w:color w:val="000000"/>
        </w:rPr>
        <w:t>Прошу Вас:</w:t>
      </w:r>
    </w:p>
    <w:p w:rsidR="006E5043" w:rsidRDefault="006E5043" w:rsidP="006E5043">
      <w:pPr>
        <w:pStyle w:val="j11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color w:val="000000"/>
        </w:rPr>
      </w:pPr>
    </w:p>
    <w:p w:rsidR="006E5043" w:rsidRDefault="006E5043" w:rsidP="006E5043">
      <w:pPr>
        <w:pStyle w:val="a6"/>
        <w:numPr>
          <w:ilvl w:val="0"/>
          <w:numId w:val="1"/>
        </w:numPr>
        <w:shd w:val="clear" w:color="auto" w:fill="FFFFFF"/>
        <w:spacing w:after="0"/>
        <w:ind w:left="426"/>
        <w:jc w:val="both"/>
        <w:textAlignment w:val="baseline"/>
        <w:rPr>
          <w:rStyle w:val="s0"/>
          <w:rFonts w:ascii="Times New Roman" w:hAnsi="Times New Roman"/>
          <w:sz w:val="24"/>
          <w:szCs w:val="24"/>
        </w:rPr>
      </w:pPr>
      <w:r>
        <w:rPr>
          <w:rStyle w:val="s0"/>
          <w:rFonts w:ascii="Times New Roman" w:hAnsi="Times New Roman"/>
          <w:color w:val="000000"/>
          <w:sz w:val="24"/>
          <w:szCs w:val="24"/>
        </w:rPr>
        <w:t xml:space="preserve">Дать мотивированный ответ на наше ранее поданное обращение, с привлечением к ответственности адвоката </w:t>
      </w:r>
      <w:r>
        <w:rPr>
          <w:rFonts w:ascii="Times New Roman" w:hAnsi="Times New Roman"/>
          <w:b/>
          <w:sz w:val="24"/>
          <w:szCs w:val="24"/>
        </w:rPr>
        <w:t>________________</w:t>
      </w:r>
      <w:r>
        <w:rPr>
          <w:rStyle w:val="s0"/>
          <w:rFonts w:ascii="Times New Roman" w:hAnsi="Times New Roman"/>
          <w:color w:val="000000"/>
          <w:sz w:val="24"/>
          <w:szCs w:val="24"/>
        </w:rPr>
        <w:t>;</w:t>
      </w:r>
    </w:p>
    <w:p w:rsidR="006E5043" w:rsidRDefault="006E5043" w:rsidP="006E5043">
      <w:pPr>
        <w:pStyle w:val="a5"/>
        <w:numPr>
          <w:ilvl w:val="0"/>
          <w:numId w:val="1"/>
        </w:numPr>
        <w:shd w:val="clear" w:color="auto" w:fill="FFFFFF"/>
        <w:ind w:left="426"/>
        <w:jc w:val="both"/>
        <w:textAlignment w:val="baseline"/>
        <w:rPr>
          <w:rStyle w:val="s0"/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lastRenderedPageBreak/>
        <w:t>Возбудить дело об административном правонарушении за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несвоевременное предоставление/не предоставление мотивированного ответа на наше обращение</w:t>
      </w:r>
      <w:r>
        <w:rPr>
          <w:rStyle w:val="s0"/>
          <w:rFonts w:ascii="Times New Roman" w:hAnsi="Times New Roman"/>
          <w:color w:val="000000"/>
          <w:sz w:val="24"/>
          <w:szCs w:val="24"/>
        </w:rPr>
        <w:t>;</w:t>
      </w:r>
    </w:p>
    <w:p w:rsidR="006E5043" w:rsidRDefault="006E5043" w:rsidP="006E5043">
      <w:pPr>
        <w:pStyle w:val="a5"/>
        <w:widowControl w:val="0"/>
        <w:numPr>
          <w:ilvl w:val="0"/>
          <w:numId w:val="2"/>
        </w:numPr>
        <w:ind w:left="426"/>
        <w:jc w:val="both"/>
        <w:rPr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В порядке КоАП РК привлечь к административной ответственности должностных</w:t>
      </w:r>
      <w:r>
        <w:rPr>
          <w:rStyle w:val="s0"/>
          <w:rFonts w:ascii="Times New Roman" w:hAnsi="Times New Roman"/>
          <w:color w:val="000000"/>
          <w:sz w:val="24"/>
          <w:szCs w:val="24"/>
        </w:rPr>
        <w:t xml:space="preserve"> лиц</w:t>
      </w:r>
      <w:r>
        <w:rPr>
          <w:rFonts w:ascii="Times New Roman" w:hAnsi="Times New Roman"/>
          <w:sz w:val="24"/>
          <w:szCs w:val="24"/>
        </w:rPr>
        <w:t>;</w:t>
      </w:r>
    </w:p>
    <w:p w:rsidR="006E5043" w:rsidRDefault="006E5043" w:rsidP="006E5043">
      <w:pPr>
        <w:pStyle w:val="a6"/>
        <w:numPr>
          <w:ilvl w:val="0"/>
          <w:numId w:val="1"/>
        </w:numPr>
        <w:shd w:val="clear" w:color="auto" w:fill="FFFFFF"/>
        <w:spacing w:after="0"/>
        <w:ind w:left="426"/>
        <w:jc w:val="both"/>
        <w:textAlignment w:val="baseline"/>
        <w:rPr>
          <w:rStyle w:val="s0"/>
          <w:color w:val="000000"/>
        </w:rPr>
      </w:pPr>
      <w:r>
        <w:rPr>
          <w:rFonts w:ascii="Times New Roman" w:hAnsi="Times New Roman"/>
          <w:sz w:val="24"/>
          <w:szCs w:val="24"/>
        </w:rPr>
        <w:t>Ответить на заявление в установленные законом сроки.</w:t>
      </w:r>
    </w:p>
    <w:p w:rsidR="006E5043" w:rsidRDefault="006E5043" w:rsidP="006E5043">
      <w:pPr>
        <w:pStyle w:val="j113"/>
        <w:shd w:val="clear" w:color="auto" w:fill="FFFFFF"/>
        <w:spacing w:before="0" w:beforeAutospacing="0" w:after="0" w:afterAutospacing="0"/>
        <w:ind w:left="1428"/>
        <w:jc w:val="both"/>
        <w:textAlignment w:val="baseline"/>
      </w:pPr>
    </w:p>
    <w:p w:rsidR="006E5043" w:rsidRDefault="006E5043" w:rsidP="006E5043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 уважением, </w:t>
      </w:r>
    </w:p>
    <w:p w:rsidR="006E5043" w:rsidRDefault="006E5043" w:rsidP="006E5043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Представитель по доверенности:</w:t>
      </w:r>
    </w:p>
    <w:p w:rsidR="006E5043" w:rsidRDefault="006E5043" w:rsidP="006E5043">
      <w:pPr>
        <w:pStyle w:val="a5"/>
        <w:ind w:left="3540" w:firstLine="708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_________________/ </w:t>
      </w:r>
      <w:proofErr w:type="spellStart"/>
      <w:r>
        <w:rPr>
          <w:rFonts w:ascii="Times New Roman" w:hAnsi="Times New Roman"/>
          <w:b/>
          <w:sz w:val="24"/>
          <w:szCs w:val="24"/>
        </w:rPr>
        <w:t>Саржанов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Г.Т.</w:t>
      </w:r>
    </w:p>
    <w:p w:rsidR="006E5043" w:rsidRDefault="006E5043" w:rsidP="006E5043">
      <w:pPr>
        <w:pStyle w:val="a5"/>
        <w:rPr>
          <w:rFonts w:ascii="Times New Roman" w:hAnsi="Times New Roman"/>
          <w:b/>
          <w:sz w:val="24"/>
          <w:szCs w:val="24"/>
        </w:rPr>
      </w:pPr>
    </w:p>
    <w:p w:rsidR="006E5043" w:rsidRDefault="006E5043" w:rsidP="006E5043">
      <w:pPr>
        <w:pStyle w:val="a5"/>
        <w:ind w:left="354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</w:t>
      </w:r>
      <w:proofErr w:type="gramStart"/>
      <w:r>
        <w:rPr>
          <w:rFonts w:ascii="Times New Roman" w:hAnsi="Times New Roman"/>
          <w:sz w:val="24"/>
          <w:szCs w:val="24"/>
        </w:rPr>
        <w:t>_»_</w:t>
      </w:r>
      <w:proofErr w:type="gramEnd"/>
      <w:r>
        <w:rPr>
          <w:rFonts w:ascii="Times New Roman" w:hAnsi="Times New Roman"/>
          <w:sz w:val="24"/>
          <w:szCs w:val="24"/>
        </w:rPr>
        <w:t>____________20__год.</w:t>
      </w:r>
    </w:p>
    <w:p w:rsidR="000F3940" w:rsidRDefault="000F3940"/>
    <w:sectPr w:rsidR="000F3940" w:rsidSect="006E504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6E347C"/>
    <w:multiLevelType w:val="hybridMultilevel"/>
    <w:tmpl w:val="752A3036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69E3858"/>
    <w:multiLevelType w:val="hybridMultilevel"/>
    <w:tmpl w:val="8AD45AA8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5D1"/>
    <w:rsid w:val="000F3940"/>
    <w:rsid w:val="004F55D1"/>
    <w:rsid w:val="006E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C69F83-A9B8-45E4-B6E0-5D4F4AB6E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04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6E5043"/>
    <w:rPr>
      <w:color w:val="0066CC"/>
      <w:u w:val="single"/>
    </w:rPr>
  </w:style>
  <w:style w:type="character" w:customStyle="1" w:styleId="a4">
    <w:name w:val="Без интервала Знак"/>
    <w:link w:val="a5"/>
    <w:uiPriority w:val="1"/>
    <w:locked/>
    <w:rsid w:val="006E5043"/>
    <w:rPr>
      <w:rFonts w:ascii="Calibri" w:eastAsia="Calibri" w:hAnsi="Calibri" w:cs="Times New Roman"/>
    </w:rPr>
  </w:style>
  <w:style w:type="paragraph" w:styleId="a5">
    <w:name w:val="No Spacing"/>
    <w:link w:val="a4"/>
    <w:uiPriority w:val="1"/>
    <w:qFormat/>
    <w:rsid w:val="006E5043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6E5043"/>
    <w:pPr>
      <w:ind w:left="720"/>
      <w:contextualSpacing/>
    </w:pPr>
  </w:style>
  <w:style w:type="paragraph" w:customStyle="1" w:styleId="j113">
    <w:name w:val="j113"/>
    <w:basedOn w:val="a"/>
    <w:rsid w:val="006E50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0">
    <w:name w:val="s0"/>
    <w:basedOn w:val="a0"/>
    <w:rsid w:val="006E5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3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1033</Words>
  <Characters>5891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Мадияр</dc:creator>
  <cp:keywords/>
  <dc:description/>
  <cp:lastModifiedBy>Мадияр</cp:lastModifiedBy>
  <cp:revision>3</cp:revision>
  <dcterms:created xsi:type="dcterms:W3CDTF">2019-02-09T11:56:00Z</dcterms:created>
  <dcterms:modified xsi:type="dcterms:W3CDTF">2019-02-09T12:01:00Z</dcterms:modified>
</cp:coreProperties>
</file>