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73" w:rsidRPr="001B2A72" w:rsidRDefault="00554773" w:rsidP="00554773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2A72">
        <w:rPr>
          <w:rFonts w:ascii="Times New Roman" w:hAnsi="Times New Roman" w:cs="Times New Roman"/>
          <w:b/>
          <w:sz w:val="24"/>
          <w:szCs w:val="24"/>
        </w:rPr>
        <w:t>Семейский</w:t>
      </w:r>
      <w:proofErr w:type="spellEnd"/>
      <w:r w:rsidRPr="001B2A72">
        <w:rPr>
          <w:rFonts w:ascii="Times New Roman" w:hAnsi="Times New Roman" w:cs="Times New Roman"/>
          <w:b/>
          <w:sz w:val="24"/>
          <w:szCs w:val="24"/>
        </w:rPr>
        <w:t xml:space="preserve"> городской суд Восточно-Казахстанской области, судье </w:t>
      </w:r>
      <w:proofErr w:type="spellStart"/>
      <w:r w:rsidRPr="001B2A72">
        <w:rPr>
          <w:rFonts w:ascii="Times New Roman" w:hAnsi="Times New Roman" w:cs="Times New Roman"/>
          <w:b/>
          <w:sz w:val="24"/>
          <w:szCs w:val="24"/>
        </w:rPr>
        <w:t>Токбулатову</w:t>
      </w:r>
      <w:proofErr w:type="spellEnd"/>
      <w:r w:rsidRPr="001B2A72"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:rsidR="00554773" w:rsidRPr="001B2A72" w:rsidRDefault="00554773" w:rsidP="00554773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2A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071400, г. Семей, ул. </w:t>
      </w:r>
      <w:proofErr w:type="spellStart"/>
      <w:r w:rsidRPr="001B2A72">
        <w:rPr>
          <w:rFonts w:ascii="Times New Roman" w:hAnsi="Times New Roman" w:cs="Times New Roman"/>
          <w:sz w:val="24"/>
          <w:szCs w:val="24"/>
          <w:shd w:val="clear" w:color="auto" w:fill="FFFFFF"/>
        </w:rPr>
        <w:t>Кабанбай</w:t>
      </w:r>
      <w:proofErr w:type="spellEnd"/>
      <w:r w:rsidRPr="001B2A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батыра, 22</w:t>
      </w:r>
    </w:p>
    <w:p w:rsidR="00554773" w:rsidRPr="001B2A72" w:rsidRDefault="00554773" w:rsidP="00554773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2A72">
        <w:rPr>
          <w:rFonts w:ascii="Times New Roman" w:hAnsi="Times New Roman" w:cs="Times New Roman"/>
          <w:sz w:val="24"/>
          <w:szCs w:val="24"/>
          <w:shd w:val="clear" w:color="auto" w:fill="FFFFFF"/>
        </w:rPr>
        <w:t>8 (7222) 60-10-01, 60-10-33</w:t>
      </w:r>
    </w:p>
    <w:p w:rsidR="00554773" w:rsidRPr="001B2A72" w:rsidRDefault="00644303" w:rsidP="00554773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554773" w:rsidRPr="001B2A72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160206@sud.kz</w:t>
        </w:r>
      </w:hyperlink>
    </w:p>
    <w:p w:rsidR="00687DCF" w:rsidRDefault="00554773" w:rsidP="00554773">
      <w:pPr>
        <w:pStyle w:val="a6"/>
        <w:ind w:left="4248"/>
        <w:rPr>
          <w:sz w:val="24"/>
          <w:szCs w:val="24"/>
        </w:rPr>
      </w:pPr>
      <w:r w:rsidRPr="001B2A72">
        <w:rPr>
          <w:b/>
          <w:sz w:val="24"/>
          <w:szCs w:val="24"/>
          <w:lang w:bidi="ru-RU"/>
        </w:rPr>
        <w:t xml:space="preserve">от Ответчика: </w:t>
      </w:r>
      <w:r w:rsidR="00687DCF">
        <w:rPr>
          <w:sz w:val="24"/>
          <w:szCs w:val="24"/>
        </w:rPr>
        <w:t xml:space="preserve">гр. ………, </w:t>
      </w:r>
    </w:p>
    <w:p w:rsidR="00554773" w:rsidRPr="001B2A72" w:rsidRDefault="00554773" w:rsidP="00554773">
      <w:pPr>
        <w:pStyle w:val="a6"/>
        <w:ind w:left="4248"/>
        <w:rPr>
          <w:sz w:val="24"/>
          <w:szCs w:val="24"/>
          <w:lang w:bidi="ru-RU"/>
        </w:rPr>
      </w:pPr>
      <w:r w:rsidRPr="001B2A72">
        <w:rPr>
          <w:sz w:val="24"/>
          <w:szCs w:val="24"/>
          <w:lang w:bidi="ru-RU"/>
        </w:rPr>
        <w:t xml:space="preserve">ИИН: </w:t>
      </w:r>
      <w:r w:rsidR="00687DCF">
        <w:rPr>
          <w:sz w:val="24"/>
          <w:szCs w:val="24"/>
          <w:lang w:bidi="ru-RU"/>
        </w:rPr>
        <w:t>……………</w:t>
      </w:r>
    </w:p>
    <w:p w:rsidR="00554773" w:rsidRPr="001B2A72" w:rsidRDefault="00554773" w:rsidP="00554773">
      <w:pPr>
        <w:pStyle w:val="a6"/>
        <w:ind w:left="4248"/>
        <w:rPr>
          <w:b/>
          <w:sz w:val="24"/>
          <w:szCs w:val="24"/>
          <w:lang w:val="kk-KZ"/>
        </w:rPr>
      </w:pPr>
      <w:r w:rsidRPr="001B2A72">
        <w:rPr>
          <w:b/>
          <w:sz w:val="24"/>
          <w:szCs w:val="24"/>
          <w:lang w:val="kk-KZ"/>
        </w:rPr>
        <w:t>Представитель по доверенности:</w:t>
      </w:r>
    </w:p>
    <w:p w:rsidR="00554773" w:rsidRPr="001B2A72" w:rsidRDefault="00554773" w:rsidP="00554773">
      <w:pPr>
        <w:pStyle w:val="a6"/>
        <w:ind w:left="4248"/>
        <w:rPr>
          <w:sz w:val="24"/>
          <w:szCs w:val="24"/>
        </w:rPr>
      </w:pPr>
      <w:proofErr w:type="spellStart"/>
      <w:r w:rsidRPr="001B2A72">
        <w:rPr>
          <w:sz w:val="24"/>
          <w:szCs w:val="24"/>
        </w:rPr>
        <w:t>Саржанов</w:t>
      </w:r>
      <w:proofErr w:type="spellEnd"/>
      <w:r w:rsidRPr="001B2A72">
        <w:rPr>
          <w:sz w:val="24"/>
          <w:szCs w:val="24"/>
        </w:rPr>
        <w:t xml:space="preserve">  </w:t>
      </w:r>
      <w:proofErr w:type="spellStart"/>
      <w:r w:rsidRPr="001B2A72">
        <w:rPr>
          <w:sz w:val="24"/>
          <w:szCs w:val="24"/>
        </w:rPr>
        <w:t>Галымжан</w:t>
      </w:r>
      <w:proofErr w:type="spellEnd"/>
      <w:r w:rsidRPr="001B2A72">
        <w:rPr>
          <w:sz w:val="24"/>
          <w:szCs w:val="24"/>
        </w:rPr>
        <w:t xml:space="preserve"> </w:t>
      </w:r>
      <w:proofErr w:type="spellStart"/>
      <w:r w:rsidRPr="001B2A72">
        <w:rPr>
          <w:sz w:val="24"/>
          <w:szCs w:val="24"/>
        </w:rPr>
        <w:t>Турлыбекович</w:t>
      </w:r>
      <w:proofErr w:type="spellEnd"/>
    </w:p>
    <w:p w:rsidR="00554773" w:rsidRPr="001B2A72" w:rsidRDefault="00554773" w:rsidP="00554773">
      <w:pPr>
        <w:pStyle w:val="a6"/>
        <w:ind w:left="4248"/>
        <w:rPr>
          <w:sz w:val="24"/>
          <w:szCs w:val="24"/>
        </w:rPr>
      </w:pPr>
      <w:r w:rsidRPr="001B2A72">
        <w:rPr>
          <w:sz w:val="24"/>
          <w:szCs w:val="24"/>
        </w:rPr>
        <w:t xml:space="preserve">ИИН: 850722301036. </w:t>
      </w:r>
    </w:p>
    <w:p w:rsidR="00554773" w:rsidRPr="001B2A72" w:rsidRDefault="00554773" w:rsidP="00554773">
      <w:pPr>
        <w:pStyle w:val="a6"/>
        <w:ind w:left="4248"/>
        <w:rPr>
          <w:sz w:val="24"/>
          <w:szCs w:val="24"/>
        </w:rPr>
      </w:pPr>
      <w:r w:rsidRPr="001B2A72">
        <w:rPr>
          <w:sz w:val="24"/>
          <w:szCs w:val="24"/>
        </w:rPr>
        <w:t xml:space="preserve">г. Алматы, </w:t>
      </w:r>
      <w:proofErr w:type="spellStart"/>
      <w:r w:rsidRPr="001B2A72">
        <w:rPr>
          <w:sz w:val="24"/>
          <w:szCs w:val="24"/>
        </w:rPr>
        <w:t>Медеуский</w:t>
      </w:r>
      <w:proofErr w:type="spellEnd"/>
      <w:r w:rsidRPr="001B2A72">
        <w:rPr>
          <w:sz w:val="24"/>
          <w:szCs w:val="24"/>
        </w:rPr>
        <w:t xml:space="preserve"> район,050002, пр. </w:t>
      </w:r>
      <w:proofErr w:type="spellStart"/>
      <w:r w:rsidRPr="001B2A72">
        <w:rPr>
          <w:sz w:val="24"/>
          <w:szCs w:val="24"/>
        </w:rPr>
        <w:t>Жибек</w:t>
      </w:r>
      <w:proofErr w:type="spellEnd"/>
      <w:r w:rsidRPr="001B2A72">
        <w:rPr>
          <w:sz w:val="24"/>
          <w:szCs w:val="24"/>
        </w:rPr>
        <w:t xml:space="preserve"> </w:t>
      </w:r>
      <w:proofErr w:type="spellStart"/>
      <w:r w:rsidRPr="001B2A72">
        <w:rPr>
          <w:sz w:val="24"/>
          <w:szCs w:val="24"/>
        </w:rPr>
        <w:t>Жолы</w:t>
      </w:r>
      <w:proofErr w:type="spellEnd"/>
      <w:r w:rsidRPr="001B2A72">
        <w:rPr>
          <w:sz w:val="24"/>
          <w:szCs w:val="24"/>
        </w:rPr>
        <w:t xml:space="preserve">, д. 50, офис 202, БЦ Квартал. </w:t>
      </w:r>
    </w:p>
    <w:p w:rsidR="00554773" w:rsidRPr="001B2A72" w:rsidRDefault="00644303" w:rsidP="00554773">
      <w:pPr>
        <w:pStyle w:val="a6"/>
        <w:ind w:left="4248"/>
        <w:rPr>
          <w:sz w:val="24"/>
          <w:szCs w:val="24"/>
        </w:rPr>
      </w:pPr>
      <w:hyperlink r:id="rId7" w:history="1">
        <w:r w:rsidR="00554773" w:rsidRPr="001B2A72">
          <w:rPr>
            <w:rStyle w:val="a3"/>
            <w:color w:val="auto"/>
            <w:sz w:val="24"/>
            <w:szCs w:val="24"/>
            <w:lang w:val="en-US"/>
          </w:rPr>
          <w:t>info</w:t>
        </w:r>
        <w:r w:rsidR="00554773" w:rsidRPr="001B2A72">
          <w:rPr>
            <w:rStyle w:val="a3"/>
            <w:color w:val="auto"/>
            <w:sz w:val="24"/>
            <w:szCs w:val="24"/>
          </w:rPr>
          <w:t>@</w:t>
        </w:r>
        <w:r w:rsidR="00554773" w:rsidRPr="001B2A72">
          <w:rPr>
            <w:rStyle w:val="a3"/>
            <w:color w:val="auto"/>
            <w:sz w:val="24"/>
            <w:szCs w:val="24"/>
            <w:lang w:val="en-US"/>
          </w:rPr>
          <w:t>zakonpravo</w:t>
        </w:r>
        <w:r w:rsidR="00554773" w:rsidRPr="001B2A72">
          <w:rPr>
            <w:rStyle w:val="a3"/>
            <w:color w:val="auto"/>
            <w:sz w:val="24"/>
            <w:szCs w:val="24"/>
          </w:rPr>
          <w:t>.</w:t>
        </w:r>
        <w:r w:rsidR="00554773" w:rsidRPr="001B2A72">
          <w:rPr>
            <w:rStyle w:val="a3"/>
            <w:color w:val="auto"/>
            <w:sz w:val="24"/>
            <w:szCs w:val="24"/>
            <w:lang w:val="en-US"/>
          </w:rPr>
          <w:t>kz</w:t>
        </w:r>
      </w:hyperlink>
      <w:r w:rsidR="00554773" w:rsidRPr="001B2A72">
        <w:rPr>
          <w:sz w:val="24"/>
          <w:szCs w:val="24"/>
        </w:rPr>
        <w:t xml:space="preserve"> / </w:t>
      </w:r>
      <w:hyperlink r:id="rId8" w:history="1">
        <w:r w:rsidR="00554773" w:rsidRPr="001B2A72">
          <w:rPr>
            <w:rStyle w:val="a3"/>
            <w:color w:val="auto"/>
            <w:sz w:val="24"/>
            <w:szCs w:val="24"/>
            <w:lang w:val="en-US"/>
          </w:rPr>
          <w:t>www</w:t>
        </w:r>
        <w:r w:rsidR="00554773" w:rsidRPr="001B2A72">
          <w:rPr>
            <w:rStyle w:val="a3"/>
            <w:color w:val="auto"/>
            <w:sz w:val="24"/>
            <w:szCs w:val="24"/>
          </w:rPr>
          <w:t>.</w:t>
        </w:r>
        <w:r w:rsidR="00554773" w:rsidRPr="001B2A72">
          <w:rPr>
            <w:rStyle w:val="a3"/>
            <w:color w:val="auto"/>
            <w:sz w:val="24"/>
            <w:szCs w:val="24"/>
            <w:lang w:val="en-US"/>
          </w:rPr>
          <w:t>zakonpravo</w:t>
        </w:r>
        <w:r w:rsidR="00554773" w:rsidRPr="001B2A72">
          <w:rPr>
            <w:rStyle w:val="a3"/>
            <w:color w:val="auto"/>
            <w:sz w:val="24"/>
            <w:szCs w:val="24"/>
          </w:rPr>
          <w:t>.</w:t>
        </w:r>
        <w:r w:rsidR="00554773" w:rsidRPr="001B2A72">
          <w:rPr>
            <w:rStyle w:val="a3"/>
            <w:color w:val="auto"/>
            <w:sz w:val="24"/>
            <w:szCs w:val="24"/>
            <w:lang w:val="en-US"/>
          </w:rPr>
          <w:t>kz</w:t>
        </w:r>
      </w:hyperlink>
      <w:r w:rsidR="00D22596">
        <w:rPr>
          <w:sz w:val="24"/>
          <w:szCs w:val="24"/>
        </w:rPr>
        <w:t xml:space="preserve">  </w:t>
      </w:r>
    </w:p>
    <w:p w:rsidR="00554773" w:rsidRPr="001B2A72" w:rsidRDefault="00554773" w:rsidP="00554773">
      <w:pPr>
        <w:pStyle w:val="a6"/>
        <w:ind w:left="4248"/>
        <w:rPr>
          <w:sz w:val="24"/>
          <w:szCs w:val="24"/>
        </w:rPr>
      </w:pPr>
      <w:r w:rsidRPr="001B2A72">
        <w:rPr>
          <w:sz w:val="24"/>
          <w:szCs w:val="24"/>
        </w:rPr>
        <w:t>+ 7</w:t>
      </w:r>
      <w:r w:rsidRPr="001B2A72">
        <w:rPr>
          <w:sz w:val="24"/>
          <w:szCs w:val="24"/>
          <w:lang w:val="en-US"/>
        </w:rPr>
        <w:t> </w:t>
      </w:r>
      <w:r w:rsidRPr="001B2A72">
        <w:rPr>
          <w:sz w:val="24"/>
          <w:szCs w:val="24"/>
        </w:rPr>
        <w:t>(708) 578 57 58.</w:t>
      </w:r>
    </w:p>
    <w:p w:rsidR="00A72BB3" w:rsidRPr="001B2A72" w:rsidRDefault="00A72BB3" w:rsidP="00A72B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A72BB3" w:rsidRPr="001B2A72" w:rsidRDefault="00A72BB3" w:rsidP="00A7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BB3" w:rsidRPr="001B2A72" w:rsidRDefault="00644303" w:rsidP="00A7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9" w:history="1">
        <w:r w:rsidR="00A72BB3" w:rsidRPr="001B2A72">
          <w:rPr>
            <w:rFonts w:ascii="Times New Roman" w:eastAsia="Times New Roman" w:hAnsi="Times New Roman" w:cs="Times New Roman"/>
            <w:b/>
            <w:sz w:val="24"/>
            <w:szCs w:val="24"/>
          </w:rPr>
          <w:t>ХОДАТАЙСТВО</w:t>
        </w:r>
      </w:hyperlink>
    </w:p>
    <w:p w:rsidR="00A72BB3" w:rsidRPr="001B2A72" w:rsidRDefault="00A72BB3" w:rsidP="00A7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A7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644303">
        <w:rPr>
          <w:rFonts w:ascii="Times New Roman" w:eastAsia="Times New Roman" w:hAnsi="Times New Roman" w:cs="Times New Roman"/>
          <w:sz w:val="24"/>
          <w:szCs w:val="24"/>
        </w:rPr>
        <w:t>возращении</w:t>
      </w:r>
      <w:bookmarkStart w:id="0" w:name="_GoBack"/>
      <w:bookmarkEnd w:id="0"/>
      <w:r w:rsidR="00830F8A" w:rsidRPr="001B2A72">
        <w:rPr>
          <w:rFonts w:ascii="Times New Roman" w:eastAsia="Times New Roman" w:hAnsi="Times New Roman" w:cs="Times New Roman"/>
          <w:sz w:val="24"/>
          <w:szCs w:val="24"/>
        </w:rPr>
        <w:t xml:space="preserve"> и оставления без рассмотрения искового заявления</w:t>
      </w:r>
    </w:p>
    <w:p w:rsidR="00A72BB3" w:rsidRPr="001B2A72" w:rsidRDefault="00A72BB3" w:rsidP="00A7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0F8A" w:rsidRPr="001B2A72" w:rsidRDefault="00830F8A" w:rsidP="00A72BB3">
      <w:pPr>
        <w:shd w:val="clear" w:color="auto" w:fill="FFFFFF"/>
        <w:spacing w:after="0" w:line="240" w:lineRule="auto"/>
        <w:ind w:firstLine="40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2A72">
        <w:rPr>
          <w:rFonts w:ascii="Times New Roman" w:hAnsi="Times New Roman" w:cs="Times New Roman"/>
          <w:sz w:val="24"/>
          <w:szCs w:val="24"/>
        </w:rPr>
        <w:t xml:space="preserve">В, Вашем  производстве имеется  гражданское дело № </w:t>
      </w:r>
      <w:r w:rsidR="00687DCF">
        <w:rPr>
          <w:rFonts w:ascii="Times New Roman" w:hAnsi="Times New Roman" w:cs="Times New Roman"/>
          <w:sz w:val="24"/>
          <w:szCs w:val="24"/>
        </w:rPr>
        <w:t>………..</w:t>
      </w:r>
      <w:r w:rsidR="00D22596" w:rsidRPr="001B2A72">
        <w:rPr>
          <w:rFonts w:ascii="Times New Roman" w:hAnsi="Times New Roman" w:cs="Times New Roman"/>
          <w:sz w:val="24"/>
          <w:szCs w:val="24"/>
        </w:rPr>
        <w:t xml:space="preserve"> </w:t>
      </w:r>
      <w:r w:rsidRPr="001B2A72">
        <w:rPr>
          <w:rFonts w:ascii="Times New Roman" w:hAnsi="Times New Roman" w:cs="Times New Roman"/>
          <w:sz w:val="24"/>
          <w:szCs w:val="24"/>
        </w:rPr>
        <w:t>от 25.10.20</w:t>
      </w:r>
      <w:r w:rsidR="00687DCF">
        <w:rPr>
          <w:rFonts w:ascii="Times New Roman" w:hAnsi="Times New Roman" w:cs="Times New Roman"/>
          <w:sz w:val="24"/>
          <w:szCs w:val="24"/>
        </w:rPr>
        <w:t>…</w:t>
      </w:r>
      <w:r w:rsidRPr="001B2A72">
        <w:rPr>
          <w:rFonts w:ascii="Times New Roman" w:hAnsi="Times New Roman" w:cs="Times New Roman"/>
          <w:sz w:val="24"/>
          <w:szCs w:val="24"/>
        </w:rPr>
        <w:t xml:space="preserve"> года по иску </w:t>
      </w:r>
      <w:r w:rsidRPr="001B2A72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Pr="001B2A72">
        <w:rPr>
          <w:rFonts w:ascii="Times New Roman" w:eastAsia="Times New Roman" w:hAnsi="Times New Roman" w:cs="Times New Roman"/>
          <w:sz w:val="24"/>
          <w:szCs w:val="24"/>
        </w:rPr>
        <w:t>АТФБанк</w:t>
      </w:r>
      <w:proofErr w:type="spellEnd"/>
      <w:r w:rsidRPr="001B2A72">
        <w:rPr>
          <w:rFonts w:ascii="Times New Roman" w:eastAsia="Times New Roman" w:hAnsi="Times New Roman" w:cs="Times New Roman"/>
          <w:sz w:val="24"/>
          <w:szCs w:val="24"/>
        </w:rPr>
        <w:t>» к</w:t>
      </w:r>
      <w:r w:rsidRPr="001B2A72">
        <w:rPr>
          <w:rFonts w:ascii="Times New Roman" w:hAnsi="Times New Roman" w:cs="Times New Roman"/>
          <w:sz w:val="24"/>
          <w:szCs w:val="24"/>
        </w:rPr>
        <w:t xml:space="preserve"> индивидуальному предпринимателю </w:t>
      </w:r>
      <w:r w:rsidR="00687DCF">
        <w:rPr>
          <w:rFonts w:ascii="Times New Roman" w:hAnsi="Times New Roman" w:cs="Times New Roman"/>
          <w:sz w:val="24"/>
          <w:szCs w:val="24"/>
        </w:rPr>
        <w:t>гр. ………,</w:t>
      </w:r>
      <w:r w:rsidRPr="001B2A72">
        <w:rPr>
          <w:rFonts w:ascii="Times New Roman" w:hAnsi="Times New Roman" w:cs="Times New Roman"/>
          <w:sz w:val="24"/>
          <w:szCs w:val="24"/>
        </w:rPr>
        <w:t xml:space="preserve">, </w:t>
      </w:r>
      <w:r w:rsidR="00687DCF">
        <w:rPr>
          <w:rFonts w:ascii="Times New Roman" w:hAnsi="Times New Roman" w:cs="Times New Roman"/>
          <w:sz w:val="24"/>
          <w:szCs w:val="24"/>
        </w:rPr>
        <w:t xml:space="preserve">гр. ………, гр. ………, гр. ………, </w:t>
      </w:r>
      <w:r w:rsidRPr="001B2A72">
        <w:rPr>
          <w:rFonts w:ascii="Times New Roman" w:hAnsi="Times New Roman" w:cs="Times New Roman"/>
          <w:sz w:val="24"/>
          <w:szCs w:val="24"/>
        </w:rPr>
        <w:t xml:space="preserve">о взыскании суммы задолженности и обращения взыскания на заложенное имущество. </w:t>
      </w:r>
      <w:r w:rsidR="00A0542D" w:rsidRPr="001B2A72">
        <w:rPr>
          <w:rFonts w:ascii="Times New Roman" w:hAnsi="Times New Roman" w:cs="Times New Roman"/>
          <w:sz w:val="24"/>
          <w:szCs w:val="24"/>
        </w:rPr>
        <w:t xml:space="preserve">При ознакомления с материалами гражданского дела и приложенными документами к Исковому заявлению нами не было обнаружено </w:t>
      </w:r>
      <w:r w:rsidR="00D22596">
        <w:rPr>
          <w:rFonts w:ascii="Times New Roman" w:hAnsi="Times New Roman" w:cs="Times New Roman"/>
          <w:b/>
          <w:sz w:val="24"/>
          <w:szCs w:val="24"/>
        </w:rPr>
        <w:t>Дополнительное</w:t>
      </w:r>
      <w:r w:rsidR="00A0542D" w:rsidRPr="001B2A72">
        <w:rPr>
          <w:rFonts w:ascii="Times New Roman" w:hAnsi="Times New Roman" w:cs="Times New Roman"/>
          <w:b/>
          <w:sz w:val="24"/>
          <w:szCs w:val="24"/>
        </w:rPr>
        <w:t xml:space="preserve"> соглашения №5</w:t>
      </w:r>
      <w:r w:rsidR="002869CB" w:rsidRPr="001B2A72">
        <w:rPr>
          <w:rFonts w:ascii="Times New Roman" w:hAnsi="Times New Roman" w:cs="Times New Roman"/>
          <w:b/>
          <w:sz w:val="24"/>
          <w:szCs w:val="24"/>
        </w:rPr>
        <w:t xml:space="preserve"> от 20.05.20</w:t>
      </w:r>
      <w:r w:rsidR="00687DCF">
        <w:rPr>
          <w:rFonts w:ascii="Times New Roman" w:hAnsi="Times New Roman" w:cs="Times New Roman"/>
          <w:b/>
          <w:sz w:val="24"/>
          <w:szCs w:val="24"/>
        </w:rPr>
        <w:t>…</w:t>
      </w:r>
      <w:r w:rsidR="002869CB" w:rsidRPr="001B2A7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0542D" w:rsidRPr="001B2A72">
        <w:rPr>
          <w:rFonts w:ascii="Times New Roman" w:hAnsi="Times New Roman" w:cs="Times New Roman"/>
          <w:sz w:val="24"/>
          <w:szCs w:val="24"/>
        </w:rPr>
        <w:t xml:space="preserve"> к Рамочному соглашению банковского займа </w:t>
      </w:r>
      <w:r w:rsidR="002869CB" w:rsidRPr="001B2A72">
        <w:rPr>
          <w:rFonts w:ascii="Times New Roman" w:hAnsi="Times New Roman" w:cs="Times New Roman"/>
          <w:sz w:val="24"/>
          <w:szCs w:val="24"/>
        </w:rPr>
        <w:t>№</w:t>
      </w:r>
      <w:r w:rsidR="00687DCF">
        <w:rPr>
          <w:rFonts w:ascii="Times New Roman" w:hAnsi="Times New Roman" w:cs="Times New Roman"/>
          <w:sz w:val="24"/>
          <w:szCs w:val="24"/>
        </w:rPr>
        <w:t>…………</w:t>
      </w:r>
      <w:r w:rsidR="002869CB" w:rsidRPr="001B2A72">
        <w:rPr>
          <w:rFonts w:ascii="Times New Roman" w:hAnsi="Times New Roman" w:cs="Times New Roman"/>
          <w:sz w:val="24"/>
          <w:szCs w:val="24"/>
        </w:rPr>
        <w:t xml:space="preserve"> от 26.10.20</w:t>
      </w:r>
      <w:r w:rsidR="00687DCF">
        <w:rPr>
          <w:rFonts w:ascii="Times New Roman" w:hAnsi="Times New Roman" w:cs="Times New Roman"/>
          <w:sz w:val="24"/>
          <w:szCs w:val="24"/>
        </w:rPr>
        <w:t>…</w:t>
      </w:r>
      <w:r w:rsidR="002869CB" w:rsidRPr="001B2A72">
        <w:rPr>
          <w:rFonts w:ascii="Times New Roman" w:hAnsi="Times New Roman" w:cs="Times New Roman"/>
          <w:sz w:val="24"/>
          <w:szCs w:val="24"/>
        </w:rPr>
        <w:t xml:space="preserve"> года заключенному между</w:t>
      </w:r>
      <w:r w:rsidR="002869CB" w:rsidRPr="001B2A72">
        <w:rPr>
          <w:rFonts w:ascii="Times New Roman" w:eastAsia="Times New Roman" w:hAnsi="Times New Roman" w:cs="Times New Roman"/>
          <w:sz w:val="24"/>
          <w:szCs w:val="24"/>
        </w:rPr>
        <w:t xml:space="preserve"> АО «</w:t>
      </w:r>
      <w:proofErr w:type="spellStart"/>
      <w:r w:rsidR="002869CB" w:rsidRPr="001B2A72">
        <w:rPr>
          <w:rFonts w:ascii="Times New Roman" w:eastAsia="Times New Roman" w:hAnsi="Times New Roman" w:cs="Times New Roman"/>
          <w:sz w:val="24"/>
          <w:szCs w:val="24"/>
        </w:rPr>
        <w:t>АТФБанк</w:t>
      </w:r>
      <w:proofErr w:type="spellEnd"/>
      <w:r w:rsidR="002869CB" w:rsidRPr="001B2A72">
        <w:rPr>
          <w:rFonts w:ascii="Times New Roman" w:eastAsia="Times New Roman" w:hAnsi="Times New Roman" w:cs="Times New Roman"/>
          <w:sz w:val="24"/>
          <w:szCs w:val="24"/>
        </w:rPr>
        <w:t>» и ИП</w:t>
      </w:r>
      <w:r w:rsidR="002869CB" w:rsidRPr="001B2A72">
        <w:rPr>
          <w:rFonts w:ascii="Times New Roman" w:hAnsi="Times New Roman" w:cs="Times New Roman"/>
          <w:sz w:val="24"/>
          <w:szCs w:val="24"/>
        </w:rPr>
        <w:t xml:space="preserve"> </w:t>
      </w:r>
      <w:r w:rsidR="00687DCF">
        <w:rPr>
          <w:rFonts w:ascii="Times New Roman" w:hAnsi="Times New Roman" w:cs="Times New Roman"/>
          <w:sz w:val="24"/>
          <w:szCs w:val="24"/>
        </w:rPr>
        <w:t>………</w:t>
      </w:r>
      <w:r w:rsidR="002869CB" w:rsidRPr="001B2A7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869CB" w:rsidRPr="001B2A7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2869CB" w:rsidRPr="001B2A72">
        <w:rPr>
          <w:rFonts w:ascii="Times New Roman" w:hAnsi="Times New Roman" w:cs="Times New Roman"/>
          <w:sz w:val="24"/>
          <w:szCs w:val="24"/>
        </w:rPr>
        <w:t xml:space="preserve"> нами было в последствии запрошено с </w:t>
      </w:r>
      <w:r w:rsidR="002869CB" w:rsidRPr="001B2A72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2869CB" w:rsidRPr="001B2A72">
        <w:rPr>
          <w:rFonts w:ascii="Times New Roman" w:eastAsia="Times New Roman" w:hAnsi="Times New Roman" w:cs="Times New Roman"/>
          <w:sz w:val="24"/>
          <w:szCs w:val="24"/>
        </w:rPr>
        <w:t>АТФБанк</w:t>
      </w:r>
      <w:proofErr w:type="spellEnd"/>
      <w:r w:rsidR="002869CB" w:rsidRPr="001B2A72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2869CB" w:rsidRPr="001B2A72">
        <w:rPr>
          <w:rFonts w:ascii="Times New Roman" w:hAnsi="Times New Roman" w:cs="Times New Roman"/>
          <w:sz w:val="24"/>
          <w:szCs w:val="24"/>
        </w:rPr>
        <w:t xml:space="preserve"> </w:t>
      </w:r>
      <w:r w:rsidR="00A0542D" w:rsidRPr="001B2A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4CA" w:rsidRPr="001B2A72" w:rsidRDefault="002869CB" w:rsidP="00A72BB3">
      <w:pPr>
        <w:shd w:val="clear" w:color="auto" w:fill="FFFFFF"/>
        <w:spacing w:after="0" w:line="240" w:lineRule="auto"/>
        <w:ind w:firstLine="40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2A72">
        <w:rPr>
          <w:rFonts w:ascii="Times New Roman" w:eastAsia="Times New Roman" w:hAnsi="Times New Roman" w:cs="Times New Roman"/>
          <w:spacing w:val="-4"/>
          <w:sz w:val="24"/>
          <w:szCs w:val="24"/>
        </w:rPr>
        <w:t>При изучении предоставленного выше указанного документа</w:t>
      </w:r>
      <w:r w:rsidR="00A0542D" w:rsidRPr="001B2A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 банка нами было установлено</w:t>
      </w:r>
      <w:r w:rsidRPr="001B2A72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A0542D" w:rsidRPr="001B2A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</w:t>
      </w:r>
      <w:r w:rsidRPr="001B2A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что </w:t>
      </w:r>
      <w:r w:rsidR="00A72BB3" w:rsidRPr="001B2A72">
        <w:rPr>
          <w:rFonts w:ascii="Times New Roman" w:eastAsia="Times New Roman" w:hAnsi="Times New Roman" w:cs="Times New Roman"/>
          <w:spacing w:val="-4"/>
          <w:sz w:val="24"/>
          <w:szCs w:val="24"/>
        </w:rPr>
        <w:t>по данному гражданскому делу нарушена подсудность</w:t>
      </w:r>
      <w:r w:rsidRPr="001B2A72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A72BB3" w:rsidRPr="001B2A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так как</w:t>
      </w:r>
      <w:r w:rsidRPr="001B2A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согласно п. 1.4., </w:t>
      </w:r>
      <w:r w:rsidRPr="001B2A72">
        <w:rPr>
          <w:rFonts w:ascii="Times New Roman" w:hAnsi="Times New Roman" w:cs="Times New Roman"/>
          <w:sz w:val="24"/>
          <w:szCs w:val="24"/>
        </w:rPr>
        <w:t>Дополнительного соглашения №5., было внесено изменения и дополнения в п. 7.4. Рамочного соглашения банковского займа №МК210-20</w:t>
      </w:r>
      <w:r w:rsidR="00687DCF">
        <w:rPr>
          <w:rFonts w:ascii="Times New Roman" w:hAnsi="Times New Roman" w:cs="Times New Roman"/>
          <w:sz w:val="24"/>
          <w:szCs w:val="24"/>
        </w:rPr>
        <w:t>…</w:t>
      </w:r>
      <w:r w:rsidRPr="001B2A72">
        <w:rPr>
          <w:rFonts w:ascii="Times New Roman" w:hAnsi="Times New Roman" w:cs="Times New Roman"/>
          <w:sz w:val="24"/>
          <w:szCs w:val="24"/>
        </w:rPr>
        <w:t xml:space="preserve"> от 26.10.20</w:t>
      </w:r>
      <w:r w:rsidR="00687DCF">
        <w:rPr>
          <w:rFonts w:ascii="Times New Roman" w:hAnsi="Times New Roman" w:cs="Times New Roman"/>
          <w:sz w:val="24"/>
          <w:szCs w:val="24"/>
        </w:rPr>
        <w:t>…</w:t>
      </w:r>
      <w:r w:rsidRPr="001B2A72">
        <w:rPr>
          <w:rFonts w:ascii="Times New Roman" w:hAnsi="Times New Roman" w:cs="Times New Roman"/>
          <w:sz w:val="24"/>
          <w:szCs w:val="24"/>
        </w:rPr>
        <w:t xml:space="preserve"> года, где указанно « Пункт 7.4 Соглашения</w:t>
      </w:r>
      <w:r w:rsidR="00306622" w:rsidRPr="001B2A72">
        <w:rPr>
          <w:rFonts w:ascii="Times New Roman" w:hAnsi="Times New Roman" w:cs="Times New Roman"/>
          <w:sz w:val="24"/>
          <w:szCs w:val="24"/>
        </w:rPr>
        <w:t xml:space="preserve"> изменить и читать в следующей редакции:</w:t>
      </w:r>
      <w:r w:rsidR="007A44CA" w:rsidRPr="001B2A72">
        <w:rPr>
          <w:rFonts w:ascii="Times New Roman" w:hAnsi="Times New Roman" w:cs="Times New Roman"/>
          <w:sz w:val="24"/>
          <w:szCs w:val="24"/>
        </w:rPr>
        <w:t xml:space="preserve"> «7.4. </w:t>
      </w:r>
      <w:proofErr w:type="gramStart"/>
      <w:r w:rsidR="007A44CA" w:rsidRPr="001B2A72">
        <w:rPr>
          <w:rFonts w:ascii="Times New Roman" w:hAnsi="Times New Roman" w:cs="Times New Roman"/>
          <w:sz w:val="24"/>
          <w:szCs w:val="24"/>
        </w:rPr>
        <w:t>В случае, когда стороны не могут достигнуть согласия в отношении претензий и споров в течений 15 (пятнадцати) календарных дней с даты, когда одна из сторон первой уведомляет другую сторону о таких претензиях и спорах, все споры, разногласия, требования, возникшие в связи с настоящим договором или касающиеся нарушения условий Договора, подлежат окончательному разрешению в Международном третейском суде «</w:t>
      </w:r>
      <w:r w:rsidR="007A44CA" w:rsidRPr="001B2A72">
        <w:rPr>
          <w:rFonts w:ascii="Times New Roman" w:hAnsi="Times New Roman" w:cs="Times New Roman"/>
          <w:sz w:val="24"/>
          <w:szCs w:val="24"/>
          <w:lang w:val="en-US"/>
        </w:rPr>
        <w:t>IUS</w:t>
      </w:r>
      <w:r w:rsidR="007A44CA" w:rsidRPr="001B2A72">
        <w:rPr>
          <w:rFonts w:ascii="Times New Roman" w:hAnsi="Times New Roman" w:cs="Times New Roman"/>
          <w:sz w:val="24"/>
          <w:szCs w:val="24"/>
        </w:rPr>
        <w:t>»</w:t>
      </w:r>
      <w:r w:rsidR="007A44CA" w:rsidRPr="001B2A72">
        <w:rPr>
          <w:rFonts w:ascii="Times New Roman" w:hAnsi="Times New Roman" w:cs="Times New Roman"/>
          <w:sz w:val="24"/>
          <w:szCs w:val="24"/>
          <w:lang w:val="kk-KZ"/>
        </w:rPr>
        <w:t xml:space="preserve"> в соответствии с</w:t>
      </w:r>
      <w:proofErr w:type="gramEnd"/>
      <w:r w:rsidR="007A44CA" w:rsidRPr="001B2A72">
        <w:rPr>
          <w:rFonts w:ascii="Times New Roman" w:hAnsi="Times New Roman" w:cs="Times New Roman"/>
          <w:sz w:val="24"/>
          <w:szCs w:val="24"/>
          <w:lang w:val="kk-KZ"/>
        </w:rPr>
        <w:t xml:space="preserve"> его действующим регламентом</w:t>
      </w:r>
      <w:r w:rsidR="007A44CA" w:rsidRPr="001B2A72">
        <w:rPr>
          <w:rFonts w:ascii="Times New Roman" w:hAnsi="Times New Roman" w:cs="Times New Roman"/>
          <w:sz w:val="24"/>
          <w:szCs w:val="24"/>
        </w:rPr>
        <w:t>. Решение Международного третейского суда «</w:t>
      </w:r>
      <w:r w:rsidR="007A44CA" w:rsidRPr="001B2A72">
        <w:rPr>
          <w:rFonts w:ascii="Times New Roman" w:hAnsi="Times New Roman" w:cs="Times New Roman"/>
          <w:sz w:val="24"/>
          <w:szCs w:val="24"/>
          <w:lang w:val="en-US"/>
        </w:rPr>
        <w:t>IUS</w:t>
      </w:r>
      <w:r w:rsidR="007A44CA" w:rsidRPr="001B2A72">
        <w:rPr>
          <w:rFonts w:ascii="Times New Roman" w:hAnsi="Times New Roman" w:cs="Times New Roman"/>
          <w:sz w:val="24"/>
          <w:szCs w:val="24"/>
        </w:rPr>
        <w:t>» является окончательным. Местом рассмотрения споров: Республика Казахстан, г. Алматы»».</w:t>
      </w:r>
    </w:p>
    <w:p w:rsidR="00EB2DFE" w:rsidRPr="001B2A72" w:rsidRDefault="007A44CA" w:rsidP="00EB2DFE">
      <w:pPr>
        <w:pStyle w:val="j12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B2A72">
        <w:t xml:space="preserve">  </w:t>
      </w:r>
      <w:r w:rsidRPr="001B2A72">
        <w:rPr>
          <w:lang w:val="kk-KZ"/>
        </w:rPr>
        <w:t xml:space="preserve"> </w:t>
      </w:r>
      <w:r w:rsidRPr="001B2A72">
        <w:t xml:space="preserve"> </w:t>
      </w:r>
      <w:r w:rsidR="002869CB" w:rsidRPr="001B2A72">
        <w:t xml:space="preserve">  </w:t>
      </w:r>
      <w:r w:rsidR="00EB2DFE" w:rsidRPr="001B2A72">
        <w:t xml:space="preserve">Согласно </w:t>
      </w:r>
      <w:r w:rsidR="00EB2DFE" w:rsidRPr="001B2A72">
        <w:rPr>
          <w:b/>
        </w:rPr>
        <w:t>с</w:t>
      </w:r>
      <w:r w:rsidR="00EB2DFE" w:rsidRPr="001B2A72">
        <w:rPr>
          <w:rStyle w:val="s1"/>
          <w:b/>
          <w:bCs/>
        </w:rPr>
        <w:t xml:space="preserve">татье 32 ГПК РК., установлено </w:t>
      </w:r>
      <w:r w:rsidR="00EB2DFE" w:rsidRPr="001B2A72">
        <w:t xml:space="preserve">Стороны могут по соглашению между собой изменить территориальную подсудность для данного дела, в том числе и по делам, находящимся в производстве суда,  </w:t>
      </w:r>
    </w:p>
    <w:p w:rsidR="00EB2DFE" w:rsidRPr="001B2A72" w:rsidRDefault="00EB2DFE" w:rsidP="00EB2DFE">
      <w:pPr>
        <w:pStyle w:val="j12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B2A72">
        <w:t xml:space="preserve">Данной статьей предусмотрено право сторон изменить территориальную подсудность на основании соглашения между ними. Такое соглашение имеет обязательную силу, как для сторон, так и для суда и должно быть выражено в письменной форме. </w:t>
      </w:r>
    </w:p>
    <w:p w:rsidR="00EB2DFE" w:rsidRPr="001B2A72" w:rsidRDefault="00EB2DFE" w:rsidP="00EB2DFE">
      <w:pPr>
        <w:pStyle w:val="j12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B2A72">
        <w:t>Соглашение о подсудности сторонами было оговорено в заключенном Дополнительного соглашения №5 от 20.05.2010 года к Рамочному соглашению банковского займа №МК210-2006 от 26.10.20</w:t>
      </w:r>
      <w:r w:rsidR="00687DCF">
        <w:t>…</w:t>
      </w:r>
      <w:r w:rsidRPr="001B2A72">
        <w:t xml:space="preserve"> года заключенному между АО «</w:t>
      </w:r>
      <w:proofErr w:type="spellStart"/>
      <w:r w:rsidRPr="001B2A72">
        <w:t>АТФБанк</w:t>
      </w:r>
      <w:proofErr w:type="spellEnd"/>
      <w:r w:rsidRPr="001B2A72">
        <w:t xml:space="preserve">» и ИП </w:t>
      </w:r>
      <w:r w:rsidR="00687DCF">
        <w:t>………………..</w:t>
      </w:r>
      <w:r w:rsidRPr="001B2A72">
        <w:t>,  до рассмотрения дела в суде.</w:t>
      </w:r>
    </w:p>
    <w:p w:rsidR="00D22596" w:rsidRDefault="001B2A72" w:rsidP="001B2A72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</w:pPr>
      <w:r w:rsidRPr="001B2A72">
        <w:rPr>
          <w:rStyle w:val="s1"/>
          <w:b/>
          <w:bCs/>
        </w:rPr>
        <w:t>Как предусмотрено п.п. 7, п. 1, статьи</w:t>
      </w:r>
      <w:r w:rsidR="00EB2DFE" w:rsidRPr="001B2A72">
        <w:rPr>
          <w:rStyle w:val="s1"/>
          <w:b/>
          <w:bCs/>
        </w:rPr>
        <w:t xml:space="preserve"> 152.</w:t>
      </w:r>
      <w:r w:rsidRPr="001B2A72">
        <w:rPr>
          <w:rStyle w:val="s1"/>
          <w:b/>
          <w:bCs/>
        </w:rPr>
        <w:t xml:space="preserve"> ГПК РК,</w:t>
      </w:r>
      <w:r w:rsidR="00EB2DFE" w:rsidRPr="001B2A72">
        <w:rPr>
          <w:rStyle w:val="s1"/>
          <w:b/>
          <w:bCs/>
        </w:rPr>
        <w:t xml:space="preserve"> </w:t>
      </w:r>
      <w:r w:rsidR="00EB2DFE" w:rsidRPr="001B2A72">
        <w:t>Судь</w:t>
      </w:r>
      <w:r w:rsidR="00D22596">
        <w:t>я возвращает исковое заявление,</w:t>
      </w:r>
    </w:p>
    <w:p w:rsidR="001B2A72" w:rsidRPr="001B2A72" w:rsidRDefault="00EB2DFE" w:rsidP="001B2A72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1B2A72">
        <w:t>если между сторона</w:t>
      </w:r>
      <w:r w:rsidR="001B2A72" w:rsidRPr="001B2A72">
        <w:t>ми в соответствии с законом</w:t>
      </w:r>
      <w:r w:rsidR="00D22596">
        <w:t xml:space="preserve"> </w:t>
      </w:r>
      <w:r w:rsidRPr="001B2A72">
        <w:t>заключено соглашение о передаче данного спора на разрешение арбитража, если иное не предусмотрено </w:t>
      </w:r>
      <w:hyperlink r:id="rId10" w:anchor="sub_id=100000" w:tgtFrame="_parent" w:history="1">
        <w:r w:rsidRPr="00D22596">
          <w:rPr>
            <w:rStyle w:val="a8"/>
          </w:rPr>
          <w:t>законом</w:t>
        </w:r>
      </w:hyperlink>
      <w:r w:rsidR="001B2A72" w:rsidRPr="001B2A72">
        <w:t xml:space="preserve">. </w:t>
      </w:r>
      <w:r w:rsidRPr="001B2A72">
        <w:t>О возвращении искового заявления судья выносит определение, в котором указывает, в какой суд следует обратиться лицу, если дело не подсудно данному суду, либо как устранить обстоятельства, препятствующие возбуждению гражданского дела.</w:t>
      </w:r>
      <w:proofErr w:type="gramEnd"/>
      <w:r w:rsidRPr="001B2A72">
        <w:t xml:space="preserve"> Определение должно быть вынесено в течение пяти рабочих дней со дня поступления искового заявления в суд и вручено или направлено истцу со всеми приложенными документами.</w:t>
      </w:r>
      <w:r w:rsidR="001B2A72" w:rsidRPr="001B2A72">
        <w:t xml:space="preserve"> </w:t>
      </w:r>
      <w:r w:rsidR="001B2A72" w:rsidRPr="001B2A72">
        <w:rPr>
          <w:rStyle w:val="s0"/>
        </w:rPr>
        <w:t xml:space="preserve">На определение суда о возвращении искового заявления может </w:t>
      </w:r>
      <w:r w:rsidR="001B2A72" w:rsidRPr="001B2A72">
        <w:rPr>
          <w:rStyle w:val="s0"/>
        </w:rPr>
        <w:lastRenderedPageBreak/>
        <w:t>быть подана частная жалоба, принесено ходатайство прокурором в суд апелляционной инстанции, решение которого является окончательным.</w:t>
      </w:r>
    </w:p>
    <w:p w:rsidR="00A72BB3" w:rsidRPr="001B2A72" w:rsidRDefault="00A72BB3" w:rsidP="00A72BB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72BB3" w:rsidRPr="001B2A72" w:rsidRDefault="00A72BB3" w:rsidP="00A72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A72">
        <w:rPr>
          <w:rFonts w:ascii="Times New Roman" w:eastAsia="Times New Roman" w:hAnsi="Times New Roman" w:cs="Times New Roman"/>
          <w:sz w:val="24"/>
          <w:szCs w:val="24"/>
        </w:rPr>
        <w:tab/>
        <w:t xml:space="preserve">На основании выше изложенного, </w:t>
      </w:r>
      <w:r w:rsidR="001B2A72" w:rsidRPr="001B2A72">
        <w:rPr>
          <w:rFonts w:ascii="Times New Roman" w:eastAsia="Times New Roman" w:hAnsi="Times New Roman" w:cs="Times New Roman"/>
          <w:sz w:val="24"/>
          <w:szCs w:val="24"/>
        </w:rPr>
        <w:t>а также в соответствии со ст. 32, 152</w:t>
      </w:r>
      <w:r w:rsidRPr="001B2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1B2A72">
          <w:rPr>
            <w:rFonts w:ascii="Times New Roman" w:eastAsia="Times New Roman" w:hAnsi="Times New Roman" w:cs="Times New Roman"/>
            <w:sz w:val="24"/>
            <w:szCs w:val="24"/>
          </w:rPr>
          <w:t>ГПК</w:t>
        </w:r>
      </w:hyperlink>
      <w:r w:rsidRPr="001B2A72">
        <w:rPr>
          <w:rFonts w:ascii="Times New Roman" w:eastAsia="Times New Roman" w:hAnsi="Times New Roman" w:cs="Times New Roman"/>
          <w:sz w:val="24"/>
          <w:szCs w:val="24"/>
        </w:rPr>
        <w:t> РК.</w:t>
      </w:r>
    </w:p>
    <w:p w:rsidR="00A72BB3" w:rsidRPr="001B2A72" w:rsidRDefault="00A72BB3" w:rsidP="00A72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2BB3" w:rsidRPr="001B2A72" w:rsidRDefault="00912545" w:rsidP="00A7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1B2A72" w:rsidRPr="001B2A72">
        <w:rPr>
          <w:rFonts w:ascii="Times New Roman" w:eastAsia="Times New Roman" w:hAnsi="Times New Roman" w:cs="Times New Roman"/>
          <w:b/>
          <w:sz w:val="24"/>
          <w:szCs w:val="24"/>
        </w:rPr>
        <w:t>ШУ</w:t>
      </w:r>
      <w:r w:rsidR="00A72BB3" w:rsidRPr="001B2A72">
        <w:rPr>
          <w:rFonts w:ascii="Times New Roman" w:eastAsia="Times New Roman" w:hAnsi="Times New Roman" w:cs="Times New Roman"/>
          <w:b/>
          <w:sz w:val="24"/>
          <w:szCs w:val="24"/>
        </w:rPr>
        <w:t xml:space="preserve"> СУД</w:t>
      </w:r>
    </w:p>
    <w:p w:rsidR="00A72BB3" w:rsidRPr="001B2A72" w:rsidRDefault="00A72BB3" w:rsidP="00A72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A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2BB3" w:rsidRPr="001B2A72" w:rsidRDefault="00A72BB3" w:rsidP="00A72BB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A72">
        <w:rPr>
          <w:rFonts w:ascii="Times New Roman" w:eastAsia="Times New Roman" w:hAnsi="Times New Roman" w:cs="Times New Roman"/>
          <w:sz w:val="24"/>
          <w:szCs w:val="24"/>
        </w:rPr>
        <w:t xml:space="preserve">Гражданское дело </w:t>
      </w:r>
      <w:r w:rsidR="00D2259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87DCF">
        <w:rPr>
          <w:rFonts w:ascii="Times New Roman" w:hAnsi="Times New Roman" w:cs="Times New Roman"/>
          <w:sz w:val="24"/>
          <w:szCs w:val="24"/>
        </w:rPr>
        <w:t>……</w:t>
      </w:r>
      <w:r w:rsidR="001B2A72" w:rsidRPr="001B2A72">
        <w:rPr>
          <w:rFonts w:ascii="Times New Roman" w:hAnsi="Times New Roman" w:cs="Times New Roman"/>
          <w:sz w:val="24"/>
          <w:szCs w:val="24"/>
        </w:rPr>
        <w:t xml:space="preserve"> от 25.10.20</w:t>
      </w:r>
      <w:r w:rsidR="00687DCF">
        <w:rPr>
          <w:rFonts w:ascii="Times New Roman" w:hAnsi="Times New Roman" w:cs="Times New Roman"/>
          <w:sz w:val="24"/>
          <w:szCs w:val="24"/>
        </w:rPr>
        <w:t>….</w:t>
      </w:r>
      <w:r w:rsidR="001B2A72" w:rsidRPr="001B2A72">
        <w:rPr>
          <w:rFonts w:ascii="Times New Roman" w:hAnsi="Times New Roman" w:cs="Times New Roman"/>
          <w:sz w:val="24"/>
          <w:szCs w:val="24"/>
        </w:rPr>
        <w:t xml:space="preserve"> года по иску </w:t>
      </w:r>
      <w:r w:rsidR="001B2A72" w:rsidRPr="001B2A72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1B2A72" w:rsidRPr="001B2A72">
        <w:rPr>
          <w:rFonts w:ascii="Times New Roman" w:eastAsia="Times New Roman" w:hAnsi="Times New Roman" w:cs="Times New Roman"/>
          <w:sz w:val="24"/>
          <w:szCs w:val="24"/>
        </w:rPr>
        <w:t>АТФБанк</w:t>
      </w:r>
      <w:proofErr w:type="spellEnd"/>
      <w:r w:rsidR="001B2A72" w:rsidRPr="001B2A72">
        <w:rPr>
          <w:rFonts w:ascii="Times New Roman" w:eastAsia="Times New Roman" w:hAnsi="Times New Roman" w:cs="Times New Roman"/>
          <w:sz w:val="24"/>
          <w:szCs w:val="24"/>
        </w:rPr>
        <w:t>» к</w:t>
      </w:r>
      <w:r w:rsidR="001B2A72" w:rsidRPr="001B2A72">
        <w:rPr>
          <w:rFonts w:ascii="Times New Roman" w:hAnsi="Times New Roman" w:cs="Times New Roman"/>
          <w:sz w:val="24"/>
          <w:szCs w:val="24"/>
        </w:rPr>
        <w:t xml:space="preserve"> индивидуальному предпринимателю </w:t>
      </w:r>
      <w:r w:rsidR="00687DCF">
        <w:rPr>
          <w:rFonts w:ascii="Times New Roman" w:hAnsi="Times New Roman" w:cs="Times New Roman"/>
          <w:sz w:val="24"/>
          <w:szCs w:val="24"/>
        </w:rPr>
        <w:t>………</w:t>
      </w:r>
      <w:r w:rsidR="001B2A72" w:rsidRPr="001B2A72">
        <w:rPr>
          <w:rFonts w:ascii="Times New Roman" w:hAnsi="Times New Roman" w:cs="Times New Roman"/>
          <w:sz w:val="24"/>
          <w:szCs w:val="24"/>
        </w:rPr>
        <w:t xml:space="preserve">, </w:t>
      </w:r>
      <w:r w:rsidR="00687DCF">
        <w:rPr>
          <w:rFonts w:ascii="Times New Roman" w:hAnsi="Times New Roman" w:cs="Times New Roman"/>
          <w:sz w:val="24"/>
          <w:szCs w:val="24"/>
        </w:rPr>
        <w:t xml:space="preserve">гр. ………, гр. ………, гр. ………, </w:t>
      </w:r>
      <w:r w:rsidR="001B2A72" w:rsidRPr="001B2A72">
        <w:rPr>
          <w:rFonts w:ascii="Times New Roman" w:hAnsi="Times New Roman" w:cs="Times New Roman"/>
          <w:sz w:val="24"/>
          <w:szCs w:val="24"/>
        </w:rPr>
        <w:t xml:space="preserve">о взыскании суммы задолженности и обращения взыскания на заложенное имущество </w:t>
      </w:r>
      <w:r w:rsidR="001B2A72" w:rsidRPr="001B2A72">
        <w:rPr>
          <w:rFonts w:ascii="Times New Roman" w:hAnsi="Times New Roman" w:cs="Times New Roman"/>
          <w:b/>
          <w:sz w:val="24"/>
          <w:szCs w:val="24"/>
        </w:rPr>
        <w:t>–</w:t>
      </w:r>
      <w:r w:rsidR="001B2A72" w:rsidRPr="001B2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A72" w:rsidRPr="001B2A72">
        <w:rPr>
          <w:rFonts w:ascii="Times New Roman" w:eastAsia="Times New Roman" w:hAnsi="Times New Roman" w:cs="Times New Roman"/>
          <w:b/>
          <w:sz w:val="24"/>
          <w:szCs w:val="24"/>
        </w:rPr>
        <w:t>возвратить и оставления без рассмотрения</w:t>
      </w:r>
      <w:r w:rsidR="001B2A72" w:rsidRPr="001B2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2BB3" w:rsidRPr="001B2A72" w:rsidRDefault="00A72BB3" w:rsidP="00A72BB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BB3" w:rsidRPr="001B2A72" w:rsidRDefault="00A72BB3" w:rsidP="00A72BB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 xml:space="preserve">С уважением, </w:t>
      </w:r>
    </w:p>
    <w:p w:rsidR="00A72BB3" w:rsidRPr="001B2A72" w:rsidRDefault="00A72BB3" w:rsidP="00A72BB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>представитель по доверенности:</w:t>
      </w:r>
    </w:p>
    <w:p w:rsidR="00A72BB3" w:rsidRPr="001B2A72" w:rsidRDefault="00A72BB3" w:rsidP="00A72BB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_______________/ </w:t>
      </w:r>
      <w:proofErr w:type="spellStart"/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>Саржанов</w:t>
      </w:r>
      <w:proofErr w:type="spellEnd"/>
      <w:r w:rsidRPr="001B2A72">
        <w:rPr>
          <w:rFonts w:ascii="Times New Roman" w:eastAsia="Times New Roman" w:hAnsi="Times New Roman" w:cs="Times New Roman"/>
          <w:b/>
          <w:sz w:val="24"/>
          <w:szCs w:val="24"/>
        </w:rPr>
        <w:t xml:space="preserve">  Г.Т.</w:t>
      </w:r>
    </w:p>
    <w:p w:rsidR="00A72BB3" w:rsidRPr="00A72BB3" w:rsidRDefault="00A72BB3" w:rsidP="00A72B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BB3" w:rsidRPr="00A72BB3" w:rsidRDefault="001B2A72" w:rsidP="00A72B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A72BB3" w:rsidRPr="00A72BB3">
        <w:rPr>
          <w:rFonts w:ascii="Times New Roman" w:eastAsia="Times New Roman" w:hAnsi="Times New Roman" w:cs="Times New Roman"/>
          <w:sz w:val="16"/>
          <w:szCs w:val="16"/>
        </w:rPr>
        <w:t>"___"___________20</w:t>
      </w:r>
      <w:r w:rsidR="00687DCF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72BB3" w:rsidRPr="00A72BB3">
        <w:rPr>
          <w:rFonts w:ascii="Times New Roman" w:eastAsia="Times New Roman" w:hAnsi="Times New Roman" w:cs="Times New Roman"/>
          <w:sz w:val="16"/>
          <w:szCs w:val="16"/>
        </w:rPr>
        <w:t>г.</w:t>
      </w:r>
    </w:p>
    <w:p w:rsidR="00A72BB3" w:rsidRPr="00A72BB3" w:rsidRDefault="00A72BB3" w:rsidP="00A72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2B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A72BB3" w:rsidRPr="00A72BB3" w:rsidRDefault="00A72BB3" w:rsidP="00A72BB3">
      <w:pPr>
        <w:rPr>
          <w:rFonts w:ascii="Calibri" w:eastAsia="Times New Roman" w:hAnsi="Calibri" w:cs="Times New Roman"/>
          <w:sz w:val="20"/>
          <w:szCs w:val="20"/>
        </w:rPr>
      </w:pPr>
    </w:p>
    <w:p w:rsidR="00D92A89" w:rsidRPr="00FC21E9" w:rsidRDefault="00687DCF" w:rsidP="00D92A89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E67F62" w:rsidRPr="00FC21E9" w:rsidRDefault="00E67F62">
      <w:pPr>
        <w:rPr>
          <w:sz w:val="20"/>
          <w:szCs w:val="20"/>
        </w:rPr>
      </w:pPr>
    </w:p>
    <w:sectPr w:rsidR="00E67F62" w:rsidRPr="00FC21E9" w:rsidSect="00401E9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60B83"/>
    <w:multiLevelType w:val="hybridMultilevel"/>
    <w:tmpl w:val="CC14B6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0DC8"/>
    <w:rsid w:val="001B2A72"/>
    <w:rsid w:val="001F0DC8"/>
    <w:rsid w:val="002869CB"/>
    <w:rsid w:val="00306622"/>
    <w:rsid w:val="00554773"/>
    <w:rsid w:val="00565480"/>
    <w:rsid w:val="00644303"/>
    <w:rsid w:val="00687DCF"/>
    <w:rsid w:val="007539BA"/>
    <w:rsid w:val="007A44CA"/>
    <w:rsid w:val="00830F8A"/>
    <w:rsid w:val="00865167"/>
    <w:rsid w:val="00912545"/>
    <w:rsid w:val="00A0542D"/>
    <w:rsid w:val="00A72BB3"/>
    <w:rsid w:val="00C92343"/>
    <w:rsid w:val="00D22596"/>
    <w:rsid w:val="00D4550B"/>
    <w:rsid w:val="00D61D9D"/>
    <w:rsid w:val="00D92A89"/>
    <w:rsid w:val="00E67F62"/>
    <w:rsid w:val="00EB2DFE"/>
    <w:rsid w:val="00EF1AC0"/>
    <w:rsid w:val="00FC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A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D92A89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92A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92A89"/>
  </w:style>
  <w:style w:type="character" w:styleId="a7">
    <w:name w:val="Strong"/>
    <w:basedOn w:val="a0"/>
    <w:uiPriority w:val="22"/>
    <w:qFormat/>
    <w:rsid w:val="00D92A89"/>
    <w:rPr>
      <w:b/>
      <w:bCs/>
    </w:rPr>
  </w:style>
  <w:style w:type="paragraph" w:customStyle="1" w:styleId="j111">
    <w:name w:val="j111"/>
    <w:basedOn w:val="a"/>
    <w:rsid w:val="00D9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92A89"/>
  </w:style>
  <w:style w:type="paragraph" w:customStyle="1" w:styleId="j112">
    <w:name w:val="j112"/>
    <w:basedOn w:val="a"/>
    <w:rsid w:val="00D9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rsid w:val="00D9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92A89"/>
  </w:style>
  <w:style w:type="character" w:customStyle="1" w:styleId="s9">
    <w:name w:val="s9"/>
    <w:basedOn w:val="a0"/>
    <w:rsid w:val="00D92A89"/>
  </w:style>
  <w:style w:type="character" w:customStyle="1" w:styleId="s0">
    <w:name w:val="s0"/>
    <w:basedOn w:val="a0"/>
    <w:rsid w:val="00830F8A"/>
  </w:style>
  <w:style w:type="character" w:customStyle="1" w:styleId="s2">
    <w:name w:val="s2"/>
    <w:basedOn w:val="a0"/>
    <w:rsid w:val="00830F8A"/>
  </w:style>
  <w:style w:type="character" w:customStyle="1" w:styleId="a8">
    <w:name w:val="a"/>
    <w:basedOn w:val="a0"/>
    <w:rsid w:val="00830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zakonpravo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60206@sud.kz" TargetMode="External"/><Relationship Id="rId11" Type="http://schemas.openxmlformats.org/officeDocument/2006/relationships/hyperlink" Target="http://www.xn----9sbdbmu1badcueefjg3i7d.xn--p1ai/index.php/l/lawskodeks/civpr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.zakon.kz/Document/?doc_id=35110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n----9sbdbmu1badcueefjg3i7d.xn--p1ai/index.php/l/newsetc/articles/catarb/item/13554-hodataistvo_v_su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Admin</cp:lastModifiedBy>
  <cp:revision>10</cp:revision>
  <dcterms:created xsi:type="dcterms:W3CDTF">2018-02-19T15:16:00Z</dcterms:created>
  <dcterms:modified xsi:type="dcterms:W3CDTF">2019-02-15T11:16:00Z</dcterms:modified>
</cp:coreProperties>
</file>