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Бостандыкский районный суд г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Алматы 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Судье 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__________________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Республика Казахстан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  <w:lang w:val="en-US"/>
        </w:rPr>
        <w:t>,______________________.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Заявитель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____________________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ИИН</w:t>
      </w:r>
      <w:r>
        <w:rPr>
          <w:rFonts w:ascii="Times" w:hAnsi="Times"/>
          <w:sz w:val="24"/>
          <w:szCs w:val="24"/>
          <w:rtl w:val="0"/>
          <w:lang w:val="en-US"/>
        </w:rPr>
        <w:t>_________________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Style w:val="Нет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"https://zakonpravo.kz/service/konsultirovaniye-po-ugolovnyye-delam/"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4"/>
          <w:szCs w:val="24"/>
          <w:u w:val="single"/>
          <w:rtl w:val="0"/>
          <w:lang w:val="ru-RU"/>
        </w:rPr>
        <w:t>Представитель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 по доверенности</w:t>
      </w:r>
      <w:r>
        <w:rPr>
          <w:rFonts w:ascii="Times" w:hAnsi="Times"/>
          <w:b w:val="1"/>
          <w:bCs w:val="1"/>
          <w:sz w:val="24"/>
          <w:szCs w:val="24"/>
          <w:rtl w:val="0"/>
        </w:rPr>
        <w:t>: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Саржанов Галымжан Турлыбекович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ИИН </w:t>
      </w:r>
      <w:r>
        <w:rPr>
          <w:rFonts w:ascii="Times" w:hAnsi="Times"/>
          <w:sz w:val="24"/>
          <w:szCs w:val="24"/>
          <w:rtl w:val="0"/>
        </w:rPr>
        <w:t>850722301036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Медеуский район</w:t>
      </w:r>
      <w:r>
        <w:rPr>
          <w:rFonts w:ascii="Times" w:hAnsi="Times"/>
          <w:sz w:val="24"/>
          <w:szCs w:val="24"/>
          <w:rtl w:val="0"/>
        </w:rPr>
        <w:t>,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пр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Жибек Жолы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 50,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офис </w:t>
      </w:r>
      <w:r>
        <w:rPr>
          <w:rFonts w:ascii="Times" w:hAnsi="Times"/>
          <w:sz w:val="24"/>
          <w:szCs w:val="24"/>
          <w:rtl w:val="0"/>
        </w:rPr>
        <w:t xml:space="preserve">202, </w:t>
      </w:r>
      <w:r>
        <w:rPr>
          <w:rFonts w:ascii="Times" w:hAnsi="Times" w:hint="default"/>
          <w:sz w:val="24"/>
          <w:szCs w:val="24"/>
          <w:rtl w:val="0"/>
        </w:rPr>
        <w:t>БЦ Квартал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info@zakonpravo.kz / www.zakonpravo.kz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+ 7 (708) 578 57 58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</w:rPr>
        <w:t>Дополнение</w:t>
      </w:r>
      <w:r>
        <w:rPr>
          <w:rFonts w:ascii="Times" w:hAnsi="Times"/>
          <w:b w:val="1"/>
          <w:bCs w:val="1"/>
          <w:sz w:val="28"/>
          <w:szCs w:val="28"/>
          <w:rtl w:val="0"/>
        </w:rPr>
        <w:t>/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 xml:space="preserve">уточнение 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Style w:val="Нет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к исковому заявлению об отмене обеспечения иска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>           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Вашем производстве имеется гражданское дело №</w:t>
      </w:r>
      <w:r>
        <w:rPr>
          <w:rFonts w:ascii="Times" w:hAnsi="Times"/>
          <w:sz w:val="24"/>
          <w:szCs w:val="24"/>
          <w:rtl w:val="0"/>
          <w:lang w:val="en-US"/>
        </w:rPr>
        <w:t>____________________</w:t>
      </w:r>
      <w:r>
        <w:rPr>
          <w:rFonts w:ascii="Times" w:hAnsi="Times" w:hint="default"/>
          <w:sz w:val="24"/>
          <w:szCs w:val="24"/>
          <w:rtl w:val="0"/>
        </w:rPr>
        <w:t xml:space="preserve">от </w:t>
      </w:r>
      <w:r>
        <w:rPr>
          <w:rFonts w:ascii="Times" w:hAnsi="Times"/>
          <w:sz w:val="24"/>
          <w:szCs w:val="24"/>
          <w:rtl w:val="0"/>
          <w:lang w:val="en-US"/>
        </w:rPr>
        <w:t xml:space="preserve">__.05.20__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года по Заявлению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_____________________ </w:t>
      </w:r>
      <w:r>
        <w:rPr>
          <w:rFonts w:ascii="Times" w:hAnsi="Times" w:hint="default"/>
          <w:sz w:val="24"/>
          <w:szCs w:val="24"/>
          <w:rtl w:val="0"/>
        </w:rPr>
        <w:t xml:space="preserve">об </w: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"https://zakonpravo.kz/service/konsultirovaniye-po-ugolovnyye-delam/"</w:instrTex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отмене обеспечения иска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где ране в производстве Бостандыкского районного суда находилось гражданское дело №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________________ </w:t>
      </w:r>
      <w:r>
        <w:rPr>
          <w:rFonts w:ascii="Times" w:hAnsi="Times" w:hint="default"/>
          <w:sz w:val="24"/>
          <w:szCs w:val="24"/>
          <w:rtl w:val="0"/>
        </w:rPr>
        <w:t xml:space="preserve">по </w: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instrText xml:space="preserve"> HYPERLINK "https://www.instagram.com/zakonpravo.kz/"</w:instrText>
      </w:r>
      <w:r>
        <w:rPr>
          <w:rStyle w:val="Hyperlink.0"/>
          <w:rFonts w:ascii="Times" w:cs="Times" w:hAnsi="Times" w:eastAsia="Times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color w:val="0000ee"/>
          <w:sz w:val="24"/>
          <w:szCs w:val="24"/>
          <w:u w:val="single"/>
          <w:rtl w:val="0"/>
          <w:lang w:val="ru-RU"/>
        </w:rPr>
        <w:t>исковому заявлению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  <w:r>
        <w:rPr>
          <w:rFonts w:ascii="Times" w:hAnsi="Times" w:hint="default"/>
          <w:sz w:val="24"/>
          <w:szCs w:val="24"/>
          <w:rtl w:val="0"/>
        </w:rPr>
        <w:t xml:space="preserve"> АО </w:t>
      </w:r>
      <w:r>
        <w:rPr>
          <w:rFonts w:ascii="Times" w:hAnsi="Times"/>
          <w:sz w:val="24"/>
          <w:szCs w:val="24"/>
          <w:rtl w:val="0"/>
          <w:lang w:val="en-US"/>
        </w:rPr>
        <w:t>________________ (</w:t>
      </w:r>
      <w:r>
        <w:rPr>
          <w:rFonts w:ascii="Times" w:hAnsi="Times" w:hint="default"/>
          <w:sz w:val="24"/>
          <w:szCs w:val="24"/>
          <w:rtl w:val="0"/>
          <w:lang w:val="ru-RU"/>
        </w:rPr>
        <w:t>далее – Истец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</w:rPr>
        <w:t xml:space="preserve">к </w:t>
      </w:r>
      <w:r>
        <w:rPr>
          <w:rFonts w:ascii="Times" w:hAnsi="Times"/>
          <w:sz w:val="24"/>
          <w:szCs w:val="24"/>
          <w:rtl w:val="0"/>
          <w:lang w:val="en-US"/>
        </w:rPr>
        <w:t>________________ (</w:t>
      </w:r>
      <w:r>
        <w:rPr>
          <w:rFonts w:ascii="Times" w:hAnsi="Times" w:hint="default"/>
          <w:sz w:val="24"/>
          <w:szCs w:val="24"/>
          <w:rtl w:val="0"/>
          <w:lang w:val="ru-RU"/>
        </w:rPr>
        <w:t>далее – Ответчик</w:t>
      </w:r>
      <w:r>
        <w:rPr>
          <w:rFonts w:ascii="Times" w:hAnsi="Times"/>
          <w:sz w:val="24"/>
          <w:szCs w:val="24"/>
          <w:rtl w:val="0"/>
        </w:rPr>
        <w:t xml:space="preserve">), </w:t>
      </w:r>
      <w:r>
        <w:rPr>
          <w:rFonts w:ascii="Times" w:hAnsi="Times" w:hint="default"/>
          <w:sz w:val="24"/>
          <w:szCs w:val="24"/>
          <w:rtl w:val="0"/>
          <w:lang w:val="ru-RU"/>
        </w:rPr>
        <w:t> о признании сделки состоявшейся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По данному гражданскому делу Истцом было подано заявление об обеспечения иска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котором Истец просил наложить арест на спорный объект недвижимости расположенный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  <w:lang w:val="en-US"/>
        </w:rPr>
        <w:t xml:space="preserve">, ________________.__.06.20__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судья Бостандыкского районного суда 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Алматы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________________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рассмотрев заявление истца АО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 </w:t>
      </w:r>
      <w:r>
        <w:rPr>
          <w:rFonts w:ascii="Times" w:hAnsi="Times" w:hint="default"/>
          <w:sz w:val="24"/>
          <w:szCs w:val="24"/>
          <w:rtl w:val="0"/>
          <w:lang w:val="ru-RU"/>
        </w:rPr>
        <w:t>об обеспечении иска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ОПРЕДЕЛИЛ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наложить арест на квартиру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  <w:lang w:val="en-US"/>
        </w:rPr>
        <w:t>, ________________.</w:t>
      </w:r>
      <w:r>
        <w:rPr>
          <w:rFonts w:ascii="Times" w:hAnsi="Times" w:hint="default"/>
          <w:sz w:val="24"/>
          <w:szCs w:val="24"/>
          <w:rtl w:val="0"/>
          <w:lang w:val="ru-RU"/>
        </w:rPr>
        <w:t>Однако аресты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наложенные на квартиру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  <w:lang w:val="en-US"/>
        </w:rPr>
        <w:t xml:space="preserve">, ________________, </w:t>
      </w:r>
      <w:r>
        <w:rPr>
          <w:rFonts w:ascii="Times" w:hAnsi="Times" w:hint="default"/>
          <w:sz w:val="24"/>
          <w:szCs w:val="24"/>
          <w:rtl w:val="0"/>
          <w:lang w:val="ru-RU"/>
        </w:rPr>
        <w:t>определением Бостандыкского районного суда 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 от</w:t>
      </w:r>
      <w:r>
        <w:rPr>
          <w:rFonts w:ascii="Times" w:hAnsi="Times"/>
          <w:sz w:val="24"/>
          <w:szCs w:val="24"/>
          <w:rtl w:val="0"/>
          <w:lang w:val="en-US"/>
        </w:rPr>
        <w:t xml:space="preserve">__.02.20__ </w:t>
      </w:r>
      <w:r>
        <w:rPr>
          <w:rFonts w:ascii="Times" w:hAnsi="Times" w:hint="default"/>
          <w:sz w:val="24"/>
          <w:szCs w:val="24"/>
          <w:rtl w:val="0"/>
        </w:rPr>
        <w:t xml:space="preserve">года </w:t>
      </w:r>
      <w:r>
        <w:rPr>
          <w:rFonts w:ascii="Times" w:hAnsi="Times"/>
          <w:sz w:val="24"/>
          <w:szCs w:val="24"/>
          <w:rtl w:val="0"/>
          <w:lang w:val="en-US"/>
        </w:rPr>
        <w:t xml:space="preserve">__.06.20__ </w:t>
      </w:r>
      <w:r>
        <w:rPr>
          <w:rFonts w:ascii="Times" w:hAnsi="Times" w:hint="default"/>
          <w:sz w:val="24"/>
          <w:szCs w:val="24"/>
          <w:rtl w:val="0"/>
        </w:rPr>
        <w:t>года  необходимо снять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так как указанная имущество в качестве обеспечительных мер заложено в АО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________________,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где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________________. </w:t>
      </w:r>
      <w:r>
        <w:rPr>
          <w:rFonts w:ascii="Times" w:hAnsi="Times" w:hint="default"/>
          <w:sz w:val="24"/>
          <w:szCs w:val="24"/>
          <w:rtl w:val="0"/>
          <w:lang w:val="ru-RU"/>
        </w:rPr>
        <w:t>проходит рефинансирование по государственной программе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изложенного и руководствуясь ст</w:t>
      </w:r>
      <w:r>
        <w:rPr>
          <w:rFonts w:ascii="Times" w:hAnsi="Times"/>
          <w:sz w:val="24"/>
          <w:szCs w:val="24"/>
          <w:rtl w:val="0"/>
        </w:rPr>
        <w:t xml:space="preserve">. 46 </w:t>
      </w:r>
      <w:r>
        <w:rPr>
          <w:rFonts w:ascii="Times" w:hAnsi="Times" w:hint="default"/>
          <w:sz w:val="24"/>
          <w:szCs w:val="24"/>
          <w:rtl w:val="0"/>
        </w:rPr>
        <w:t>ГПК РК</w:t>
      </w:r>
      <w:r>
        <w:rPr>
          <w:rFonts w:ascii="Times" w:hAnsi="Times"/>
          <w:sz w:val="24"/>
          <w:szCs w:val="24"/>
          <w:rtl w:val="0"/>
        </w:rPr>
        <w:t>,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                  </w:t>
      </w:r>
      <w:r>
        <w:rPr>
          <w:rStyle w:val="Нет"/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Прошу Суд</w:t>
      </w:r>
      <w:r>
        <w:rPr>
          <w:rStyle w:val="Нет"/>
          <w:rFonts w:ascii="Times" w:hAnsi="Times"/>
          <w:b w:val="1"/>
          <w:bCs w:val="1"/>
          <w:sz w:val="24"/>
          <w:szCs w:val="24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Вынести определение о снятии обременения с недвижимого имущества наложенной Определением Бостандыкского районного суда 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Алматы от </w:t>
      </w:r>
      <w:r>
        <w:rPr>
          <w:rFonts w:ascii="Times" w:hAnsi="Times"/>
          <w:sz w:val="24"/>
          <w:szCs w:val="24"/>
          <w:rtl w:val="0"/>
          <w:lang w:val="en-US"/>
        </w:rPr>
        <w:t xml:space="preserve">__.06.20__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на имущество расположенного по адресу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Алматы</w:t>
      </w:r>
      <w:r>
        <w:rPr>
          <w:rFonts w:ascii="Times" w:hAnsi="Times"/>
          <w:sz w:val="24"/>
          <w:szCs w:val="24"/>
          <w:rtl w:val="0"/>
          <w:lang w:val="en-US"/>
        </w:rPr>
        <w:t xml:space="preserve">, ________________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принфадлежащего на праве частной собственности гр</w:t>
      </w:r>
      <w:r>
        <w:rPr>
          <w:rFonts w:ascii="Times" w:hAnsi="Times"/>
          <w:sz w:val="24"/>
          <w:szCs w:val="24"/>
          <w:rtl w:val="0"/>
          <w:lang w:val="en-US"/>
        </w:rPr>
        <w:t>. ________________;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>•</w:t>
        <w:tab/>
        <w:t>Другие требований ране поданного Заявления об отмене обеспечения иска оставить без рассмотрения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Style w:val="Нет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</w:rPr>
        <w:t>С уважением</w:t>
      </w:r>
      <w:r>
        <w:rPr>
          <w:rFonts w:ascii="Times" w:hAnsi="Times"/>
          <w:b w:val="1"/>
          <w:bCs w:val="1"/>
          <w:sz w:val="24"/>
          <w:szCs w:val="24"/>
          <w:rtl w:val="0"/>
        </w:rPr>
        <w:t>,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Представитель по доверенности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Style w:val="Нет"/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__________/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Саржанов Г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Т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fr-FR"/>
        </w:rPr>
        <w:t>«</w:t>
      </w:r>
      <w:r>
        <w:rPr>
          <w:rFonts w:ascii="Times" w:hAnsi="Times"/>
          <w:sz w:val="24"/>
          <w:szCs w:val="24"/>
          <w:rtl w:val="0"/>
          <w:lang w:val="en-US"/>
        </w:rPr>
        <w:t>__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 20__ </w:t>
      </w:r>
      <w:r>
        <w:rPr>
          <w:rFonts w:ascii="Times" w:hAnsi="Times" w:hint="default"/>
          <w:sz w:val="24"/>
          <w:szCs w:val="24"/>
          <w:rtl w:val="0"/>
        </w:rPr>
        <w:t>год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000ee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