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6660DF68" w:rsidP="6660DF68" w:rsidRDefault="6660DF68" w14:paraId="6D4F2E2A" w14:textId="7BAE2FEB">
      <w:pPr>
        <w:jc w:val="center"/>
        <w:rPr>
          <w:rStyle w:val="a6"/>
          <w:rFonts w:ascii="Times New Roman" w:hAnsi="Times New Roman" w:eastAsia="Times New Roman" w:cs="Times New Roman"/>
          <w:color w:val="000000" w:themeColor="text1"/>
          <w:lang w:val="kk-KZ"/>
        </w:rPr>
      </w:pPr>
      <w:r w:rsidRPr="6660DF68">
        <w:rPr>
          <w:rStyle w:val="a6"/>
          <w:rFonts w:ascii="Times New Roman" w:hAnsi="Times New Roman" w:eastAsia="Times New Roman" w:cs="Times New Roman"/>
          <w:color w:val="000000" w:themeColor="text1"/>
          <w:lang w:val="kk-KZ"/>
        </w:rPr>
        <w:t>Доверенность передоверие от Юридического лица к физическому лицу о предоставлении интересов</w:t>
      </w:r>
    </w:p>
    <w:p w:rsidR="6660DF68" w:rsidP="6660DF68" w:rsidRDefault="6660DF68" w14:paraId="4E4E0E03" w14:textId="2488F6EC">
      <w:pPr>
        <w:rPr>
          <w:rFonts w:ascii="Times New Roman" w:hAnsi="Times New Roman" w:eastAsia="Times New Roman" w:cs="Times New Roman"/>
          <w:color w:val="000000" w:themeColor="text1"/>
        </w:rPr>
      </w:pPr>
      <w:r w:rsidRPr="6660DF68">
        <w:rPr>
          <w:rStyle w:val="a6"/>
          <w:rFonts w:ascii="Times New Roman" w:hAnsi="Times New Roman" w:eastAsia="Times New Roman" w:cs="Times New Roman"/>
          <w:color w:val="000000" w:themeColor="text1"/>
          <w:lang w:val="kk-KZ"/>
        </w:rPr>
        <w:t xml:space="preserve">Внимание! </w:t>
      </w:r>
    </w:p>
    <w:p w:rsidR="6660DF68" w:rsidP="6660DF68" w:rsidRDefault="6660DF68" w14:paraId="1F32F683" w14:textId="071B0BF6">
      <w:pPr>
        <w:rPr>
          <w:rFonts w:ascii="Times New Roman" w:hAnsi="Times New Roman" w:eastAsia="Times New Roman" w:cs="Times New Roman"/>
          <w:color w:val="000000" w:themeColor="text1"/>
        </w:rPr>
      </w:pPr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>ый</w:t>
      </w:r>
      <w:proofErr w:type="spellEnd"/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 документ </w:t>
      </w:r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>любого правового документа</w:t>
      </w:r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>.</w:t>
      </w:r>
    </w:p>
    <w:p w:rsidR="6660DF68" w:rsidP="6660DF68" w:rsidRDefault="6660DF68" w14:paraId="39D1A345" w14:textId="7F5B7B1F">
      <w:pPr>
        <w:rPr>
          <w:rFonts w:ascii="Times New Roman" w:hAnsi="Times New Roman" w:eastAsia="Times New Roman" w:cs="Times New Roman"/>
          <w:color w:val="000000" w:themeColor="text1"/>
        </w:rPr>
      </w:pPr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6660DF68">
        <w:rPr>
          <w:rStyle w:val="a6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 Ислам, по телефону; +7 (708) 971-78-58;    +7 (727) 971-78-58.</w:t>
      </w:r>
    </w:p>
    <w:p w:rsidR="6660DF68" w:rsidP="6660DF68" w:rsidRDefault="6660DF68" w14:paraId="742BA274" w14:textId="368FFD4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Pr="00A079DD" w:rsidR="004845A8" w:rsidP="004845A8" w:rsidRDefault="00A079DD" w14:paraId="3C9DFD44" w14:textId="1F9A0B7F">
      <w:pPr>
        <w:shd w:val="clear" w:color="auto" w:fill="FFFFFF"/>
        <w:spacing w:after="0" w:line="240" w:lineRule="auto"/>
        <w:jc w:val="center"/>
        <w:rPr>
          <w:rStyle w:val="aa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"https://www.zakonpravo.kz/"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079DD" w:rsidR="004845A8">
        <w:rPr>
          <w:rStyle w:val="aa"/>
          <w:rFonts w:ascii="Times New Roman" w:hAnsi="Times New Roman" w:cs="Times New Roman"/>
          <w:b/>
          <w:sz w:val="20"/>
          <w:szCs w:val="20"/>
        </w:rPr>
        <w:t>ДОВЕРЕННОСТЬ</w:t>
      </w:r>
    </w:p>
    <w:p w:rsidRPr="00AB2EAD" w:rsidR="004845A8" w:rsidP="004845A8" w:rsidRDefault="004845A8" w14:paraId="1409FD5C" w14:textId="17EB62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9DD">
        <w:rPr>
          <w:rStyle w:val="aa"/>
          <w:rFonts w:ascii="Times New Roman" w:hAnsi="Times New Roman" w:cs="Times New Roman"/>
          <w:sz w:val="20"/>
          <w:szCs w:val="20"/>
        </w:rPr>
        <w:t>на ведение дел и представление интересов от имени юридического лица</w:t>
      </w:r>
      <w:r w:rsidR="00A079D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AB2EAD">
        <w:rPr>
          <w:rFonts w:ascii="Times New Roman" w:hAnsi="Times New Roman" w:cs="Times New Roman"/>
          <w:sz w:val="20"/>
          <w:szCs w:val="20"/>
        </w:rPr>
        <w:t xml:space="preserve">, </w:t>
      </w:r>
    </w:p>
    <w:p w:rsidRPr="00AB2EAD" w:rsidR="004845A8" w:rsidP="004845A8" w:rsidRDefault="004845A8" w14:paraId="5E497C3A" w14:textId="4E442F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Алматы, двадцать первое июля</w:t>
      </w:r>
      <w:r w:rsidRPr="00AB2EAD">
        <w:rPr>
          <w:rFonts w:ascii="Times New Roman" w:hAnsi="Times New Roman" w:cs="Times New Roman"/>
          <w:sz w:val="20"/>
          <w:szCs w:val="20"/>
        </w:rPr>
        <w:t xml:space="preserve"> две тысячи </w:t>
      </w:r>
      <w:r>
        <w:rPr>
          <w:rFonts w:ascii="Times New Roman" w:hAnsi="Times New Roman" w:cs="Times New Roman"/>
          <w:sz w:val="20"/>
          <w:szCs w:val="20"/>
        </w:rPr>
        <w:t>двадцатого</w:t>
      </w:r>
      <w:r w:rsidRPr="00AB2EA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Pr="00AB2EAD" w:rsidR="004845A8" w:rsidP="004845A8" w:rsidRDefault="004845A8" w14:paraId="442F93B0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Pr="00F43998" w:rsidR="004845A8" w:rsidP="004845A8" w:rsidRDefault="004845A8" w14:paraId="70419FE0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b/>
          <w:sz w:val="20"/>
          <w:szCs w:val="20"/>
        </w:rPr>
        <w:tab/>
      </w:r>
      <w:r w:rsidRPr="00F43998">
        <w:rPr>
          <w:rFonts w:ascii="Times New Roman" w:hAnsi="Times New Roman" w:cs="Times New Roman"/>
          <w:b/>
          <w:sz w:val="20"/>
          <w:szCs w:val="20"/>
        </w:rPr>
        <w:t>ТОО «</w:t>
      </w:r>
      <w:r w:rsidRPr="00F43998">
        <w:rPr>
          <w:rFonts w:ascii="Times New Roman" w:hAnsi="Times New Roman" w:cs="Times New Roman"/>
          <w:b/>
          <w:color w:val="000000"/>
          <w:sz w:val="20"/>
          <w:szCs w:val="20"/>
          <w:lang w:bidi="ru-RU"/>
        </w:rPr>
        <w:t>Юридическая компания Закон и Право</w:t>
      </w:r>
      <w:r w:rsidRPr="00F43998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F43998">
        <w:rPr>
          <w:rFonts w:ascii="Times New Roman" w:hAnsi="Times New Roman" w:cs="Times New Roman"/>
          <w:sz w:val="20"/>
          <w:szCs w:val="20"/>
        </w:rPr>
        <w:t xml:space="preserve">БИН: 190240029071, в лице Генерального директора </w:t>
      </w:r>
      <w:proofErr w:type="spellStart"/>
      <w:r w:rsidRPr="00F43998">
        <w:rPr>
          <w:rStyle w:val="2"/>
          <w:rFonts w:eastAsia="Arial Unicode MS"/>
          <w:sz w:val="20"/>
          <w:szCs w:val="20"/>
        </w:rPr>
        <w:t>Саржанова</w:t>
      </w:r>
      <w:proofErr w:type="spellEnd"/>
      <w:r w:rsidRPr="00F43998">
        <w:rPr>
          <w:rStyle w:val="2"/>
          <w:rFonts w:eastAsia="Arial Unicode MS"/>
          <w:sz w:val="20"/>
          <w:szCs w:val="20"/>
        </w:rPr>
        <w:t xml:space="preserve"> Галымжана </w:t>
      </w:r>
      <w:proofErr w:type="spellStart"/>
      <w:r w:rsidRPr="00F43998">
        <w:rPr>
          <w:rStyle w:val="2"/>
          <w:rFonts w:eastAsia="Arial Unicode MS"/>
          <w:sz w:val="20"/>
          <w:szCs w:val="20"/>
        </w:rPr>
        <w:t>Турлыбековича</w:t>
      </w:r>
      <w:proofErr w:type="spellEnd"/>
      <w:r w:rsidRPr="00F43998">
        <w:rPr>
          <w:rStyle w:val="2"/>
          <w:rFonts w:eastAsia="Arial Unicode MS"/>
          <w:sz w:val="20"/>
          <w:szCs w:val="20"/>
        </w:rPr>
        <w:t>,</w:t>
      </w:r>
      <w:r w:rsidRPr="00F43998">
        <w:rPr>
          <w:rFonts w:ascii="Times New Roman" w:hAnsi="Times New Roman" w:cs="Times New Roman"/>
          <w:sz w:val="20"/>
          <w:szCs w:val="20"/>
        </w:rPr>
        <w:t xml:space="preserve"> ИИН: 850722301036,</w:t>
      </w:r>
      <w:r w:rsidRPr="00F43998">
        <w:rPr>
          <w:rStyle w:val="s0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43998">
        <w:rPr>
          <w:rFonts w:ascii="Times New Roman" w:hAnsi="Times New Roman" w:cs="Times New Roman"/>
          <w:sz w:val="20"/>
          <w:szCs w:val="20"/>
        </w:rPr>
        <w:t xml:space="preserve">действующего на основания Устава товарищества, адрес: г. Алматы, ул. </w:t>
      </w:r>
      <w:proofErr w:type="spellStart"/>
      <w:r w:rsidRPr="00F43998">
        <w:rPr>
          <w:rFonts w:ascii="Times New Roman" w:hAnsi="Times New Roman" w:cs="Times New Roman"/>
          <w:sz w:val="20"/>
          <w:szCs w:val="20"/>
        </w:rPr>
        <w:t>Абылай</w:t>
      </w:r>
      <w:proofErr w:type="spellEnd"/>
      <w:r w:rsidRPr="00F43998">
        <w:rPr>
          <w:rFonts w:ascii="Times New Roman" w:hAnsi="Times New Roman" w:cs="Times New Roman"/>
          <w:sz w:val="20"/>
          <w:szCs w:val="20"/>
        </w:rPr>
        <w:t xml:space="preserve"> Хана, №79/71, офис 304., настоящей доверенностью уполномочивает: </w:t>
      </w:r>
      <w:r w:rsidRPr="00F43998">
        <w:rPr>
          <w:rFonts w:ascii="Times New Roman" w:hAnsi="Times New Roman" w:cs="Times New Roman"/>
          <w:sz w:val="20"/>
          <w:szCs w:val="20"/>
          <w:lang w:val="kk-KZ"/>
        </w:rPr>
        <w:t>Кеңесбека Ислам Мұхамедұлы, ИИН 970103300774</w:t>
      </w:r>
      <w:r w:rsidRPr="00F43998">
        <w:rPr>
          <w:rFonts w:ascii="Times New Roman" w:hAnsi="Times New Roman" w:cs="Times New Roman"/>
          <w:sz w:val="20"/>
          <w:szCs w:val="20"/>
        </w:rPr>
        <w:t xml:space="preserve">, проживающего по адресу: г. Алматы, Бостандыкский район, 050002, ул. </w:t>
      </w:r>
      <w:proofErr w:type="spellStart"/>
      <w:r w:rsidRPr="00F43998">
        <w:rPr>
          <w:rFonts w:ascii="Times New Roman" w:hAnsi="Times New Roman" w:cs="Times New Roman"/>
          <w:sz w:val="20"/>
          <w:szCs w:val="20"/>
        </w:rPr>
        <w:t>Байзакова</w:t>
      </w:r>
      <w:proofErr w:type="spellEnd"/>
      <w:r w:rsidRPr="00F43998">
        <w:rPr>
          <w:rFonts w:ascii="Times New Roman" w:hAnsi="Times New Roman" w:cs="Times New Roman"/>
          <w:sz w:val="20"/>
          <w:szCs w:val="20"/>
        </w:rPr>
        <w:t xml:space="preserve">, д. 289, 32, представлять интересы товарищества: </w:t>
      </w:r>
    </w:p>
    <w:p w:rsidRPr="00AB2EAD" w:rsidR="004845A8" w:rsidP="004845A8" w:rsidRDefault="004845A8" w14:paraId="209F4585" w14:textId="7777777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0"/>
        </w:rPr>
      </w:pPr>
      <w:r w:rsidRPr="00AB2EAD">
        <w:rPr>
          <w:rFonts w:ascii="Times New Roman" w:hAnsi="Times New Roman"/>
          <w:sz w:val="20"/>
        </w:rPr>
        <w:t>Во всех государственных регистрирующих контролирующих, административных органах и в других компетентных органах, учреждениях, организациях, предприятиях всех форм собственности Республики Казахстан;</w:t>
      </w:r>
      <w:r>
        <w:rPr>
          <w:rFonts w:ascii="Times New Roman" w:hAnsi="Times New Roman"/>
          <w:sz w:val="20"/>
        </w:rPr>
        <w:t xml:space="preserve"> </w:t>
      </w:r>
    </w:p>
    <w:p w:rsidRPr="00AB2EAD" w:rsidR="004845A8" w:rsidP="004845A8" w:rsidRDefault="004E593C" w14:paraId="193ABD96" w14:textId="51B0642A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hyperlink w:history="1" r:id="rId7">
        <w:r w:rsidRPr="004E593C" w:rsidR="004845A8">
          <w:rPr>
            <w:rStyle w:val="aa"/>
            <w:rFonts w:ascii="Times New Roman" w:hAnsi="Times New Roman" w:cs="Times New Roman"/>
            <w:sz w:val="20"/>
            <w:szCs w:val="20"/>
          </w:rPr>
          <w:t>Во всех Судах Республики Казахстан и его инстанциях, по гражданским, адми</w:t>
        </w:r>
        <w:r w:rsidRPr="004E593C" w:rsidR="004845A8">
          <w:rPr>
            <w:rStyle w:val="aa"/>
            <w:rFonts w:ascii="Times New Roman" w:hAnsi="Times New Roman" w:cs="Times New Roman"/>
            <w:sz w:val="20"/>
            <w:szCs w:val="20"/>
          </w:rPr>
          <w:softHyphen/>
          <w:t>нистративным</w:t>
        </w:r>
      </w:hyperlink>
      <w:r w:rsidRPr="00AB2EAD" w:rsidR="004845A8">
        <w:rPr>
          <w:rFonts w:ascii="Times New Roman" w:hAnsi="Times New Roman" w:cs="Times New Roman"/>
          <w:sz w:val="20"/>
          <w:szCs w:val="20"/>
        </w:rPr>
        <w:t xml:space="preserve"> и уголовным</w:t>
      </w:r>
    </w:p>
    <w:p w:rsidRPr="00AB2EAD" w:rsidR="004845A8" w:rsidP="004845A8" w:rsidRDefault="004845A8" w14:paraId="7D87D4CB" w14:textId="77777777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 xml:space="preserve">делам, (Районных, городских, апелляционных, кассационных, специализированных межрайонных, </w:t>
      </w:r>
      <w:r w:rsidRPr="00AB2EA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Ювенальных судах по делам несовершеннолетних</w:t>
      </w:r>
      <w:r w:rsidRPr="00AB2EAD">
        <w:rPr>
          <w:rFonts w:ascii="Times New Roman" w:hAnsi="Times New Roman" w:cs="Times New Roman"/>
          <w:sz w:val="20"/>
          <w:szCs w:val="20"/>
        </w:rPr>
        <w:t xml:space="preserve">); </w:t>
      </w:r>
    </w:p>
    <w:p w:rsidRPr="00AB2EAD" w:rsidR="004845A8" w:rsidP="004845A8" w:rsidRDefault="004845A8" w14:paraId="5EFB5D84" w14:textId="77777777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Во всех Арбитражных судах, Международных арбитражных судах и его структурных подразделениях</w:t>
      </w:r>
    </w:p>
    <w:p w:rsidRPr="00AB2EAD" w:rsidR="004845A8" w:rsidP="004845A8" w:rsidRDefault="004845A8" w14:paraId="6C3F6ED6" w14:textId="77777777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(Филиалах), во всех Нотариальных палатах и Нотариусах расположенных в Республики Казахстан;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AB2EAD" w:rsidR="004845A8" w:rsidP="004845A8" w:rsidRDefault="004845A8" w14:paraId="588BF86F" w14:textId="77777777">
      <w:pPr>
        <w:pStyle w:val="a4"/>
        <w:widowControl/>
        <w:numPr>
          <w:ilvl w:val="0"/>
          <w:numId w:val="1"/>
        </w:numPr>
        <w:shd w:val="clear" w:color="auto" w:fill="FFFFFF"/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В исполнительном производстве Частного судебного исполнителя и Государственного судебного исполнителя</w:t>
      </w:r>
    </w:p>
    <w:p w:rsidRPr="00AB2EAD" w:rsidR="004845A8" w:rsidP="004845A8" w:rsidRDefault="004845A8" w14:paraId="0CC69B5C" w14:textId="77777777">
      <w:pPr>
        <w:pStyle w:val="a4"/>
        <w:shd w:val="clear" w:color="auto" w:fill="FFFFFF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согласно Закона РК «Об ис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полнительном производстве и статусе судебных исполнителей» осуществлять права сторон исполнительного производства в порядке, предусмотренном действующим законодательством,  в том числе пода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вать, подписывать любые заявления, подавать и получать документы, справки, решения, обжалование действий (бездействия) или решений судебного испол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нителя,  право предъявления и  отзыва исполнительного документа, соглашения, расписываться и вы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полнять все гражданско-правовые действия, связанные с выполнением данного поручения;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AB2EAD" w:rsidR="004845A8" w:rsidP="004845A8" w:rsidRDefault="004845A8" w14:paraId="3A42D484" w14:textId="77777777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В Министерстве юстиции, Министерстве финансов, Министерство внутренних дел, Генеральной</w:t>
      </w:r>
    </w:p>
    <w:p w:rsidRPr="00AB2EAD" w:rsidR="004845A8" w:rsidP="004845A8" w:rsidRDefault="004845A8" w14:paraId="30DF995B" w14:textId="77777777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Прокуратуре, Комитете национальной безопасности Республики Казахстан и во всех их структурных подразделениях (Департаментах, Комитатах, Управлениях);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AB2EAD" w:rsidR="004845A8" w:rsidP="004845A8" w:rsidRDefault="004845A8" w14:paraId="0D0B03E4" w14:textId="77777777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Во всех НАО «Государственная корпорация «Правительство для граждан»</w:t>
      </w:r>
      <w:r w:rsidRPr="00AB2EAD">
        <w:rPr>
          <w:rFonts w:ascii="Times New Roman" w:hAnsi="Times New Roman" w:cs="Times New Roman"/>
          <w:sz w:val="20"/>
          <w:szCs w:val="20"/>
          <w:shd w:val="clear" w:color="auto" w:fill="FFFFFF"/>
        </w:rPr>
        <w:t>, во всех Территориальных</w:t>
      </w:r>
    </w:p>
    <w:p w:rsidRPr="00AB2EAD" w:rsidR="004845A8" w:rsidP="004845A8" w:rsidRDefault="004845A8" w14:paraId="7AA0EE68" w14:textId="77777777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органах исполнительной власти (Акимат) </w:t>
      </w:r>
      <w:r w:rsidRPr="00AB2EAD">
        <w:rPr>
          <w:rFonts w:ascii="Times New Roman" w:hAnsi="Times New Roman" w:cs="Times New Roman"/>
          <w:sz w:val="20"/>
          <w:szCs w:val="20"/>
        </w:rPr>
        <w:t>и его структурных подразделениях (Департаментах, Комитатах, Управлениях);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2EAD">
        <w:rPr>
          <w:rFonts w:ascii="Times New Roman" w:hAnsi="Times New Roman" w:cs="Times New Roman"/>
          <w:sz w:val="20"/>
          <w:szCs w:val="20"/>
        </w:rPr>
        <w:t xml:space="preserve">  </w:t>
      </w:r>
    </w:p>
    <w:p w:rsidRPr="00AB2EAD" w:rsidR="004845A8" w:rsidP="004845A8" w:rsidRDefault="004845A8" w14:paraId="0AE70EE9" w14:textId="77777777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В Национальном банке РК, во всех банках второго уровня, во всех  Микрофинансовых организациях</w:t>
      </w:r>
    </w:p>
    <w:p w:rsidRPr="00AB2EAD" w:rsidR="004845A8" w:rsidP="004845A8" w:rsidRDefault="004845A8" w14:paraId="5D33AF53" w14:textId="77777777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 xml:space="preserve">(МФО), во всех Микрокредитных организациях (МКО), во всех Коллекторских агентствах (компаниях) и их территориальных подразделениях (Филиалах) расположенные на территории Республики Казахстан. </w:t>
      </w:r>
    </w:p>
    <w:p w:rsidRPr="00AB2EAD" w:rsidR="004845A8" w:rsidP="004845A8" w:rsidRDefault="004845A8" w14:paraId="22D9E336" w14:textId="630E99AB">
      <w:pPr>
        <w:pStyle w:val="a4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 xml:space="preserve">Во всех выше указанных </w:t>
      </w:r>
      <w:hyperlink w:history="1" r:id="rId8">
        <w:r w:rsidRPr="00B62705">
          <w:rPr>
            <w:rStyle w:val="aa"/>
            <w:rFonts w:ascii="Times New Roman" w:hAnsi="Times New Roman" w:cs="Times New Roman"/>
            <w:sz w:val="20"/>
            <w:szCs w:val="20"/>
          </w:rPr>
          <w:t>государственных, регистрирующих, надзорных, административных</w:t>
        </w:r>
      </w:hyperlink>
      <w:r w:rsidRPr="00AB2EAD">
        <w:rPr>
          <w:rFonts w:ascii="Times New Roman" w:hAnsi="Times New Roman" w:cs="Times New Roman"/>
          <w:sz w:val="20"/>
          <w:szCs w:val="20"/>
        </w:rPr>
        <w:t xml:space="preserve"> и других компетентных органах, учреждениях, организациях, предприятиях всех форм собственности пользоваться всеми правами, предоставленными зако</w:t>
      </w:r>
      <w:r w:rsidRPr="00AB2EAD">
        <w:rPr>
          <w:rFonts w:ascii="Times New Roman" w:hAnsi="Times New Roman" w:cs="Times New Roman"/>
          <w:sz w:val="20"/>
          <w:szCs w:val="20"/>
        </w:rPr>
        <w:softHyphen/>
        <w:t xml:space="preserve">ном лицу, участвующему в деле, в частности истцу, ответчику, третьему лицу и потерпевшему, в том числе с правом подачи и подписания исковых заявлений, Арбитражной записи, апелляционных, </w:t>
      </w:r>
      <w:r w:rsidRPr="00AB2EAD">
        <w:rPr>
          <w:rFonts w:ascii="Times New Roman" w:hAnsi="Times New Roman" w:cs="Times New Roman"/>
          <w:sz w:val="20"/>
          <w:szCs w:val="20"/>
        </w:rPr>
        <w:lastRenderedPageBreak/>
        <w:t>кассационных жалоб, ходатайств  об оспа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ривании судебного акта и о принесении надзорного протеста, предусмотренных процессуальным законодательством, заключения соглашения о проведении медиации либо соглашения об урегулировании спора в порядке медиации, полного или частичного отказа от исковых требований и признания иска, изменения предме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та или основания иска, заключения мирового соглашения, обжалования судеб</w:t>
      </w:r>
      <w:r w:rsidRPr="00AB2EAD">
        <w:rPr>
          <w:rFonts w:ascii="Times New Roman" w:hAnsi="Times New Roman" w:cs="Times New Roman"/>
          <w:sz w:val="20"/>
          <w:szCs w:val="20"/>
        </w:rPr>
        <w:softHyphen/>
        <w:t xml:space="preserve">ного акта, требования принудительного исполнения судебного акта, </w:t>
      </w:r>
      <w:r w:rsidRPr="00AB2EAD">
        <w:rPr>
          <w:rFonts w:ascii="Times New Roman" w:hAnsi="Times New Roman" w:cs="Times New Roman"/>
          <w:sz w:val="20"/>
          <w:szCs w:val="20"/>
          <w:shd w:val="clear" w:color="auto" w:fill="FFFFFF"/>
        </w:rPr>
        <w:t>подписание и подача заявления об отмене исполнительной надписи, подписание и подача возражения на исполнительную надпись, с правом расписываться в реестре регистрации нотариальных действий,</w:t>
      </w:r>
      <w:r w:rsidRPr="00AB2EAD">
        <w:rPr>
          <w:rFonts w:ascii="Times New Roman" w:hAnsi="Times New Roman" w:cs="Times New Roman"/>
          <w:sz w:val="20"/>
          <w:szCs w:val="20"/>
        </w:rPr>
        <w:t xml:space="preserve"> с правом подписи и получения конфиденциальной информации, писем, заявлений, в том числе получения сведений составляющую банковскую тайну согласно п.4 ст. 50 «Закона о банках и банковской деятельности»</w:t>
      </w:r>
      <w:r w:rsidRPr="00AB2EAD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AB2EAD">
        <w:rPr>
          <w:rFonts w:ascii="Times New Roman" w:hAnsi="Times New Roman" w:cs="Times New Roman"/>
          <w:sz w:val="20"/>
          <w:szCs w:val="20"/>
        </w:rPr>
        <w:t xml:space="preserve">  а также по всем вопросам, связанным с защитой интересов доверителя в уполномоченных органах,  получать, подписывать и подавать все необходимые документы, справки, запросы, заявления, в том числе жалобы, ходатайства, возражения производить оплату требуемых сборов, выплат и других обязательных платежей,  во всех необходимых случаях  расписываться за Доверителя и совершать все действия и формальности, связанные с выполнением данного поручения </w:t>
      </w:r>
      <w:r w:rsidRPr="00AB2EAD">
        <w:rPr>
          <w:rStyle w:val="2"/>
          <w:rFonts w:eastAsia="Arial Unicode MS"/>
          <w:sz w:val="20"/>
          <w:szCs w:val="20"/>
        </w:rPr>
        <w:t>без права получения присужденного имущества или денег</w:t>
      </w:r>
      <w:r w:rsidRPr="00AB2EAD">
        <w:rPr>
          <w:rFonts w:ascii="Times New Roman" w:hAnsi="Times New Roman" w:cs="Times New Roman"/>
          <w:sz w:val="20"/>
          <w:szCs w:val="20"/>
        </w:rPr>
        <w:t>.</w:t>
      </w:r>
    </w:p>
    <w:p w:rsidRPr="00AB2EAD" w:rsidR="004845A8" w:rsidP="004845A8" w:rsidRDefault="004845A8" w14:paraId="1BEE6337" w14:textId="77777777">
      <w:pPr>
        <w:pStyle w:val="a4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Поверенные вправе осуществлять полномочия по настоящей доверенности все вместе либо каждый в отдельности. При подписании настоящего документа, доверитель подтверждает, что в дееспособности не ограничен, не находится в состоянии наркотического, алкогольного, токсического опьянения, по состоянию здоровья может осуществлять и защищать свои права и исполнить обязанности, не страдает заболеваниями, могущими препятствовать осознанию сути подписываемого им документа, а также подтверждает, что не находится под влиянием заблуждения, обмана, насилия, угрозы, злонамеренного соглашения или стечения тяжёлых обстоятельств.</w:t>
      </w:r>
    </w:p>
    <w:p w:rsidRPr="00AB2EAD" w:rsidR="004845A8" w:rsidP="004845A8" w:rsidRDefault="004845A8" w14:paraId="2360EB3B" w14:textId="77777777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Доверенность выдана сроком на три года.</w:t>
      </w:r>
    </w:p>
    <w:p w:rsidRPr="00AB2EAD" w:rsidR="004845A8" w:rsidP="004845A8" w:rsidRDefault="004845A8" w14:paraId="582CFD64" w14:textId="77777777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Доверенность выдана, руководствуясь Закона Республики Казахстан «</w:t>
      </w:r>
      <w:r w:rsidRPr="00AB2EAD">
        <w:rPr>
          <w:rStyle w:val="s1"/>
          <w:rFonts w:ascii="Times New Roman" w:hAnsi="Times New Roman" w:cs="Times New Roman"/>
          <w:bCs/>
          <w:sz w:val="20"/>
          <w:szCs w:val="20"/>
          <w:shd w:val="clear" w:color="auto" w:fill="FFFFFF"/>
        </w:rPr>
        <w:t>О товариществах с ограниченной и дополнительной ответственностью</w:t>
      </w:r>
      <w:r w:rsidRPr="00AB2EAD">
        <w:rPr>
          <w:rFonts w:ascii="Times New Roman" w:hAnsi="Times New Roman" w:cs="Times New Roman"/>
          <w:sz w:val="20"/>
          <w:szCs w:val="20"/>
        </w:rPr>
        <w:t>», сроком на три года, полномочия по настоящей доверенности не могут быть полностью или частично переданы поверенными третьим лицам.</w:t>
      </w:r>
    </w:p>
    <w:p w:rsidRPr="00AB2EAD" w:rsidR="004845A8" w:rsidP="004845A8" w:rsidRDefault="004845A8" w14:paraId="5101BFB1" w14:textId="77777777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>Полномочия по настоящей доверенности могут исполняться поверенны</w:t>
      </w:r>
      <w:r w:rsidRPr="00AB2EAD">
        <w:rPr>
          <w:rFonts w:ascii="Times New Roman" w:hAnsi="Times New Roman" w:cs="Times New Roman"/>
          <w:sz w:val="20"/>
          <w:szCs w:val="20"/>
        </w:rPr>
        <w:softHyphen/>
        <w:t>ми как одновременно, так и поочередно по их усмотрению.</w:t>
      </w:r>
    </w:p>
    <w:p w:rsidRPr="00AB2EAD" w:rsidR="004845A8" w:rsidP="004845A8" w:rsidRDefault="004845A8" w14:paraId="4B23C563" w14:textId="7777777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2EAD">
        <w:rPr>
          <w:rFonts w:ascii="Times New Roman" w:hAnsi="Times New Roman" w:cs="Times New Roman"/>
          <w:sz w:val="20"/>
          <w:szCs w:val="20"/>
        </w:rPr>
        <w:tab/>
      </w:r>
      <w:r w:rsidRPr="00AB2EAD">
        <w:rPr>
          <w:rFonts w:ascii="Times New Roman" w:hAnsi="Times New Roman" w:cs="Times New Roman"/>
          <w:sz w:val="20"/>
          <w:szCs w:val="20"/>
        </w:rPr>
        <w:t xml:space="preserve">Директор Товарищество с ограниченной ответственностью </w:t>
      </w:r>
      <w:r w:rsidRPr="00AB2EAD">
        <w:rPr>
          <w:rFonts w:ascii="Times New Roman" w:hAnsi="Times New Roman" w:cs="Times New Roman"/>
          <w:bCs/>
          <w:sz w:val="20"/>
          <w:szCs w:val="20"/>
        </w:rPr>
        <w:t>«</w:t>
      </w:r>
      <w:r w:rsidRPr="00AB2EAD">
        <w:rPr>
          <w:rFonts w:ascii="Times New Roman" w:hAnsi="Times New Roman" w:cs="Times New Roman"/>
          <w:bCs/>
          <w:sz w:val="20"/>
          <w:szCs w:val="20"/>
          <w:lang w:bidi="ru-RU"/>
        </w:rPr>
        <w:t>Юридическая компания Закон и Право</w:t>
      </w:r>
      <w:r w:rsidRPr="00AB2EAD">
        <w:rPr>
          <w:rFonts w:ascii="Times New Roman" w:hAnsi="Times New Roman" w:cs="Times New Roman"/>
          <w:bCs/>
          <w:sz w:val="20"/>
          <w:szCs w:val="20"/>
        </w:rPr>
        <w:t>».</w:t>
      </w:r>
    </w:p>
    <w:p w:rsidR="004845A8" w:rsidP="004845A8" w:rsidRDefault="004845A8" w14:paraId="365849DF" w14:textId="77777777">
      <w:pPr>
        <w:pStyle w:val="a4"/>
        <w:rPr>
          <w:rFonts w:ascii="Times New Roman" w:hAnsi="Times New Roman"/>
          <w:b/>
          <w:sz w:val="20"/>
        </w:rPr>
      </w:pPr>
    </w:p>
    <w:p w:rsidRPr="00042B30" w:rsidR="004845A8" w:rsidP="004845A8" w:rsidRDefault="004845A8" w14:paraId="7416C0DB" w14:textId="77777777">
      <w:pPr>
        <w:pStyle w:val="a4"/>
        <w:rPr>
          <w:rFonts w:ascii="Times New Roman" w:hAnsi="Times New Roman"/>
          <w:b/>
          <w:sz w:val="20"/>
        </w:rPr>
      </w:pPr>
      <w:r w:rsidRPr="00042B30">
        <w:rPr>
          <w:rFonts w:ascii="Times New Roman" w:hAnsi="Times New Roman"/>
          <w:b/>
          <w:sz w:val="20"/>
        </w:rPr>
        <w:t>_________________</w:t>
      </w:r>
      <w:r w:rsidRPr="00042B30">
        <w:rPr>
          <w:rFonts w:ascii="Times New Roman" w:hAnsi="Times New Roman"/>
          <w:sz w:val="20"/>
        </w:rPr>
        <w:t>___________/________________________________________________________________________</w:t>
      </w:r>
    </w:p>
    <w:p w:rsidRPr="00042B30" w:rsidR="004845A8" w:rsidP="004845A8" w:rsidRDefault="004845A8" w14:paraId="27F19163" w14:textId="77777777">
      <w:pPr>
        <w:pStyle w:val="a4"/>
        <w:rPr>
          <w:sz w:val="16"/>
          <w:szCs w:val="16"/>
        </w:rPr>
      </w:pPr>
      <w:r w:rsidRPr="00E0546C">
        <w:rPr>
          <w:sz w:val="20"/>
        </w:rPr>
        <w:tab/>
      </w:r>
      <w:r w:rsidRPr="00E0546C">
        <w:rPr>
          <w:sz w:val="20"/>
        </w:rPr>
        <w:tab/>
      </w:r>
      <w:r w:rsidRPr="00E0546C">
        <w:rPr>
          <w:sz w:val="20"/>
        </w:rPr>
        <w:tab/>
      </w:r>
      <w:r>
        <w:rPr>
          <w:sz w:val="16"/>
          <w:szCs w:val="16"/>
        </w:rPr>
        <w:t xml:space="preserve">  </w:t>
      </w:r>
      <w:r w:rsidRPr="00042B30">
        <w:rPr>
          <w:sz w:val="16"/>
          <w:szCs w:val="16"/>
        </w:rPr>
        <w:t>(подпись, ФИО)</w:t>
      </w:r>
    </w:p>
    <w:p w:rsidR="004845A8" w:rsidP="004845A8" w:rsidRDefault="004845A8" w14:paraId="7963584E" w14:textId="77777777">
      <w:pPr>
        <w:pStyle w:val="a4"/>
        <w:rPr>
          <w:rFonts w:ascii="Times New Roman" w:hAnsi="Times New Roman"/>
          <w:sz w:val="20"/>
        </w:rPr>
      </w:pPr>
    </w:p>
    <w:p w:rsidR="004845A8" w:rsidP="004845A8" w:rsidRDefault="004845A8" w14:paraId="733FA444" w14:textId="77777777">
      <w:pPr>
        <w:pStyle w:val="a4"/>
        <w:rPr>
          <w:rFonts w:ascii="Times New Roman" w:hAnsi="Times New Roman"/>
          <w:sz w:val="20"/>
        </w:rPr>
      </w:pPr>
    </w:p>
    <w:p w:rsidRPr="004845A8" w:rsidR="00441C33" w:rsidP="004845A8" w:rsidRDefault="004845A8" w14:paraId="13BF25C2" w14:textId="02D89793">
      <w:pPr>
        <w:pStyle w:val="a4"/>
      </w:pPr>
      <w:r w:rsidRPr="3D99A248" w:rsidR="3D99A248">
        <w:rPr>
          <w:rFonts w:ascii="Times New Roman" w:hAnsi="Times New Roman"/>
          <w:sz w:val="20"/>
          <w:szCs w:val="20"/>
        </w:rPr>
        <w:t>Исходящий номер №___________ от "____" ______________ 20..... года.</w:t>
      </w:r>
    </w:p>
    <w:sectPr w:rsidRPr="004845A8" w:rsidR="00441C33" w:rsidSect="004845A8">
      <w:headerReference w:type="default" r:id="rId9"/>
      <w:footerReference w:type="default" r:id="rId10"/>
      <w:pgSz w:w="11906" w:h="16838" w:orient="portrait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62705" w14:paraId="6217F62B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B62705" w14:paraId="636CAE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660DF68" w:rsidTr="6660DF68" w14:paraId="4C659A14" w14:textId="77777777">
      <w:tc>
        <w:tcPr>
          <w:tcW w:w="3400" w:type="dxa"/>
        </w:tcPr>
        <w:p w:rsidR="6660DF68" w:rsidP="6660DF68" w:rsidRDefault="6660DF68" w14:paraId="30B8506E" w14:textId="4AE6616C">
          <w:pPr>
            <w:pStyle w:val="a9"/>
            <w:ind w:left="-115"/>
          </w:pPr>
        </w:p>
      </w:tc>
      <w:tc>
        <w:tcPr>
          <w:tcW w:w="3400" w:type="dxa"/>
        </w:tcPr>
        <w:p w:rsidR="6660DF68" w:rsidP="6660DF68" w:rsidRDefault="6660DF68" w14:paraId="4031FD00" w14:textId="3E935417">
          <w:pPr>
            <w:pStyle w:val="a9"/>
            <w:jc w:val="center"/>
          </w:pPr>
        </w:p>
      </w:tc>
      <w:tc>
        <w:tcPr>
          <w:tcW w:w="3400" w:type="dxa"/>
        </w:tcPr>
        <w:p w:rsidR="6660DF68" w:rsidP="6660DF68" w:rsidRDefault="6660DF68" w14:paraId="15EA0104" w14:textId="6E1773A2">
          <w:pPr>
            <w:pStyle w:val="a9"/>
            <w:ind w:right="-115"/>
            <w:jc w:val="right"/>
          </w:pPr>
        </w:p>
      </w:tc>
    </w:tr>
  </w:tbl>
  <w:p w:rsidR="6660DF68" w:rsidP="6660DF68" w:rsidRDefault="6660DF68" w14:paraId="1C995B52" w14:textId="717F8D08">
    <w:pPr>
      <w:pStyle w:val="a4"/>
      <w:ind w:firstLine="360"/>
      <w:jc w:val="center"/>
      <w:rPr>
        <w:rFonts w:ascii="Calibri" w:hAnsi="Calibri" w:eastAsia="Calibri" w:cs="Calibri"/>
        <w:color w:val="9E7800"/>
        <w:sz w:val="12"/>
        <w:szCs w:val="12"/>
        <w:lang w:val="ru-RU"/>
      </w:rPr>
    </w:pPr>
    <w:r w:rsidRPr="6660DF68">
      <w:rPr>
        <w:rFonts w:ascii="Calibri" w:hAnsi="Calibri" w:eastAsia="Calibri" w:cs="Calibri"/>
        <w:b/>
        <w:bCs/>
        <w:color w:val="9E7800"/>
        <w:sz w:val="12"/>
        <w:szCs w:val="12"/>
        <w:lang w:val="ru-RU"/>
      </w:rPr>
      <w:t xml:space="preserve">  _____________________________________________________________________</w:t>
    </w:r>
  </w:p>
  <w:p w:rsidR="6660DF68" w:rsidP="6660DF68" w:rsidRDefault="6660DF68" w14:paraId="6CE7EF6E" w14:textId="20B3E50B">
    <w:pPr>
      <w:pStyle w:val="a4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  <w:lang w:val="ru-RU"/>
      </w:rPr>
    </w:pPr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050000, Алматы </w:t>
    </w:r>
    <w:r w:rsidRPr="6660DF68">
      <w:rPr>
        <w:rFonts w:ascii="Calibri" w:hAnsi="Calibri" w:eastAsia="Calibri" w:cs="Calibri"/>
        <w:color w:val="000000" w:themeColor="text1"/>
        <w:sz w:val="18"/>
        <w:szCs w:val="18"/>
        <w:lang w:val="kk-KZ"/>
      </w:rPr>
      <w:t>қаласы</w:t>
    </w:r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, </w:t>
    </w:r>
    <w:proofErr w:type="spellStart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>Абылай</w:t>
    </w:r>
    <w:proofErr w:type="spellEnd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 Хан </w:t>
    </w:r>
  </w:p>
  <w:p w:rsidR="6660DF68" w:rsidP="6660DF68" w:rsidRDefault="6660DF68" w14:paraId="7C2A714B" w14:textId="5BA83CD7">
    <w:pPr>
      <w:pStyle w:val="a4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  <w:lang w:val="ru-RU"/>
      </w:rPr>
    </w:pPr>
    <w:proofErr w:type="spellStart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>даңғылы</w:t>
    </w:r>
    <w:proofErr w:type="spellEnd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, 79/71 </w:t>
    </w:r>
    <w:proofErr w:type="spellStart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>үй</w:t>
    </w:r>
    <w:proofErr w:type="spellEnd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, 304 </w:t>
    </w:r>
    <w:proofErr w:type="spellStart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>кеңсе</w:t>
    </w:r>
    <w:proofErr w:type="spellEnd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>,</w:t>
    </w:r>
  </w:p>
  <w:p w:rsidR="6660DF68" w:rsidP="6660DF68" w:rsidRDefault="6660DF68" w14:paraId="6D1B3F15" w14:textId="530297B8">
    <w:pPr>
      <w:pStyle w:val="a4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  <w:lang w:val="ru-RU"/>
      </w:rPr>
    </w:pPr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 </w:t>
    </w:r>
    <w:proofErr w:type="spellStart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>ұялы</w:t>
    </w:r>
    <w:proofErr w:type="spellEnd"/>
    <w:r w:rsidRPr="6660DF68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 тел.:+7 (708)</w:t>
    </w:r>
    <w:r w:rsidRPr="6660DF68">
      <w:rPr>
        <w:rStyle w:val="a6"/>
        <w:rFonts w:ascii="Times New Roman" w:hAnsi="Times New Roman" w:eastAsia="Times New Roman" w:cs="Times New Roman"/>
        <w:b w:val="0"/>
        <w:bCs w:val="0"/>
        <w:color w:val="000000" w:themeColor="text1"/>
        <w:lang w:val="ru-RU"/>
      </w:rPr>
      <w:t xml:space="preserve"> </w:t>
    </w:r>
    <w:r w:rsidRPr="6660DF68">
      <w:rPr>
        <w:rStyle w:val="a6"/>
        <w:rFonts w:ascii="Calibri" w:hAnsi="Calibri" w:eastAsia="Calibri" w:cs="Calibri"/>
        <w:b w:val="0"/>
        <w:bCs w:val="0"/>
        <w:color w:val="000000" w:themeColor="text1"/>
        <w:sz w:val="18"/>
        <w:szCs w:val="18"/>
        <w:lang w:val="ru-RU"/>
      </w:rPr>
      <w:t>971-78-58</w:t>
    </w:r>
  </w:p>
  <w:p w:rsidR="6660DF68" w:rsidP="6660DF68" w:rsidRDefault="00B62705" w14:paraId="5883D1F3" w14:textId="2E90566D">
    <w:pPr>
      <w:spacing w:after="0" w:line="240" w:lineRule="auto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hyperlink r:id="rId1">
      <w:r w:rsidRPr="6660DF68" w:rsidR="6660DF68">
        <w:rPr>
          <w:rStyle w:val="aa"/>
          <w:rFonts w:ascii="Calibri" w:hAnsi="Calibri" w:eastAsia="Calibri" w:cs="Calibri"/>
          <w:sz w:val="18"/>
          <w:szCs w:val="18"/>
          <w:lang w:val="en-US"/>
        </w:rPr>
        <w:t>info</w:t>
      </w:r>
      <w:r w:rsidRPr="6660DF68" w:rsidR="6660DF68">
        <w:rPr>
          <w:rStyle w:val="aa"/>
          <w:rFonts w:ascii="Calibri" w:hAnsi="Calibri" w:eastAsia="Calibri" w:cs="Calibri"/>
          <w:sz w:val="18"/>
          <w:szCs w:val="18"/>
        </w:rPr>
        <w:t>@</w:t>
      </w:r>
      <w:proofErr w:type="spellStart"/>
      <w:r w:rsidRPr="6660DF68" w:rsidR="6660DF68">
        <w:rPr>
          <w:rStyle w:val="aa"/>
          <w:rFonts w:ascii="Calibri" w:hAnsi="Calibri" w:eastAsia="Calibri" w:cs="Calibri"/>
          <w:sz w:val="18"/>
          <w:szCs w:val="18"/>
          <w:lang w:val="en-US"/>
        </w:rPr>
        <w:t>zakonpravo</w:t>
      </w:r>
      <w:proofErr w:type="spellEnd"/>
      <w:r w:rsidRPr="6660DF68" w:rsidR="6660DF68">
        <w:rPr>
          <w:rStyle w:val="aa"/>
          <w:rFonts w:ascii="Calibri" w:hAnsi="Calibri" w:eastAsia="Calibri" w:cs="Calibri"/>
          <w:sz w:val="18"/>
          <w:szCs w:val="18"/>
        </w:rPr>
        <w:t>.</w:t>
      </w:r>
      <w:proofErr w:type="spellStart"/>
      <w:r w:rsidRPr="6660DF68" w:rsidR="6660DF68">
        <w:rPr>
          <w:rStyle w:val="aa"/>
          <w:rFonts w:ascii="Calibri" w:hAnsi="Calibri" w:eastAsia="Calibri" w:cs="Calibri"/>
          <w:sz w:val="18"/>
          <w:szCs w:val="18"/>
          <w:lang w:val="en-US"/>
        </w:rPr>
        <w:t>kz</w:t>
      </w:r>
      <w:proofErr w:type="spellEnd"/>
    </w:hyperlink>
  </w:p>
  <w:p w:rsidR="6660DF68" w:rsidP="6660DF68" w:rsidRDefault="6660DF68" w14:paraId="3BF1BB5D" w14:textId="5AEDDD21">
    <w:pPr>
      <w:pStyle w:val="a4"/>
      <w:ind w:firstLine="360"/>
      <w:jc w:val="center"/>
      <w:rPr>
        <w:rFonts w:ascii="Calibri" w:hAnsi="Calibri" w:eastAsia="Calibri" w:cs="Calibri"/>
        <w:color w:val="9E7800"/>
        <w:sz w:val="18"/>
        <w:szCs w:val="18"/>
        <w:lang w:val="ru-RU"/>
      </w:rPr>
    </w:pPr>
    <w:proofErr w:type="spellStart"/>
    <w:r w:rsidRPr="6660DF68">
      <w:rPr>
        <w:rFonts w:ascii="Calibri" w:hAnsi="Calibri" w:eastAsia="Calibri" w:cs="Calibri"/>
        <w:color w:val="9E7800"/>
        <w:sz w:val="18"/>
        <w:szCs w:val="18"/>
        <w:lang w:val="en-US"/>
      </w:rPr>
      <w:t>zakonpravo</w:t>
    </w:r>
    <w:proofErr w:type="spellEnd"/>
    <w:r w:rsidRPr="6660DF68">
      <w:rPr>
        <w:rFonts w:ascii="Calibri" w:hAnsi="Calibri" w:eastAsia="Calibri" w:cs="Calibri"/>
        <w:color w:val="9E7800"/>
        <w:sz w:val="18"/>
        <w:szCs w:val="18"/>
        <w:lang w:val="ru-RU"/>
      </w:rPr>
      <w:t>.</w:t>
    </w:r>
    <w:proofErr w:type="spellStart"/>
    <w:r w:rsidRPr="6660DF68">
      <w:rPr>
        <w:rFonts w:ascii="Calibri" w:hAnsi="Calibri" w:eastAsia="Calibri" w:cs="Calibri"/>
        <w:color w:val="9E7800"/>
        <w:sz w:val="18"/>
        <w:szCs w:val="18"/>
        <w:lang w:val="en-US"/>
      </w:rPr>
      <w:t>kz</w:t>
    </w:r>
    <w:proofErr w:type="spellEnd"/>
  </w:p>
  <w:p w:rsidR="6660DF68" w:rsidP="6660DF68" w:rsidRDefault="6660DF68" w14:paraId="1FFD9F29" w14:textId="784537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62705" w14:paraId="4D11BFF8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B62705" w14:paraId="24355A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660DF68" w:rsidTr="6660DF68" w14:paraId="7D7F4D79" w14:textId="77777777">
      <w:tc>
        <w:tcPr>
          <w:tcW w:w="3400" w:type="dxa"/>
        </w:tcPr>
        <w:p w:rsidR="6660DF68" w:rsidP="6660DF68" w:rsidRDefault="6660DF68" w14:paraId="5FCD10B2" w14:textId="1B56AA74">
          <w:pPr>
            <w:pStyle w:val="a9"/>
            <w:ind w:left="-115"/>
          </w:pPr>
        </w:p>
      </w:tc>
      <w:tc>
        <w:tcPr>
          <w:tcW w:w="3400" w:type="dxa"/>
        </w:tcPr>
        <w:p w:rsidR="6660DF68" w:rsidP="6660DF68" w:rsidRDefault="6660DF68" w14:paraId="672D99AF" w14:textId="6FBE8146">
          <w:pPr>
            <w:pStyle w:val="a9"/>
            <w:jc w:val="center"/>
          </w:pPr>
        </w:p>
      </w:tc>
      <w:tc>
        <w:tcPr>
          <w:tcW w:w="3400" w:type="dxa"/>
        </w:tcPr>
        <w:p w:rsidR="6660DF68" w:rsidP="6660DF68" w:rsidRDefault="6660DF68" w14:paraId="1568D081" w14:textId="2C0F4707">
          <w:pPr>
            <w:pStyle w:val="a9"/>
            <w:ind w:right="-115"/>
            <w:jc w:val="right"/>
          </w:pPr>
        </w:p>
      </w:tc>
    </w:tr>
  </w:tbl>
  <w:p w:rsidR="6660DF68" w:rsidP="6660DF68" w:rsidRDefault="6660DF68" w14:paraId="5823A38E" w14:textId="7C59871A">
    <w:pPr>
      <w:pStyle w:val="a9"/>
    </w:pPr>
    <w:r>
      <w:drawing>
        <wp:inline wp14:editId="3D99A248" wp14:anchorId="068DEAA1">
          <wp:extent cx="3790950" cy="1162050"/>
          <wp:effectExtent l="0" t="0" r="0" b="0"/>
          <wp:docPr id="1107572893" name="Рисунок 110757289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Рисунок 1107572893"/>
                  <pic:cNvPicPr/>
                </pic:nvPicPr>
                <pic:blipFill>
                  <a:blip r:embed="Rc41c46852759418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65405"/>
    <w:multiLevelType w:val="hybridMultilevel"/>
    <w:tmpl w:val="3F6A2D56"/>
    <w:lvl w:ilvl="0" w:tplc="04190001">
      <w:start w:val="1"/>
      <w:numFmt w:val="bullet"/>
      <w:lvlText w:val=""/>
      <w:lvlJc w:val="left"/>
      <w:pPr>
        <w:ind w:left="1492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hint="default" w:ascii="Courier New" w:hAnsi="Courier New" w:cs="Courier New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95"/>
    <w:rsid w:val="00176695"/>
    <w:rsid w:val="00441C33"/>
    <w:rsid w:val="004845A8"/>
    <w:rsid w:val="004E593C"/>
    <w:rsid w:val="00A079DD"/>
    <w:rsid w:val="00B62705"/>
    <w:rsid w:val="00F071A6"/>
    <w:rsid w:val="3D99A248"/>
    <w:rsid w:val="6660D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3740"/>
  <w15:chartTrackingRefBased/>
  <w15:docId w15:val="{A8E37856-3963-451F-BDE2-C96419BADA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845A8"/>
    <w:pPr>
      <w:spacing w:after="200" w:line="276" w:lineRule="auto"/>
    </w:pPr>
    <w:rPr>
      <w:rFonts w:eastAsiaTheme="minorEastAsia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Без интервала Знак"/>
    <w:link w:val="a4"/>
    <w:uiPriority w:val="1"/>
    <w:locked/>
    <w:rsid w:val="004845A8"/>
    <w:rPr>
      <w:color w:val="000000"/>
    </w:rPr>
  </w:style>
  <w:style w:type="paragraph" w:styleId="a4">
    <w:name w:val="No Spacing"/>
    <w:link w:val="a3"/>
    <w:uiPriority w:val="1"/>
    <w:qFormat/>
    <w:rsid w:val="004845A8"/>
    <w:pPr>
      <w:widowControl w:val="0"/>
      <w:spacing w:after="0" w:line="240" w:lineRule="auto"/>
    </w:pPr>
    <w:rPr>
      <w:color w:val="000000"/>
    </w:rPr>
  </w:style>
  <w:style w:type="paragraph" w:styleId="a5">
    <w:name w:val="List Paragraph"/>
    <w:basedOn w:val="a"/>
    <w:uiPriority w:val="34"/>
    <w:qFormat/>
    <w:rsid w:val="004845A8"/>
    <w:pPr>
      <w:ind w:left="720"/>
      <w:contextualSpacing/>
    </w:pPr>
    <w:rPr>
      <w:rFonts w:ascii="Calibri" w:hAnsi="Calibri" w:eastAsia="Times New Roman" w:cs="Times New Roman"/>
      <w:szCs w:val="20"/>
    </w:rPr>
  </w:style>
  <w:style w:type="character" w:styleId="2" w:customStyle="1">
    <w:name w:val="Основной текст (2) + Полужирный"/>
    <w:basedOn w:val="a0"/>
    <w:rsid w:val="004845A8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s1" w:customStyle="1">
    <w:name w:val="s1"/>
    <w:basedOn w:val="a0"/>
    <w:rsid w:val="004845A8"/>
  </w:style>
  <w:style w:type="character" w:styleId="s0" w:customStyle="1">
    <w:name w:val="s0"/>
    <w:basedOn w:val="a0"/>
    <w:rsid w:val="004845A8"/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8" w:customStyle="1">
    <w:name w:val="Верхний колонтитул Знак"/>
    <w:basedOn w:val="a0"/>
    <w:link w:val="a9"/>
    <w:uiPriority w:val="99"/>
  </w:style>
  <w:style w:type="paragraph" w:styleId="a9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 w:customStyle="1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A0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ZakonPravoKaz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instagram.com/zakonpravo.kz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c41c468527594185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Юридическая_контора Закон_и_право</dc:creator>
  <keywords/>
  <dc:description/>
  <lastModifiedBy>Закон_и_право Юридическая_контора</lastModifiedBy>
  <revision>8</revision>
  <dcterms:created xsi:type="dcterms:W3CDTF">2020-07-21T05:57:00.0000000Z</dcterms:created>
  <dcterms:modified xsi:type="dcterms:W3CDTF">2021-02-08T15:25:23.6283366Z</dcterms:modified>
</coreProperties>
</file>