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E9C6" w14:textId="77777777" w:rsidR="00B07E92" w:rsidRDefault="00101423">
      <w:pPr>
        <w:spacing w:after="0"/>
      </w:pPr>
      <w:r>
        <w:rPr>
          <w:noProof/>
        </w:rPr>
        <w:drawing>
          <wp:inline distT="0" distB="0" distL="0" distR="0" wp14:anchorId="1457EA03" wp14:editId="1457EA04">
            <wp:extent cx="2057400" cy="571500"/>
            <wp:effectExtent l="0" t="0" r="0" b="0"/>
            <wp:docPr id="1995616860" name="Рисунок 1995616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7E9C7" w14:textId="77777777" w:rsidR="00B07E92" w:rsidRPr="001C0DB6" w:rsidRDefault="00101423">
      <w:pPr>
        <w:spacing w:after="0"/>
        <w:rPr>
          <w:lang w:val="ru-RU"/>
        </w:rPr>
      </w:pPr>
      <w:r w:rsidRPr="001C0DB6">
        <w:rPr>
          <w:b/>
          <w:color w:val="000000"/>
          <w:sz w:val="28"/>
          <w:lang w:val="ru-RU"/>
        </w:rPr>
        <w:t>О некоторых вопросах применения законодательства о судебной власти в Республике Казахстан</w:t>
      </w:r>
    </w:p>
    <w:p w14:paraId="1457E9C8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>Нормативное постановление Верховного суда Республики Казахстан от 14 мая 1998 года № 1.</w:t>
      </w:r>
    </w:p>
    <w:p w14:paraId="1457E9C9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по всему тексту вносятся изменения на казахском языке, текст на русском языке не меняется нормативным постановлением Верховного Суда РК от 08.12.2021 № 3 (вводится в действие со дня первого официального опубликования).</w:t>
      </w:r>
    </w:p>
    <w:p w14:paraId="1457E9CA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Сноска. Заголово</w:t>
      </w:r>
      <w:r w:rsidRPr="001C0DB6">
        <w:rPr>
          <w:color w:val="000000"/>
          <w:sz w:val="28"/>
          <w:lang w:val="ru-RU"/>
        </w:rPr>
        <w:t xml:space="preserve">к с изменениями, внесенными нормативным постановлением Верховного суда РК от 22.12.2008 № 8 (порядок введения в действие см. п. </w:t>
      </w:r>
      <w:proofErr w:type="gramStart"/>
      <w:r w:rsidRPr="001C0DB6">
        <w:rPr>
          <w:color w:val="000000"/>
          <w:sz w:val="28"/>
          <w:lang w:val="ru-RU"/>
        </w:rPr>
        <w:t>2 )</w:t>
      </w:r>
      <w:proofErr w:type="gramEnd"/>
      <w:r w:rsidRPr="001C0DB6">
        <w:rPr>
          <w:color w:val="000000"/>
          <w:sz w:val="28"/>
          <w:lang w:val="ru-RU"/>
        </w:rPr>
        <w:t>.</w:t>
      </w:r>
    </w:p>
    <w:p w14:paraId="1457E9CB" w14:textId="77777777" w:rsidR="00B07E92" w:rsidRPr="001C0DB6" w:rsidRDefault="00101423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В целях единообразного применения в судебной практике норм, регулирующих вопросы обеспечения независимости судей при </w:t>
      </w:r>
      <w:r w:rsidRPr="001C0DB6">
        <w:rPr>
          <w:color w:val="000000"/>
          <w:sz w:val="28"/>
          <w:lang w:val="ru-RU"/>
        </w:rPr>
        <w:t>осуществлении правосудия, пленарное заседание Верховного Суда Республики Казахстан постановляет:</w:t>
      </w:r>
    </w:p>
    <w:bookmarkEnd w:id="0"/>
    <w:p w14:paraId="1457E9CC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Преамбула в редакции нормативного постановления Верховного Суда РК от 31.03.2017 </w:t>
      </w:r>
      <w:r w:rsidRPr="001C0DB6">
        <w:rPr>
          <w:color w:val="000000"/>
          <w:sz w:val="28"/>
          <w:lang w:val="ru-RU"/>
        </w:rPr>
        <w:t>№ 2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</w:t>
      </w:r>
      <w:r w:rsidRPr="001C0DB6">
        <w:rPr>
          <w:color w:val="FF0000"/>
          <w:sz w:val="28"/>
          <w:lang w:val="ru-RU"/>
        </w:rPr>
        <w:t>ия).</w:t>
      </w:r>
      <w:r w:rsidRPr="001C0DB6">
        <w:rPr>
          <w:lang w:val="ru-RU"/>
        </w:rPr>
        <w:br/>
      </w:r>
    </w:p>
    <w:p w14:paraId="1457E9CD" w14:textId="77777777" w:rsidR="00B07E92" w:rsidRPr="001C0DB6" w:rsidRDefault="00101423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1. Обратить внимание судов на необходимость в деятельности по осуществлению правосудия исходить из положения Конституции Республики Казахстан (далее – Конституция) о том, что судебная власть в Республике является ветвью государственной власти, </w:t>
      </w:r>
      <w:r w:rsidRPr="001C0DB6">
        <w:rPr>
          <w:color w:val="000000"/>
          <w:sz w:val="28"/>
          <w:lang w:val="ru-RU"/>
        </w:rPr>
        <w:t>взаимодействующей с иными ветвями государственной власти Республики: законодательной и исполнительной с использованием системы сдержек и противовесов.</w:t>
      </w:r>
    </w:p>
    <w:bookmarkEnd w:id="1"/>
    <w:p w14:paraId="1457E9CE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 1 с изменением, внесенным нормативным постановлением Верховного Суда РК от 31.03.2017</w:t>
      </w:r>
      <w:r w:rsidRPr="001C0DB6">
        <w:rPr>
          <w:color w:val="FF0000"/>
          <w:sz w:val="28"/>
          <w:lang w:val="ru-RU"/>
        </w:rPr>
        <w:t xml:space="preserve"> </w:t>
      </w:r>
      <w:r w:rsidRPr="001C0DB6">
        <w:rPr>
          <w:color w:val="000000"/>
          <w:sz w:val="28"/>
          <w:lang w:val="ru-RU"/>
        </w:rPr>
        <w:t>№ 2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2. Исключен нормативным постановлением Верховного Суда РК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9CF" w14:textId="77777777" w:rsidR="00B07E92" w:rsidRPr="001C0DB6" w:rsidRDefault="00101423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3. Судья при осуществлении прав</w:t>
      </w:r>
      <w:r w:rsidRPr="001C0DB6">
        <w:rPr>
          <w:color w:val="000000"/>
          <w:sz w:val="28"/>
          <w:lang w:val="ru-RU"/>
        </w:rPr>
        <w:t xml:space="preserve">осудия должен быть независимым, подчиняться только Конституции и закону, сохранять объективность и </w:t>
      </w:r>
      <w:r w:rsidRPr="001C0DB6">
        <w:rPr>
          <w:color w:val="000000"/>
          <w:sz w:val="28"/>
          <w:lang w:val="ru-RU"/>
        </w:rPr>
        <w:lastRenderedPageBreak/>
        <w:t>беспристрастность, обеспечить реализацию принципа состязательности и равноправия сторон.</w:t>
      </w:r>
    </w:p>
    <w:p w14:paraId="1457E9D0" w14:textId="77777777" w:rsidR="00B07E92" w:rsidRPr="001C0DB6" w:rsidRDefault="00101423">
      <w:pPr>
        <w:spacing w:after="0"/>
        <w:jc w:val="both"/>
        <w:rPr>
          <w:lang w:val="ru-RU"/>
        </w:rPr>
      </w:pPr>
      <w:bookmarkStart w:id="3" w:name="z14"/>
      <w:bookmarkEnd w:id="2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Судья не обязан давать каких-либо объяснений и выражать свое </w:t>
      </w:r>
      <w:r w:rsidRPr="001C0DB6">
        <w:rPr>
          <w:color w:val="000000"/>
          <w:sz w:val="28"/>
          <w:lang w:val="ru-RU"/>
        </w:rPr>
        <w:t xml:space="preserve">мнение по существу рассмотренных или находящихся в его производстве судебных дел. </w:t>
      </w:r>
    </w:p>
    <w:p w14:paraId="1457E9D1" w14:textId="77777777" w:rsidR="00B07E92" w:rsidRPr="001C0DB6" w:rsidRDefault="00101423">
      <w:pPr>
        <w:spacing w:after="0"/>
        <w:jc w:val="both"/>
        <w:rPr>
          <w:lang w:val="ru-RU"/>
        </w:rPr>
      </w:pPr>
      <w:bookmarkStart w:id="4" w:name="z15"/>
      <w:bookmarkEnd w:id="3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В соответствии с принципом состязательности и равноправия сторон, суд должен обеспечить сторонам в судебном заседании равные возможности и необходимые условия для выпо</w:t>
      </w:r>
      <w:r w:rsidRPr="001C0DB6">
        <w:rPr>
          <w:color w:val="000000"/>
          <w:sz w:val="28"/>
          <w:lang w:val="ru-RU"/>
        </w:rPr>
        <w:t>лнения сторонами их процессуальных обязанностей и осуществления предоставленных им прав.</w:t>
      </w:r>
    </w:p>
    <w:bookmarkEnd w:id="4"/>
    <w:p w14:paraId="1457E9D2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 3 - в редакции нормативного постановления Верховного Суда РК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 </w:t>
      </w:r>
      <w:r w:rsidRPr="001C0DB6">
        <w:rPr>
          <w:lang w:val="ru-RU"/>
        </w:rPr>
        <w:br/>
      </w:r>
    </w:p>
    <w:p w14:paraId="1457E9D3" w14:textId="77777777" w:rsidR="00B07E92" w:rsidRPr="001C0DB6" w:rsidRDefault="00101423">
      <w:pPr>
        <w:spacing w:after="0"/>
        <w:jc w:val="both"/>
        <w:rPr>
          <w:lang w:val="ru-RU"/>
        </w:rPr>
      </w:pPr>
      <w:bookmarkStart w:id="5" w:name="z5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4. Суды должны уделять особое внимание вопросам независимости судей, принимать меры по недопустимости вмешательства в их деятельность, пресекать попытки контроля за судьями или возложения на них обязанностей, не присущих их полномочиям. </w:t>
      </w:r>
    </w:p>
    <w:bookmarkEnd w:id="5"/>
    <w:p w14:paraId="1457E9D4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Под </w:t>
      </w:r>
      <w:r w:rsidRPr="001C0DB6">
        <w:rPr>
          <w:color w:val="000000"/>
          <w:sz w:val="28"/>
          <w:lang w:val="ru-RU"/>
        </w:rPr>
        <w:t>вмешательством в деятельность суда следует понимать любые формы воздействия на судью в целях воспрепятствования осуществлению им объективного и беспристрастного правосудия по конкретному делу. К таким видам вмешательства, в частности, могут быть отнесены п</w:t>
      </w:r>
      <w:r w:rsidRPr="001C0DB6">
        <w:rPr>
          <w:color w:val="000000"/>
          <w:sz w:val="28"/>
          <w:lang w:val="ru-RU"/>
        </w:rPr>
        <w:t>рямое указание или косвенная просьба лица о принятии судом (судьей) решения в пользу конкретной стороны судебного процесса и другие умышленные действия, совершенные в целях воспрепятствования осуществлению им объективного и беспристрастного правосудия по д</w:t>
      </w:r>
      <w:r w:rsidRPr="001C0DB6">
        <w:rPr>
          <w:color w:val="000000"/>
          <w:sz w:val="28"/>
          <w:lang w:val="ru-RU"/>
        </w:rPr>
        <w:t xml:space="preserve">елу. </w:t>
      </w:r>
    </w:p>
    <w:p w14:paraId="1457E9D5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Взятие на контроль дела, находящегося в производстве суда, государственными органами или их должностными лицами следует расценивать как вмешательство в судебную деятельность в целях воспрепятствования осуществлению правосудия. </w:t>
      </w:r>
    </w:p>
    <w:p w14:paraId="1457E9D6" w14:textId="77777777" w:rsidR="00B07E92" w:rsidRPr="001C0DB6" w:rsidRDefault="00101423">
      <w:pPr>
        <w:spacing w:after="0"/>
        <w:jc w:val="both"/>
        <w:rPr>
          <w:lang w:val="ru-RU"/>
        </w:rPr>
      </w:pPr>
      <w:bookmarkStart w:id="6" w:name="z16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Такие де</w:t>
      </w:r>
      <w:r w:rsidRPr="001C0DB6">
        <w:rPr>
          <w:color w:val="000000"/>
          <w:sz w:val="28"/>
          <w:lang w:val="ru-RU"/>
        </w:rPr>
        <w:t>йствия влекут уголовную ответственность, предусмотренную частями первой, третьей статьи 407 Уголовного кодекса Республики Казахстан (далее - УК).</w:t>
      </w:r>
    </w:p>
    <w:bookmarkEnd w:id="6"/>
    <w:p w14:paraId="1457E9D7" w14:textId="77777777" w:rsidR="00B07E92" w:rsidRPr="001C0DB6" w:rsidRDefault="0010142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Организация и проведение собраний, митингов, демонстраций, шествий, пикетов либо иных публичных мероприя</w:t>
      </w:r>
      <w:r w:rsidRPr="001C0DB6">
        <w:rPr>
          <w:color w:val="000000"/>
          <w:sz w:val="28"/>
          <w:lang w:val="ru-RU"/>
        </w:rPr>
        <w:t>тий в помещениях судов, на прилегающих к зданиям судов территориях и иных общественных местах по вопросам отправления правосудия и с нарушением требований законодательства о порядке организации и проведения мирных собраний в Республике Казахстан подлежит к</w:t>
      </w:r>
      <w:r w:rsidRPr="001C0DB6">
        <w:rPr>
          <w:color w:val="000000"/>
          <w:sz w:val="28"/>
          <w:lang w:val="ru-RU"/>
        </w:rPr>
        <w:t xml:space="preserve">валификации как правонарушение, предусмотренное статьей 488 </w:t>
      </w:r>
      <w:r w:rsidRPr="001C0DB6">
        <w:rPr>
          <w:color w:val="000000"/>
          <w:sz w:val="28"/>
          <w:lang w:val="ru-RU"/>
        </w:rPr>
        <w:lastRenderedPageBreak/>
        <w:t>Кодекса Республики Казахстан об административных правонарушениях (далее - КоАП).</w:t>
      </w:r>
    </w:p>
    <w:p w14:paraId="1457E9D8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 4 с изменениями, внесенными нормативным постановлением Верховного Суда РК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(в</w:t>
      </w:r>
      <w:r w:rsidRPr="001C0DB6">
        <w:rPr>
          <w:color w:val="FF0000"/>
          <w:sz w:val="28"/>
          <w:lang w:val="ru-RU"/>
        </w:rPr>
        <w:t>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9D9" w14:textId="77777777" w:rsidR="00B07E92" w:rsidRPr="001C0DB6" w:rsidRDefault="00101423">
      <w:pPr>
        <w:spacing w:after="0"/>
        <w:jc w:val="both"/>
        <w:rPr>
          <w:lang w:val="ru-RU"/>
        </w:rPr>
      </w:pPr>
      <w:bookmarkStart w:id="7" w:name="z17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</w:t>
      </w:r>
      <w:proofErr w:type="gramStart"/>
      <w:r w:rsidRPr="001C0DB6">
        <w:rPr>
          <w:color w:val="000000"/>
          <w:sz w:val="28"/>
          <w:lang w:val="ru-RU"/>
        </w:rPr>
        <w:t>4-1</w:t>
      </w:r>
      <w:proofErr w:type="gramEnd"/>
      <w:r w:rsidRPr="001C0DB6">
        <w:rPr>
          <w:color w:val="000000"/>
          <w:sz w:val="28"/>
          <w:lang w:val="ru-RU"/>
        </w:rPr>
        <w:t>. Согласно Уставу Республиканского общественного объединения "Союз судей Республики Казахстан" (далее – Союз судей) предметом и основной целью его деятельности, наряду с другими, явл</w:t>
      </w:r>
      <w:r w:rsidRPr="001C0DB6">
        <w:rPr>
          <w:color w:val="000000"/>
          <w:sz w:val="28"/>
          <w:lang w:val="ru-RU"/>
        </w:rPr>
        <w:t xml:space="preserve">яются защита интересов судейского сообщества, содействие укреплению статуса судей и их независимости. </w:t>
      </w:r>
    </w:p>
    <w:p w14:paraId="1457E9DA" w14:textId="77777777" w:rsidR="00B07E92" w:rsidRPr="001C0DB6" w:rsidRDefault="00101423">
      <w:pPr>
        <w:spacing w:after="0"/>
        <w:jc w:val="both"/>
        <w:rPr>
          <w:lang w:val="ru-RU"/>
        </w:rPr>
      </w:pPr>
      <w:bookmarkStart w:id="8" w:name="z18"/>
      <w:bookmarkEnd w:id="7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В этой связи в соответствии с подпунктом 4 части первой статьи 58 Гражданского процессуального кодекса Республики Казахстан (далее - ГПК) Союз суде</w:t>
      </w:r>
      <w:r w:rsidRPr="001C0DB6">
        <w:rPr>
          <w:color w:val="000000"/>
          <w:sz w:val="28"/>
          <w:lang w:val="ru-RU"/>
        </w:rPr>
        <w:t>й в случае обращения к нему судьи вправе через уполномоченных им лиц представлять судью и предъявлять в его интересах иски в суд о защите чести и достоинства.</w:t>
      </w:r>
    </w:p>
    <w:bookmarkEnd w:id="8"/>
    <w:p w14:paraId="1457E9DB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Нормативное постановление дополнено пунктом 4-1 в соответствии с нормативным постан</w:t>
      </w:r>
      <w:r w:rsidRPr="001C0DB6">
        <w:rPr>
          <w:color w:val="FF0000"/>
          <w:sz w:val="28"/>
          <w:lang w:val="ru-RU"/>
        </w:rPr>
        <w:t xml:space="preserve">овлением Верховного Суда РК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5. Исключен нормативным постановлением Верховного суда РК от 22.12.2008 </w:t>
      </w:r>
      <w:r w:rsidRPr="001C0DB6">
        <w:rPr>
          <w:color w:val="000000"/>
          <w:sz w:val="28"/>
          <w:lang w:val="ru-RU"/>
        </w:rPr>
        <w:t xml:space="preserve">№ 8 </w:t>
      </w:r>
      <w:r w:rsidRPr="001C0DB6">
        <w:rPr>
          <w:color w:val="FF0000"/>
          <w:sz w:val="28"/>
          <w:lang w:val="ru-RU"/>
        </w:rPr>
        <w:t xml:space="preserve">(порядок введения в действие см. </w:t>
      </w:r>
      <w:r w:rsidRPr="001C0DB6">
        <w:rPr>
          <w:color w:val="000000"/>
          <w:sz w:val="28"/>
          <w:lang w:val="ru-RU"/>
        </w:rPr>
        <w:t xml:space="preserve">п. </w:t>
      </w:r>
      <w:proofErr w:type="gramStart"/>
      <w:r w:rsidRPr="001C0DB6">
        <w:rPr>
          <w:color w:val="000000"/>
          <w:sz w:val="28"/>
          <w:lang w:val="ru-RU"/>
        </w:rPr>
        <w:t xml:space="preserve">2 </w:t>
      </w:r>
      <w:r w:rsidRPr="001C0DB6">
        <w:rPr>
          <w:color w:val="FF0000"/>
          <w:sz w:val="28"/>
          <w:lang w:val="ru-RU"/>
        </w:rPr>
        <w:t>)</w:t>
      </w:r>
      <w:proofErr w:type="gramEnd"/>
      <w:r w:rsidRPr="001C0DB6">
        <w:rPr>
          <w:color w:val="FF0000"/>
          <w:sz w:val="28"/>
          <w:lang w:val="ru-RU"/>
        </w:rPr>
        <w:t xml:space="preserve">. </w:t>
      </w:r>
      <w:r w:rsidRPr="001C0DB6">
        <w:rPr>
          <w:lang w:val="ru-RU"/>
        </w:rPr>
        <w:br/>
      </w:r>
    </w:p>
    <w:p w14:paraId="1457E9DC" w14:textId="77777777" w:rsidR="00B07E92" w:rsidRPr="001C0DB6" w:rsidRDefault="00101423">
      <w:pPr>
        <w:spacing w:after="0"/>
        <w:jc w:val="both"/>
        <w:rPr>
          <w:lang w:val="ru-RU"/>
        </w:rPr>
      </w:pPr>
      <w:bookmarkStart w:id="9" w:name="z7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6. В соответ</w:t>
      </w:r>
      <w:r w:rsidRPr="001C0DB6">
        <w:rPr>
          <w:color w:val="000000"/>
          <w:sz w:val="28"/>
          <w:lang w:val="ru-RU"/>
        </w:rPr>
        <w:t>ствии с пунктом 1 статьи 1 Конституционного закона Республики Казахстан от 25 декабря 2000 года № 132-</w:t>
      </w:r>
      <w:r>
        <w:rPr>
          <w:color w:val="000000"/>
          <w:sz w:val="28"/>
        </w:rPr>
        <w:t>II</w:t>
      </w:r>
      <w:r w:rsidRPr="001C0DB6">
        <w:rPr>
          <w:color w:val="000000"/>
          <w:sz w:val="28"/>
          <w:lang w:val="ru-RU"/>
        </w:rPr>
        <w:t xml:space="preserve"> "О судебной системе и статусе судей Республики Казахстан" (далее – Конституционный закон о судебной системе и статусе судей), обращения, заявления и жа</w:t>
      </w:r>
      <w:r w:rsidRPr="001C0DB6">
        <w:rPr>
          <w:color w:val="000000"/>
          <w:sz w:val="28"/>
          <w:lang w:val="ru-RU"/>
        </w:rPr>
        <w:t xml:space="preserve">лобы граждан и организаций, подлежащие рассмотрению в порядке судопроизводства, не могут быть рассмотрены по существу или взяты на контроль никакими другими органами, должностными и иными лицами. </w:t>
      </w:r>
    </w:p>
    <w:bookmarkEnd w:id="9"/>
    <w:p w14:paraId="1457E9DD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Исходя из этого, судам надлежит оставлять без рассмо</w:t>
      </w:r>
      <w:r w:rsidRPr="001C0DB6">
        <w:rPr>
          <w:color w:val="000000"/>
          <w:sz w:val="28"/>
          <w:lang w:val="ru-RU"/>
        </w:rPr>
        <w:t xml:space="preserve">трения письменные или устные обращения должностных лиц государственных и иных органов и организаций, в которых излагаются рекомендации по поводу разрешения того или иного дела, а в необходимых </w:t>
      </w:r>
      <w:proofErr w:type="gramStart"/>
      <w:r w:rsidRPr="001C0DB6">
        <w:rPr>
          <w:color w:val="000000"/>
          <w:sz w:val="28"/>
          <w:lang w:val="ru-RU"/>
        </w:rPr>
        <w:t>случаях кроме того</w:t>
      </w:r>
      <w:proofErr w:type="gramEnd"/>
      <w:r w:rsidRPr="001C0DB6">
        <w:rPr>
          <w:color w:val="000000"/>
          <w:sz w:val="28"/>
          <w:lang w:val="ru-RU"/>
        </w:rPr>
        <w:t xml:space="preserve"> ставить вопрос о привлечении к ответственнос</w:t>
      </w:r>
      <w:r w:rsidRPr="001C0DB6">
        <w:rPr>
          <w:color w:val="000000"/>
          <w:sz w:val="28"/>
          <w:lang w:val="ru-RU"/>
        </w:rPr>
        <w:t xml:space="preserve">ти этих лиц. </w:t>
      </w:r>
    </w:p>
    <w:p w14:paraId="1457E9DE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Должностные лица государственных и иных органов и организаций, в соответствии с указанными выше требованиями закона, на обращения и заявления граждан и организаций по судебным делам должны разъяснять заявителям, что жалобы на судебные </w:t>
      </w:r>
      <w:r w:rsidRPr="001C0DB6">
        <w:rPr>
          <w:color w:val="000000"/>
          <w:sz w:val="28"/>
          <w:lang w:val="ru-RU"/>
        </w:rPr>
        <w:t xml:space="preserve">решения могут подаваться только в вышестоящий суд и в установленном законом порядке. </w:t>
      </w:r>
    </w:p>
    <w:p w14:paraId="1457E9DF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1C0DB6">
        <w:rPr>
          <w:color w:val="FF0000"/>
          <w:sz w:val="28"/>
          <w:lang w:val="ru-RU"/>
        </w:rPr>
        <w:t xml:space="preserve"> Сноска. Пункт 6 с изменениями, внесенными нормативными постановлениями Верховного суда РК от 22.12.2008 </w:t>
      </w:r>
      <w:r w:rsidRPr="001C0DB6">
        <w:rPr>
          <w:color w:val="000000"/>
          <w:sz w:val="28"/>
          <w:lang w:val="ru-RU"/>
        </w:rPr>
        <w:t xml:space="preserve">№ 8 </w:t>
      </w:r>
      <w:r w:rsidRPr="001C0DB6">
        <w:rPr>
          <w:color w:val="FF0000"/>
          <w:sz w:val="28"/>
          <w:lang w:val="ru-RU"/>
        </w:rPr>
        <w:t xml:space="preserve">(порядок введения в действие см. </w:t>
      </w:r>
      <w:r w:rsidRPr="001C0DB6">
        <w:rPr>
          <w:color w:val="000000"/>
          <w:sz w:val="28"/>
          <w:lang w:val="ru-RU"/>
        </w:rPr>
        <w:t>п. 2</w:t>
      </w:r>
      <w:r w:rsidRPr="001C0DB6">
        <w:rPr>
          <w:color w:val="FF0000"/>
          <w:sz w:val="28"/>
          <w:lang w:val="ru-RU"/>
        </w:rPr>
        <w:t xml:space="preserve">); от 31.03.2017 </w:t>
      </w:r>
      <w:r w:rsidRPr="001C0DB6">
        <w:rPr>
          <w:color w:val="000000"/>
          <w:sz w:val="28"/>
          <w:lang w:val="ru-RU"/>
        </w:rPr>
        <w:t xml:space="preserve">№ </w:t>
      </w:r>
      <w:r w:rsidRPr="001C0DB6">
        <w:rPr>
          <w:color w:val="000000"/>
          <w:sz w:val="28"/>
          <w:lang w:val="ru-RU"/>
        </w:rPr>
        <w:t>2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9E0" w14:textId="77777777" w:rsidR="00B07E92" w:rsidRPr="001C0DB6" w:rsidRDefault="00101423">
      <w:pPr>
        <w:spacing w:after="0"/>
        <w:jc w:val="both"/>
        <w:rPr>
          <w:lang w:val="ru-RU"/>
        </w:rPr>
      </w:pPr>
      <w:bookmarkStart w:id="10" w:name="z19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</w:t>
      </w:r>
      <w:proofErr w:type="gramStart"/>
      <w:r w:rsidRPr="001C0DB6">
        <w:rPr>
          <w:color w:val="000000"/>
          <w:sz w:val="28"/>
          <w:lang w:val="ru-RU"/>
        </w:rPr>
        <w:t>6-1</w:t>
      </w:r>
      <w:proofErr w:type="gramEnd"/>
      <w:r w:rsidRPr="001C0DB6">
        <w:rPr>
          <w:color w:val="000000"/>
          <w:sz w:val="28"/>
          <w:lang w:val="ru-RU"/>
        </w:rPr>
        <w:t xml:space="preserve">. В соответствии со статьями 9, 14, 20 и 21 Конституционного закона о судебной системе и </w:t>
      </w:r>
      <w:r w:rsidRPr="001C0DB6">
        <w:rPr>
          <w:color w:val="000000"/>
          <w:sz w:val="28"/>
          <w:lang w:val="ru-RU"/>
        </w:rPr>
        <w:t>статусе судей ведение личного приема граждан отнесено к исключительным полномочиям председателей судов и председателей судебных коллегий, поэтому другие судьи не вправе вести прием граждан.</w:t>
      </w:r>
    </w:p>
    <w:p w14:paraId="1457E9E1" w14:textId="77777777" w:rsidR="00B07E92" w:rsidRPr="001C0DB6" w:rsidRDefault="00101423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Личный прием граждан председателями судов и председателями с</w:t>
      </w:r>
      <w:r w:rsidRPr="001C0DB6">
        <w:rPr>
          <w:color w:val="000000"/>
          <w:sz w:val="28"/>
          <w:lang w:val="ru-RU"/>
        </w:rPr>
        <w:t>удебных коллегий осуществляется только по вопросам организации судопроизводства в местных судах, Верховном Суде. При этом не подлежат обсуждению вопросы соблюдения судом законодательства и предполагаемые результаты по рассматриваемому делу, состоявшиеся су</w:t>
      </w:r>
      <w:r w:rsidRPr="001C0DB6">
        <w:rPr>
          <w:color w:val="000000"/>
          <w:sz w:val="28"/>
          <w:lang w:val="ru-RU"/>
        </w:rPr>
        <w:t>дебные акты и их пересмотр, то есть вопросы отправления правосудия судом по конкретным делам.</w:t>
      </w:r>
    </w:p>
    <w:bookmarkEnd w:id="11"/>
    <w:p w14:paraId="1457E9E2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1C0DB6">
        <w:rPr>
          <w:color w:val="FF0000"/>
          <w:sz w:val="28"/>
          <w:lang w:val="ru-RU"/>
        </w:rPr>
        <w:t>6-1</w:t>
      </w:r>
      <w:proofErr w:type="gramEnd"/>
      <w:r w:rsidRPr="001C0DB6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9E3" w14:textId="77777777" w:rsidR="00B07E92" w:rsidRPr="001C0DB6" w:rsidRDefault="00101423">
      <w:pPr>
        <w:spacing w:after="0"/>
        <w:jc w:val="both"/>
        <w:rPr>
          <w:lang w:val="ru-RU"/>
        </w:rPr>
      </w:pPr>
      <w:bookmarkStart w:id="12" w:name="z8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7. Вступившие в законную силу приговор,</w:t>
      </w:r>
      <w:r w:rsidRPr="001C0DB6">
        <w:rPr>
          <w:color w:val="000000"/>
          <w:sz w:val="28"/>
          <w:lang w:val="ru-RU"/>
        </w:rPr>
        <w:t xml:space="preserve"> решение или постановление суда обязательно для всех как в отношении указанных в них предписаний, так и установленных судом обстоятельств и их правовой оценки. </w:t>
      </w:r>
    </w:p>
    <w:bookmarkEnd w:id="12"/>
    <w:p w14:paraId="1457E9E4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Никто не вправе произвольно искажать решение суда, порочить его и препятствовать исполне</w:t>
      </w:r>
      <w:r w:rsidRPr="001C0DB6">
        <w:rPr>
          <w:color w:val="000000"/>
          <w:sz w:val="28"/>
          <w:lang w:val="ru-RU"/>
        </w:rPr>
        <w:t xml:space="preserve">нию. Выражение несогласия с судебным решением и его обжалование (опротестование) в вышестоящий суд должны производиться в установленном законом порядке. </w:t>
      </w:r>
    </w:p>
    <w:p w14:paraId="1457E9E5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Разъяснить, что в случаях уклонения граждан, должностных лиц государственных органов и организа</w:t>
      </w:r>
      <w:r w:rsidRPr="001C0DB6">
        <w:rPr>
          <w:color w:val="000000"/>
          <w:sz w:val="28"/>
          <w:lang w:val="ru-RU"/>
        </w:rPr>
        <w:t xml:space="preserve">ций от добровольного исполнения вступившего в законную силу судебного акта, эти лица несут предусмотренную законом ответственность. </w:t>
      </w:r>
    </w:p>
    <w:p w14:paraId="1457E9E6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В случае неисполнения вступившего в законную силу судебного акта, а равно воспрепятствования его исполнению, граждан</w:t>
      </w:r>
      <w:r w:rsidRPr="001C0DB6">
        <w:rPr>
          <w:color w:val="000000"/>
          <w:sz w:val="28"/>
          <w:lang w:val="ru-RU"/>
        </w:rPr>
        <w:t xml:space="preserve">е, представители власти и служащие подлежат привлечению к уголовной ответственности по статье 430 УК. </w:t>
      </w:r>
    </w:p>
    <w:p w14:paraId="1457E9E7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 7 с изменениями, внесенными нормативными постановлениями Верховного суда РК от 30.12.2011 </w:t>
      </w:r>
      <w:r w:rsidRPr="001C0DB6">
        <w:rPr>
          <w:color w:val="000000"/>
          <w:sz w:val="28"/>
          <w:lang w:val="ru-RU"/>
        </w:rPr>
        <w:t>№ 5</w:t>
      </w:r>
      <w:r w:rsidRPr="001C0DB6">
        <w:rPr>
          <w:color w:val="FF0000"/>
          <w:sz w:val="28"/>
          <w:lang w:val="ru-RU"/>
        </w:rPr>
        <w:t>(вводится в действие со дня официального</w:t>
      </w:r>
      <w:r w:rsidRPr="001C0DB6">
        <w:rPr>
          <w:color w:val="FF0000"/>
          <w:sz w:val="28"/>
          <w:lang w:val="ru-RU"/>
        </w:rPr>
        <w:t xml:space="preserve"> опубликования); от 24.12.2014 </w:t>
      </w:r>
      <w:r w:rsidRPr="001C0DB6">
        <w:rPr>
          <w:color w:val="000000"/>
          <w:sz w:val="28"/>
          <w:lang w:val="ru-RU"/>
        </w:rPr>
        <w:t>№ 3</w:t>
      </w:r>
      <w:r w:rsidRPr="001C0DB6">
        <w:rPr>
          <w:color w:val="FF0000"/>
          <w:sz w:val="28"/>
          <w:lang w:val="ru-RU"/>
        </w:rPr>
        <w:t xml:space="preserve"> (вводится в действие со </w:t>
      </w:r>
      <w:r w:rsidRPr="001C0DB6">
        <w:rPr>
          <w:color w:val="FF0000"/>
          <w:sz w:val="28"/>
          <w:lang w:val="ru-RU"/>
        </w:rPr>
        <w:lastRenderedPageBreak/>
        <w:t xml:space="preserve">дня официального опубликования);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9E8" w14:textId="77777777" w:rsidR="00B07E92" w:rsidRPr="001C0DB6" w:rsidRDefault="00101423">
      <w:pPr>
        <w:spacing w:after="0"/>
        <w:jc w:val="both"/>
        <w:rPr>
          <w:lang w:val="ru-RU"/>
        </w:rPr>
      </w:pPr>
      <w:bookmarkStart w:id="13" w:name="z9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8. Судам следует иметь в виду, что принцип гласности судебного разбирате</w:t>
      </w:r>
      <w:r w:rsidRPr="001C0DB6">
        <w:rPr>
          <w:color w:val="000000"/>
          <w:sz w:val="28"/>
          <w:lang w:val="ru-RU"/>
        </w:rPr>
        <w:t xml:space="preserve">льства заключается в обеспечении возможности всем гражданам, в том числе не являющимся участниками процесса по рассматриваемому судебному делу, присутствовать при его разбирательстве. Поэтому следует исключить как противоречащие принципу гласности, случаи </w:t>
      </w:r>
      <w:r w:rsidRPr="001C0DB6">
        <w:rPr>
          <w:color w:val="000000"/>
          <w:sz w:val="28"/>
          <w:lang w:val="ru-RU"/>
        </w:rPr>
        <w:t xml:space="preserve">необоснованного отказа представителям средств массовой информации присутствовать в зале судебного заседания. </w:t>
      </w:r>
    </w:p>
    <w:bookmarkEnd w:id="13"/>
    <w:p w14:paraId="1457E9E9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Необходимо иметь в виду, что в соответствии со статьей 25 Закона Республики Казахстан от 23 июля 1999 года № 451-</w:t>
      </w:r>
      <w:r>
        <w:rPr>
          <w:color w:val="000000"/>
          <w:sz w:val="28"/>
        </w:rPr>
        <w:t>I</w:t>
      </w:r>
      <w:r w:rsidRPr="001C0DB6">
        <w:rPr>
          <w:color w:val="000000"/>
          <w:sz w:val="28"/>
          <w:lang w:val="ru-RU"/>
        </w:rPr>
        <w:t xml:space="preserve"> "О средствах массовой ин</w:t>
      </w:r>
      <w:r w:rsidRPr="001C0DB6">
        <w:rPr>
          <w:color w:val="000000"/>
          <w:sz w:val="28"/>
          <w:lang w:val="ru-RU"/>
        </w:rPr>
        <w:t>формации", воздействие средств массовой информации на суд влечет ответственность, предусмотренную законодательными актами Республики Казахстан.</w:t>
      </w:r>
    </w:p>
    <w:p w14:paraId="1457E9EA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Под предрешением результатов судебного разбирательства применительно к названной норме закона следует пон</w:t>
      </w:r>
      <w:r w:rsidRPr="001C0DB6">
        <w:rPr>
          <w:color w:val="000000"/>
          <w:sz w:val="28"/>
          <w:lang w:val="ru-RU"/>
        </w:rPr>
        <w:t>имать такие сообщения средств массовой информации, которые прямо или косвенно направлены на создание общественного мнения о правоте позиции одной из сторон судебного процесса и о законности и справедливости предстоящего судебного постановления лишь в случа</w:t>
      </w:r>
      <w:r w:rsidRPr="001C0DB6">
        <w:rPr>
          <w:color w:val="000000"/>
          <w:sz w:val="28"/>
          <w:lang w:val="ru-RU"/>
        </w:rPr>
        <w:t xml:space="preserve">е вынесения судом определенного решения. </w:t>
      </w:r>
    </w:p>
    <w:p w14:paraId="1457E9EB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 8 с изменениями, внесенными нормативными постановлениями Верховного суда РК от 22.12.2008 </w:t>
      </w:r>
      <w:r w:rsidRPr="001C0DB6">
        <w:rPr>
          <w:color w:val="000000"/>
          <w:sz w:val="28"/>
          <w:lang w:val="ru-RU"/>
        </w:rPr>
        <w:t xml:space="preserve">№ 8 </w:t>
      </w:r>
      <w:r w:rsidRPr="001C0DB6">
        <w:rPr>
          <w:color w:val="FF0000"/>
          <w:sz w:val="28"/>
          <w:lang w:val="ru-RU"/>
        </w:rPr>
        <w:t xml:space="preserve">(порядок введения в действие см. </w:t>
      </w:r>
      <w:r w:rsidRPr="001C0DB6">
        <w:rPr>
          <w:color w:val="000000"/>
          <w:sz w:val="28"/>
          <w:lang w:val="ru-RU"/>
        </w:rPr>
        <w:t>п. 2</w:t>
      </w:r>
      <w:r w:rsidRPr="001C0DB6">
        <w:rPr>
          <w:color w:val="FF0000"/>
          <w:sz w:val="28"/>
          <w:lang w:val="ru-RU"/>
        </w:rPr>
        <w:t xml:space="preserve">); от 31.03.2017 </w:t>
      </w:r>
      <w:r w:rsidRPr="001C0DB6">
        <w:rPr>
          <w:color w:val="000000"/>
          <w:sz w:val="28"/>
          <w:lang w:val="ru-RU"/>
        </w:rPr>
        <w:t>№ 2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</w:t>
      </w:r>
      <w:r w:rsidRPr="001C0DB6">
        <w:rPr>
          <w:color w:val="FF0000"/>
          <w:sz w:val="28"/>
          <w:lang w:val="ru-RU"/>
        </w:rPr>
        <w:t>льного опубликования).</w:t>
      </w:r>
      <w:r w:rsidRPr="001C0DB6">
        <w:rPr>
          <w:lang w:val="ru-RU"/>
        </w:rPr>
        <w:br/>
      </w:r>
    </w:p>
    <w:p w14:paraId="1457E9EC" w14:textId="77777777" w:rsidR="00B07E92" w:rsidRPr="001C0DB6" w:rsidRDefault="00101423">
      <w:pPr>
        <w:spacing w:after="0"/>
        <w:jc w:val="both"/>
        <w:rPr>
          <w:lang w:val="ru-RU"/>
        </w:rPr>
      </w:pPr>
      <w:bookmarkStart w:id="14" w:name="z10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9. Разъяснить, что за проявление неуважения к суду, если оно не содержит признака другого специального административного правонарушения или преступления, виновные лица несут административную ответственность по статье 653 КоАП</w:t>
      </w:r>
      <w:r w:rsidRPr="001C0DB6">
        <w:rPr>
          <w:color w:val="000000"/>
          <w:sz w:val="28"/>
          <w:lang w:val="ru-RU"/>
        </w:rPr>
        <w:t xml:space="preserve">, в соответствии с которой неуважением к суду признаются любые действия, (бездействие) свидетельствующие о явном пренебрежении к суду или установленным в суде правилам. </w:t>
      </w:r>
    </w:p>
    <w:bookmarkEnd w:id="14"/>
    <w:p w14:paraId="1457E9ED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Неуважение к суду, выразившееся в оскорблении судьи и (или) присяжного заседате</w:t>
      </w:r>
      <w:r w:rsidRPr="001C0DB6">
        <w:rPr>
          <w:color w:val="000000"/>
          <w:sz w:val="28"/>
          <w:lang w:val="ru-RU"/>
        </w:rPr>
        <w:t>ля в связи с его служебной деятельностью, влечет уголовную ответственность по части второй статьи 410 УК.</w:t>
      </w:r>
    </w:p>
    <w:p w14:paraId="1457E9EE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 9 с изменениями, внесенными нормативными постановлениями Верховного суда РК от 22.12.2008 </w:t>
      </w:r>
      <w:r w:rsidRPr="001C0DB6">
        <w:rPr>
          <w:color w:val="000000"/>
          <w:sz w:val="28"/>
          <w:lang w:val="ru-RU"/>
        </w:rPr>
        <w:t>№ 8</w:t>
      </w:r>
      <w:r w:rsidRPr="001C0DB6">
        <w:rPr>
          <w:color w:val="FF0000"/>
          <w:sz w:val="28"/>
          <w:lang w:val="ru-RU"/>
        </w:rPr>
        <w:t xml:space="preserve"> (порядок введения в действие см. </w:t>
      </w:r>
      <w:r w:rsidRPr="001C0DB6">
        <w:rPr>
          <w:color w:val="000000"/>
          <w:sz w:val="28"/>
          <w:lang w:val="ru-RU"/>
        </w:rPr>
        <w:t xml:space="preserve">п. </w:t>
      </w:r>
      <w:r w:rsidRPr="001C0DB6">
        <w:rPr>
          <w:color w:val="000000"/>
          <w:sz w:val="28"/>
          <w:lang w:val="ru-RU"/>
        </w:rPr>
        <w:t>2</w:t>
      </w:r>
      <w:r w:rsidRPr="001C0DB6">
        <w:rPr>
          <w:color w:val="FF0000"/>
          <w:sz w:val="28"/>
          <w:lang w:val="ru-RU"/>
        </w:rPr>
        <w:t xml:space="preserve">); от 30.12.2011 </w:t>
      </w:r>
      <w:r w:rsidRPr="001C0DB6">
        <w:rPr>
          <w:color w:val="000000"/>
          <w:sz w:val="28"/>
          <w:lang w:val="ru-RU"/>
        </w:rPr>
        <w:t>№ 5</w:t>
      </w:r>
      <w:r w:rsidRPr="001C0DB6">
        <w:rPr>
          <w:color w:val="FF0000"/>
          <w:sz w:val="28"/>
          <w:lang w:val="ru-RU"/>
        </w:rPr>
        <w:t xml:space="preserve"> (вводится в действие со дня официального </w:t>
      </w:r>
      <w:r w:rsidRPr="001C0DB6">
        <w:rPr>
          <w:color w:val="FF0000"/>
          <w:sz w:val="28"/>
          <w:lang w:val="ru-RU"/>
        </w:rPr>
        <w:lastRenderedPageBreak/>
        <w:t xml:space="preserve">опубликования); от 24.12.2014 </w:t>
      </w:r>
      <w:r w:rsidRPr="001C0DB6">
        <w:rPr>
          <w:color w:val="000000"/>
          <w:sz w:val="28"/>
          <w:lang w:val="ru-RU"/>
        </w:rPr>
        <w:t>№ 3</w:t>
      </w:r>
      <w:r w:rsidRPr="001C0DB6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1C0DB6">
        <w:rPr>
          <w:color w:val="000000"/>
          <w:sz w:val="28"/>
          <w:lang w:val="ru-RU"/>
        </w:rPr>
        <w:t>№ 2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</w:t>
      </w:r>
      <w:r w:rsidRPr="001C0DB6">
        <w:rPr>
          <w:color w:val="FF0000"/>
          <w:sz w:val="28"/>
          <w:lang w:val="ru-RU"/>
        </w:rPr>
        <w:t>(вводится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9EF" w14:textId="77777777" w:rsidR="00B07E92" w:rsidRPr="001C0DB6" w:rsidRDefault="00101423">
      <w:pPr>
        <w:spacing w:after="0"/>
        <w:jc w:val="both"/>
        <w:rPr>
          <w:lang w:val="ru-RU"/>
        </w:rPr>
      </w:pPr>
      <w:bookmarkStart w:id="15" w:name="z11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10. Суд при рассмотрении дела, в том числе в режиме видеосвязи (онлайн), в случае нарушения порядка или проявления неуважения к суду вправе непосредственно в этом же судебном заседании</w:t>
      </w:r>
      <w:r w:rsidRPr="001C0DB6">
        <w:rPr>
          <w:color w:val="000000"/>
          <w:sz w:val="28"/>
          <w:lang w:val="ru-RU"/>
        </w:rPr>
        <w:t xml:space="preserve"> своим постановлением (определением) наложить на лицо меры процессуального принуждения, предусмотренные главой 18 Административного процедурно-процессуального кодекса Республики Казахстан, статьей 188 ГПК, 346 УПК.</w:t>
      </w:r>
    </w:p>
    <w:p w14:paraId="1457E9F0" w14:textId="77777777" w:rsidR="00B07E92" w:rsidRPr="001C0DB6" w:rsidRDefault="00101423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При установлении в ходе судебного р</w:t>
      </w:r>
      <w:r w:rsidRPr="001C0DB6">
        <w:rPr>
          <w:color w:val="000000"/>
          <w:sz w:val="28"/>
          <w:lang w:val="ru-RU"/>
        </w:rPr>
        <w:t>азбирательства по уголовному либо гражданскому делу факта неуважения к суду со стороны присутствующего в процессе лица суд также вправе в соответствии с частью третьей статьи 684 КоАП привлечь виновное лицо к административной ответственности, предусмотренн</w:t>
      </w:r>
      <w:r w:rsidRPr="001C0DB6">
        <w:rPr>
          <w:color w:val="000000"/>
          <w:sz w:val="28"/>
          <w:lang w:val="ru-RU"/>
        </w:rPr>
        <w:t>ой статьей 653 КоАП. Рассмотрение такого дела об административном правонарушении производится судом (судьей) в порядке, предусмотренном статьей 120 ГПК или частью первой статьи 346 УПК соответственно.</w:t>
      </w:r>
    </w:p>
    <w:p w14:paraId="1457E9F1" w14:textId="77777777" w:rsidR="00B07E92" w:rsidRPr="001C0DB6" w:rsidRDefault="00101423">
      <w:pPr>
        <w:spacing w:after="0"/>
        <w:jc w:val="both"/>
        <w:rPr>
          <w:lang w:val="ru-RU"/>
        </w:rPr>
      </w:pPr>
      <w:bookmarkStart w:id="17" w:name="z22"/>
      <w:bookmarkEnd w:id="16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Действия суда (судьи) по наложению мер процессуа</w:t>
      </w:r>
      <w:r w:rsidRPr="001C0DB6">
        <w:rPr>
          <w:color w:val="000000"/>
          <w:sz w:val="28"/>
          <w:lang w:val="ru-RU"/>
        </w:rPr>
        <w:t>льного принуждения либо административного взыскания на нарушителя непосредственно в зале заседания суда должны быть отражены в протоколе судебного заседания. Указанные действия суда апелляционной, кассационной инстанций фиксируются в протоколе судебного за</w:t>
      </w:r>
      <w:r w:rsidRPr="001C0DB6">
        <w:rPr>
          <w:color w:val="000000"/>
          <w:sz w:val="28"/>
          <w:lang w:val="ru-RU"/>
        </w:rPr>
        <w:t xml:space="preserve">седания лишь в тех случаях, когда в соответствии с законом такой протокол ведется. </w:t>
      </w:r>
    </w:p>
    <w:p w14:paraId="1457E9F2" w14:textId="77777777" w:rsidR="00B07E92" w:rsidRPr="001C0DB6" w:rsidRDefault="00101423">
      <w:pPr>
        <w:spacing w:after="0"/>
        <w:jc w:val="both"/>
        <w:rPr>
          <w:lang w:val="ru-RU"/>
        </w:rPr>
      </w:pPr>
      <w:bookmarkStart w:id="18" w:name="z23"/>
      <w:bookmarkEnd w:id="17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Решение суда о наложении административного взыскания по статье 653 КоАП дополнительно оформляется в виде отдельного мотивированного постановления. </w:t>
      </w:r>
    </w:p>
    <w:p w14:paraId="1457E9F3" w14:textId="77777777" w:rsidR="00B07E92" w:rsidRPr="001C0DB6" w:rsidRDefault="00101423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Администрат</w:t>
      </w:r>
      <w:r w:rsidRPr="001C0DB6">
        <w:rPr>
          <w:color w:val="000000"/>
          <w:sz w:val="28"/>
          <w:lang w:val="ru-RU"/>
        </w:rPr>
        <w:t>ивные взыскания за проявления неуважения к суду, которые совершены вне судебного заседания, налагаются в общем порядке в соответствии с нормами КоАП судом, указанным в части первой статьи 684 КоАП.</w:t>
      </w:r>
    </w:p>
    <w:bookmarkEnd w:id="19"/>
    <w:p w14:paraId="1457E9F4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 10 - в редакции нормативного постановл</w:t>
      </w:r>
      <w:r w:rsidRPr="001C0DB6">
        <w:rPr>
          <w:color w:val="FF0000"/>
          <w:sz w:val="28"/>
          <w:lang w:val="ru-RU"/>
        </w:rPr>
        <w:t xml:space="preserve">ения Верховного Суда РК от 22.12.2022 </w:t>
      </w:r>
      <w:r w:rsidRPr="001C0DB6">
        <w:rPr>
          <w:color w:val="000000"/>
          <w:sz w:val="28"/>
          <w:lang w:val="ru-RU"/>
        </w:rPr>
        <w:t>№ 10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9F5" w14:textId="77777777" w:rsidR="00B07E92" w:rsidRPr="001C0DB6" w:rsidRDefault="00101423">
      <w:pPr>
        <w:spacing w:after="0"/>
        <w:jc w:val="both"/>
        <w:rPr>
          <w:lang w:val="ru-RU"/>
        </w:rPr>
      </w:pPr>
      <w:bookmarkStart w:id="20" w:name="z12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11. Судья может быть привлечен к дисциплинарной ответственности только по основаниям, предусмотренным статьей 39 Конституционного закона о </w:t>
      </w:r>
      <w:r w:rsidRPr="001C0DB6">
        <w:rPr>
          <w:color w:val="000000"/>
          <w:sz w:val="28"/>
          <w:lang w:val="ru-RU"/>
        </w:rPr>
        <w:lastRenderedPageBreak/>
        <w:t>с</w:t>
      </w:r>
      <w:r w:rsidRPr="001C0DB6">
        <w:rPr>
          <w:color w:val="000000"/>
          <w:sz w:val="28"/>
          <w:lang w:val="ru-RU"/>
        </w:rPr>
        <w:t xml:space="preserve">удебной системе и статусе судей. Этот перечень оснований является исчерпывающим и расширительному толкованию не подлежит. Несоблюдение судьей установленных законом процессуальных сроков рассмотрения дел относится к нарушениям процессуального закона. </w:t>
      </w:r>
    </w:p>
    <w:bookmarkEnd w:id="20"/>
    <w:p w14:paraId="1457E9F6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C0DB6">
        <w:rPr>
          <w:color w:val="000000"/>
          <w:sz w:val="28"/>
          <w:lang w:val="ru-RU"/>
        </w:rPr>
        <w:t xml:space="preserve"> Согласно пункту 3 статьи 39 Конституционного закона Республики Казахстан от 25 декабря 2000 года "О судебной системе и статусе судей Республики Казахстан" отмена или изменение судебного акта само по себе не влечет ответственность судьи, если при этом не </w:t>
      </w:r>
      <w:r w:rsidRPr="001C0DB6">
        <w:rPr>
          <w:color w:val="000000"/>
          <w:sz w:val="28"/>
          <w:lang w:val="ru-RU"/>
        </w:rPr>
        <w:t>были допущены грубые нарушения закона, о которых указано в судебном акте вышестоящей судебной инстанции. Применительно к названному положению под грубым нарушением закона следует понимать очевидное и существенное нарушение закона, которое было совершено су</w:t>
      </w:r>
      <w:r w:rsidRPr="001C0DB6">
        <w:rPr>
          <w:color w:val="000000"/>
          <w:sz w:val="28"/>
          <w:lang w:val="ru-RU"/>
        </w:rPr>
        <w:t xml:space="preserve">дьей преднамеренно или вследствие его недобросовестности, небрежности или незнания закона. </w:t>
      </w:r>
    </w:p>
    <w:p w14:paraId="1457E9F7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Факт грубого нарушения закона должен быть установлен судом, отменившим или изменившим судебное решение по этому основанию, и отражен в постановлении этого су</w:t>
      </w:r>
      <w:r w:rsidRPr="001C0DB6">
        <w:rPr>
          <w:color w:val="000000"/>
          <w:sz w:val="28"/>
          <w:lang w:val="ru-RU"/>
        </w:rPr>
        <w:t xml:space="preserve">да. </w:t>
      </w:r>
    </w:p>
    <w:p w14:paraId="1457E9F8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Отмена или изменение судебного решения, связанные с оценкой доказательств, не могут быть поставлены в вину судье. </w:t>
      </w:r>
    </w:p>
    <w:p w14:paraId="1457E9F9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Освобождение судьи от должности во всех случаях должно проходить </w:t>
      </w:r>
      <w:proofErr w:type="spellStart"/>
      <w:proofErr w:type="gramStart"/>
      <w:r w:rsidRPr="001C0DB6">
        <w:rPr>
          <w:color w:val="000000"/>
          <w:sz w:val="28"/>
          <w:lang w:val="ru-RU"/>
        </w:rPr>
        <w:t>гласно,по</w:t>
      </w:r>
      <w:proofErr w:type="spellEnd"/>
      <w:proofErr w:type="gramEnd"/>
      <w:r w:rsidRPr="001C0DB6">
        <w:rPr>
          <w:color w:val="000000"/>
          <w:sz w:val="28"/>
          <w:lang w:val="ru-RU"/>
        </w:rPr>
        <w:t xml:space="preserve"> установленной законом процедуре и только по пре</w:t>
      </w:r>
      <w:r w:rsidRPr="001C0DB6">
        <w:rPr>
          <w:color w:val="000000"/>
          <w:sz w:val="28"/>
          <w:lang w:val="ru-RU"/>
        </w:rPr>
        <w:t xml:space="preserve">дусмотренным законом основаниям. </w:t>
      </w:r>
    </w:p>
    <w:p w14:paraId="1457E9FA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22.12.2008 </w:t>
      </w:r>
      <w:r w:rsidRPr="001C0DB6">
        <w:rPr>
          <w:color w:val="000000"/>
          <w:sz w:val="28"/>
          <w:lang w:val="ru-RU"/>
        </w:rPr>
        <w:t xml:space="preserve">№ 8 </w:t>
      </w:r>
      <w:r w:rsidRPr="001C0DB6">
        <w:rPr>
          <w:color w:val="FF0000"/>
          <w:sz w:val="28"/>
          <w:lang w:val="ru-RU"/>
        </w:rPr>
        <w:t xml:space="preserve">(порядок введения в действие см. </w:t>
      </w:r>
      <w:r w:rsidRPr="001C0DB6">
        <w:rPr>
          <w:color w:val="000000"/>
          <w:sz w:val="28"/>
          <w:lang w:val="ru-RU"/>
        </w:rPr>
        <w:t>п. 2</w:t>
      </w:r>
      <w:r w:rsidRPr="001C0DB6">
        <w:rPr>
          <w:color w:val="FF0000"/>
          <w:sz w:val="28"/>
          <w:lang w:val="ru-RU"/>
        </w:rPr>
        <w:t xml:space="preserve">); от 31.03.2017 </w:t>
      </w:r>
      <w:r w:rsidRPr="001C0DB6">
        <w:rPr>
          <w:color w:val="000000"/>
          <w:sz w:val="28"/>
          <w:lang w:val="ru-RU"/>
        </w:rPr>
        <w:t>№ 2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9FB" w14:textId="77777777" w:rsidR="00B07E92" w:rsidRPr="001C0DB6" w:rsidRDefault="00101423">
      <w:pPr>
        <w:spacing w:after="0"/>
        <w:jc w:val="both"/>
        <w:rPr>
          <w:lang w:val="ru-RU"/>
        </w:rPr>
      </w:pPr>
      <w:bookmarkStart w:id="21" w:name="z13"/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12. Суды должны учитывать, что органы судейского сообщества, каковым являются Союз Судей Республики Казахстан и его органы на местах, осуществляют свою деятельность при строгом соблю</w:t>
      </w:r>
      <w:r w:rsidRPr="001C0DB6">
        <w:rPr>
          <w:color w:val="000000"/>
          <w:sz w:val="28"/>
          <w:lang w:val="ru-RU"/>
        </w:rPr>
        <w:t xml:space="preserve">дении принципа независимости и невмешательства в деятельность судов по отправлению правосудия. </w:t>
      </w:r>
    </w:p>
    <w:bookmarkEnd w:id="21"/>
    <w:p w14:paraId="1457E9FC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</w:t>
      </w:r>
      <w:proofErr w:type="gramStart"/>
      <w:r w:rsidRPr="001C0DB6">
        <w:rPr>
          <w:color w:val="000000"/>
          <w:sz w:val="28"/>
          <w:lang w:val="ru-RU"/>
        </w:rPr>
        <w:t>Вместе с тем,</w:t>
      </w:r>
      <w:proofErr w:type="gramEnd"/>
      <w:r w:rsidRPr="001C0DB6">
        <w:rPr>
          <w:color w:val="000000"/>
          <w:sz w:val="28"/>
          <w:lang w:val="ru-RU"/>
        </w:rPr>
        <w:t xml:space="preserve"> судьи вправе обращаться в Союз Судей Республики Казахстан по вопросам работы судов и статуса судей, определения позиции судейского сообщест</w:t>
      </w:r>
      <w:r w:rsidRPr="001C0DB6">
        <w:rPr>
          <w:color w:val="000000"/>
          <w:sz w:val="28"/>
          <w:lang w:val="ru-RU"/>
        </w:rPr>
        <w:t xml:space="preserve">ва в решении важных государственно-правовых проблем, принятия мер по защите своих прав, чести и достоинства и другим вопросам. </w:t>
      </w:r>
    </w:p>
    <w:p w14:paraId="1457E9FD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Каждый судья должен осознавать, что он является носителем судебной власти, быть верен судейской присяге, дорожить судейск</w:t>
      </w:r>
      <w:r w:rsidRPr="001C0DB6">
        <w:rPr>
          <w:color w:val="000000"/>
          <w:sz w:val="28"/>
          <w:lang w:val="ru-RU"/>
        </w:rPr>
        <w:t xml:space="preserve">ой честью, быть </w:t>
      </w:r>
      <w:r w:rsidRPr="001C0DB6">
        <w:rPr>
          <w:color w:val="000000"/>
          <w:sz w:val="28"/>
          <w:lang w:val="ru-RU"/>
        </w:rPr>
        <w:lastRenderedPageBreak/>
        <w:t xml:space="preserve">неподкупным и независимым и строить свое поведение на службе и в личной жизни в строгом соответствии с Кодексом судейской этики. </w:t>
      </w:r>
    </w:p>
    <w:p w14:paraId="1457E9FE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Каждый судья всей своею деятельностью обязан обеспечивать верховенство закона, торжество права и справедливости, осуществлять защиту прав и свобод граждан, конституционного строя, государственных и общественных интересов, являться гарантом законности</w:t>
      </w:r>
      <w:r w:rsidRPr="001C0DB6">
        <w:rPr>
          <w:color w:val="000000"/>
          <w:sz w:val="28"/>
          <w:lang w:val="ru-RU"/>
        </w:rPr>
        <w:t xml:space="preserve">, демократии и противостоять произволу. </w:t>
      </w:r>
    </w:p>
    <w:p w14:paraId="1457E9FF" w14:textId="77777777" w:rsidR="00B07E92" w:rsidRPr="001C0DB6" w:rsidRDefault="00101423">
      <w:pPr>
        <w:spacing w:after="0"/>
        <w:jc w:val="both"/>
        <w:rPr>
          <w:lang w:val="ru-RU"/>
        </w:rPr>
      </w:pPr>
      <w:r w:rsidRPr="001C0D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DB6">
        <w:rPr>
          <w:color w:val="000000"/>
          <w:sz w:val="28"/>
          <w:lang w:val="ru-RU"/>
        </w:rPr>
        <w:t xml:space="preserve"> Согласно статье 4 Конституции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p w14:paraId="1457EA00" w14:textId="77777777" w:rsidR="00B07E92" w:rsidRPr="001C0DB6" w:rsidRDefault="001014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0DB6">
        <w:rPr>
          <w:color w:val="FF0000"/>
          <w:sz w:val="28"/>
          <w:lang w:val="ru-RU"/>
        </w:rPr>
        <w:t xml:space="preserve"> Сноска. Пункт</w:t>
      </w:r>
      <w:r w:rsidRPr="001C0DB6">
        <w:rPr>
          <w:color w:val="FF0000"/>
          <w:sz w:val="28"/>
          <w:lang w:val="ru-RU"/>
        </w:rPr>
        <w:t xml:space="preserve"> 12 с изменениями, внесенными нормативными постановлениями Верховного суда РК от 24.12.2014 </w:t>
      </w:r>
      <w:r w:rsidRPr="001C0DB6">
        <w:rPr>
          <w:color w:val="000000"/>
          <w:sz w:val="28"/>
          <w:lang w:val="ru-RU"/>
        </w:rPr>
        <w:t>№ 3</w:t>
      </w:r>
      <w:r w:rsidRPr="001C0DB6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1C0DB6">
        <w:rPr>
          <w:color w:val="000000"/>
          <w:sz w:val="28"/>
          <w:lang w:val="ru-RU"/>
        </w:rPr>
        <w:t>№ 2</w:t>
      </w:r>
      <w:r w:rsidRPr="001C0D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1C0DB6">
        <w:rPr>
          <w:lang w:val="ru-RU"/>
        </w:rPr>
        <w:br/>
      </w:r>
    </w:p>
    <w:p w14:paraId="1457EA01" w14:textId="77777777" w:rsidR="00B07E92" w:rsidRPr="001C0DB6" w:rsidRDefault="00101423">
      <w:pPr>
        <w:spacing w:after="0"/>
        <w:rPr>
          <w:lang w:val="ru-RU"/>
        </w:rPr>
      </w:pPr>
      <w:r w:rsidRPr="001C0DB6">
        <w:rPr>
          <w:lang w:val="ru-RU"/>
        </w:rPr>
        <w:br/>
      </w:r>
      <w:r w:rsidRPr="001C0DB6">
        <w:rPr>
          <w:lang w:val="ru-RU"/>
        </w:rPr>
        <w:br/>
      </w:r>
    </w:p>
    <w:p w14:paraId="1457EA02" w14:textId="77777777" w:rsidR="00B07E92" w:rsidRPr="001C0DB6" w:rsidRDefault="00101423">
      <w:pPr>
        <w:pStyle w:val="disclaimer"/>
        <w:rPr>
          <w:lang w:val="ru-RU"/>
        </w:rPr>
      </w:pPr>
      <w:r w:rsidRPr="001C0DB6">
        <w:rPr>
          <w:color w:val="000000"/>
          <w:lang w:val="ru-RU"/>
        </w:rPr>
        <w:t>© 2012. РГП на П</w:t>
      </w:r>
      <w:r w:rsidRPr="001C0DB6">
        <w:rPr>
          <w:color w:val="000000"/>
          <w:lang w:val="ru-RU"/>
        </w:rPr>
        <w:t>ХВ «Институт законодательства и правовой информации Республики Казахстан» Министерства юстиции Республики Казахстан</w:t>
      </w:r>
    </w:p>
    <w:sectPr w:rsidR="00B07E92" w:rsidRPr="001C0D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E92"/>
    <w:rsid w:val="00101423"/>
    <w:rsid w:val="001C0DB6"/>
    <w:rsid w:val="00B0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E9C6"/>
  <w15:docId w15:val="{77A308AD-F7B3-4F1C-B937-CDE4229F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2479</Words>
  <Characters>14131</Characters>
  <Application>Microsoft Office Word</Application>
  <DocSecurity>0</DocSecurity>
  <Lines>117</Lines>
  <Paragraphs>33</Paragraphs>
  <ScaleCrop>false</ScaleCrop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2023-07-31T13:57:00Z</dcterms:created>
  <dcterms:modified xsi:type="dcterms:W3CDTF">2023-07-31T14:21:00Z</dcterms:modified>
</cp:coreProperties>
</file>