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8A9A" w14:textId="77777777" w:rsidR="0085598F" w:rsidRPr="0085598F" w:rsidRDefault="0085598F" w:rsidP="0085598F">
      <w:pPr>
        <w:pStyle w:val="a4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85598F">
        <w:rPr>
          <w:rFonts w:ascii="Times New Roman" w:hAnsi="Times New Roman" w:cs="Times New Roman"/>
          <w:b/>
          <w:sz w:val="24"/>
          <w:szCs w:val="24"/>
        </w:rPr>
        <w:t>ТОО «Алматинские тепловые сети»</w:t>
      </w:r>
    </w:p>
    <w:p w14:paraId="1AF41BB3" w14:textId="77777777" w:rsidR="0085598F" w:rsidRPr="0085598F" w:rsidRDefault="0085598F" w:rsidP="0085598F">
      <w:pPr>
        <w:pStyle w:val="a4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85598F">
        <w:rPr>
          <w:rFonts w:ascii="Times New Roman" w:hAnsi="Times New Roman" w:cs="Times New Roman"/>
          <w:bCs/>
          <w:sz w:val="24"/>
          <w:szCs w:val="24"/>
        </w:rPr>
        <w:t xml:space="preserve">БИН 060640007336 </w:t>
      </w:r>
    </w:p>
    <w:p w14:paraId="21D76F21" w14:textId="77777777" w:rsidR="0085598F" w:rsidRPr="0085598F" w:rsidRDefault="0085598F" w:rsidP="0085598F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  <w:r w:rsidRPr="0085598F">
        <w:rPr>
          <w:rFonts w:ascii="Times New Roman" w:hAnsi="Times New Roman" w:cs="Times New Roman"/>
          <w:sz w:val="24"/>
          <w:szCs w:val="24"/>
        </w:rPr>
        <w:t>г. Алматы, ул. Байзакова 221.</w:t>
      </w:r>
    </w:p>
    <w:p w14:paraId="60CF1B4E" w14:textId="77777777" w:rsidR="0085598F" w:rsidRPr="0085598F" w:rsidRDefault="0085598F" w:rsidP="0085598F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  <w:r w:rsidRPr="0085598F">
        <w:rPr>
          <w:rFonts w:ascii="Times New Roman" w:hAnsi="Times New Roman" w:cs="Times New Roman"/>
          <w:sz w:val="24"/>
          <w:szCs w:val="24"/>
        </w:rPr>
        <w:t>+7 727 341 07 00.</w:t>
      </w:r>
    </w:p>
    <w:p w14:paraId="045762C5" w14:textId="5CBB700F" w:rsidR="0085598F" w:rsidRPr="0085598F" w:rsidRDefault="0085598F" w:rsidP="0085598F">
      <w:pPr>
        <w:pStyle w:val="a4"/>
        <w:ind w:left="4962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85598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от: </w:t>
      </w:r>
      <w:r w:rsidR="00C52590">
        <w:rPr>
          <w:rFonts w:ascii="Times New Roman" w:hAnsi="Times New Roman" w:cs="Times New Roman"/>
          <w:b/>
          <w:sz w:val="24"/>
          <w:szCs w:val="24"/>
          <w:lang w:bidi="ru-RU"/>
        </w:rPr>
        <w:t>………</w:t>
      </w:r>
      <w:r w:rsidRPr="0085598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Олега Федоровича</w:t>
      </w:r>
    </w:p>
    <w:p w14:paraId="2774D478" w14:textId="23756304" w:rsidR="0085598F" w:rsidRPr="0085598F" w:rsidRDefault="0085598F" w:rsidP="0085598F">
      <w:pPr>
        <w:pStyle w:val="a4"/>
        <w:ind w:left="4962"/>
        <w:rPr>
          <w:rFonts w:ascii="Times New Roman" w:hAnsi="Times New Roman" w:cs="Times New Roman"/>
          <w:sz w:val="24"/>
          <w:szCs w:val="24"/>
          <w:lang w:bidi="ru-RU"/>
        </w:rPr>
      </w:pPr>
      <w:r w:rsidRPr="0085598F">
        <w:rPr>
          <w:rFonts w:ascii="Times New Roman" w:hAnsi="Times New Roman" w:cs="Times New Roman"/>
          <w:sz w:val="24"/>
          <w:szCs w:val="24"/>
          <w:lang w:bidi="ru-RU"/>
        </w:rPr>
        <w:t xml:space="preserve">ИИН </w:t>
      </w:r>
      <w:r w:rsidR="00C52590">
        <w:rPr>
          <w:rFonts w:ascii="Times New Roman" w:hAnsi="Times New Roman" w:cs="Times New Roman"/>
          <w:sz w:val="24"/>
          <w:szCs w:val="24"/>
          <w:lang w:bidi="ru-RU"/>
        </w:rPr>
        <w:t>………</w:t>
      </w:r>
    </w:p>
    <w:p w14:paraId="4807BC36" w14:textId="38D2FD4F" w:rsidR="0085598F" w:rsidRPr="0085598F" w:rsidRDefault="0085598F" w:rsidP="0085598F">
      <w:pPr>
        <w:pStyle w:val="a4"/>
        <w:ind w:left="4962"/>
        <w:rPr>
          <w:rFonts w:ascii="Times New Roman" w:hAnsi="Times New Roman" w:cs="Times New Roman"/>
          <w:sz w:val="24"/>
          <w:szCs w:val="24"/>
          <w:lang w:val="kk-KZ"/>
        </w:rPr>
      </w:pPr>
      <w:r w:rsidRPr="0085598F">
        <w:rPr>
          <w:rFonts w:ascii="Times New Roman" w:hAnsi="Times New Roman" w:cs="Times New Roman"/>
          <w:sz w:val="24"/>
          <w:szCs w:val="24"/>
          <w:lang w:val="kk-KZ"/>
        </w:rPr>
        <w:t xml:space="preserve">г. Алматы, ул. </w:t>
      </w:r>
      <w:r w:rsidR="00C52590">
        <w:rPr>
          <w:rFonts w:ascii="Times New Roman" w:hAnsi="Times New Roman" w:cs="Times New Roman"/>
          <w:sz w:val="24"/>
          <w:szCs w:val="24"/>
          <w:lang w:val="kk-KZ"/>
        </w:rPr>
        <w:t>.........</w:t>
      </w:r>
      <w:r w:rsidRPr="0085598F">
        <w:rPr>
          <w:rFonts w:ascii="Times New Roman" w:hAnsi="Times New Roman" w:cs="Times New Roman"/>
          <w:sz w:val="24"/>
          <w:szCs w:val="24"/>
          <w:lang w:val="kk-KZ"/>
        </w:rPr>
        <w:t xml:space="preserve"> би, д. 198, кв. 5.</w:t>
      </w:r>
    </w:p>
    <w:p w14:paraId="6BCC3B6E" w14:textId="77777777" w:rsidR="0085598F" w:rsidRPr="0085598F" w:rsidRDefault="0085598F" w:rsidP="0085598F">
      <w:pPr>
        <w:pStyle w:val="a4"/>
        <w:ind w:left="495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5598F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Представитель по доверенности:</w:t>
      </w:r>
    </w:p>
    <w:p w14:paraId="1510E6AC" w14:textId="77777777" w:rsidR="0085598F" w:rsidRPr="0085598F" w:rsidRDefault="0085598F" w:rsidP="0085598F">
      <w:pPr>
        <w:pStyle w:val="a4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598F">
        <w:rPr>
          <w:rFonts w:ascii="Times New Roman" w:eastAsia="Times New Roman" w:hAnsi="Times New Roman" w:cs="Times New Roman"/>
          <w:sz w:val="24"/>
          <w:szCs w:val="24"/>
        </w:rPr>
        <w:t xml:space="preserve">ТОО «Юридическая компания Закон и Право» </w:t>
      </w:r>
    </w:p>
    <w:p w14:paraId="446E03C4" w14:textId="77777777" w:rsidR="0085598F" w:rsidRPr="0085598F" w:rsidRDefault="0085598F" w:rsidP="0085598F">
      <w:pPr>
        <w:pStyle w:val="a4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598F">
        <w:rPr>
          <w:rFonts w:ascii="Times New Roman" w:eastAsia="Times New Roman" w:hAnsi="Times New Roman" w:cs="Times New Roman"/>
          <w:sz w:val="24"/>
          <w:szCs w:val="24"/>
          <w:lang w:val="kk-KZ"/>
        </w:rPr>
        <w:t>БИН 190240029071</w:t>
      </w:r>
    </w:p>
    <w:p w14:paraId="4B934148" w14:textId="77777777" w:rsidR="0085598F" w:rsidRPr="0085598F" w:rsidRDefault="0085598F" w:rsidP="0085598F">
      <w:pPr>
        <w:pStyle w:val="a4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598F">
        <w:rPr>
          <w:rFonts w:ascii="Times New Roman" w:eastAsia="Times New Roman" w:hAnsi="Times New Roman" w:cs="Times New Roman"/>
          <w:sz w:val="24"/>
          <w:szCs w:val="24"/>
        </w:rPr>
        <w:t>г. Алматы, пр. Абылай Хана, д. 79/71, офис 304.</w:t>
      </w:r>
    </w:p>
    <w:p w14:paraId="6B3C4125" w14:textId="77777777" w:rsidR="0085598F" w:rsidRPr="0085598F" w:rsidRDefault="00C52590" w:rsidP="0085598F">
      <w:pPr>
        <w:pStyle w:val="a4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4">
        <w:r w:rsidR="0085598F" w:rsidRPr="0085598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85598F" w:rsidRPr="0085598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5598F" w:rsidRPr="0085598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85598F" w:rsidRPr="0085598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5598F" w:rsidRPr="0085598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85598F" w:rsidRPr="0085598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hyperlink r:id="rId5">
        <w:r w:rsidR="0085598F" w:rsidRPr="0085598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598F" w:rsidRPr="0085598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5598F" w:rsidRPr="0085598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85598F" w:rsidRPr="0085598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5598F" w:rsidRPr="0085598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019C080E" w14:textId="77777777" w:rsidR="0085598F" w:rsidRPr="0085598F" w:rsidRDefault="0085598F" w:rsidP="0085598F">
      <w:pPr>
        <w:pStyle w:val="a4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598F">
        <w:rPr>
          <w:rFonts w:ascii="Times New Roman" w:eastAsia="Times New Roman" w:hAnsi="Times New Roman" w:cs="Times New Roman"/>
          <w:sz w:val="24"/>
          <w:szCs w:val="24"/>
        </w:rPr>
        <w:t>+ 7</w:t>
      </w:r>
      <w:r w:rsidRPr="0085598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5598F">
        <w:rPr>
          <w:rFonts w:ascii="Times New Roman" w:eastAsia="Times New Roman" w:hAnsi="Times New Roman" w:cs="Times New Roman"/>
          <w:sz w:val="24"/>
          <w:szCs w:val="24"/>
        </w:rPr>
        <w:t>727 971 78 58; +7 708 971 78 58.</w:t>
      </w:r>
    </w:p>
    <w:p w14:paraId="59EDABDE" w14:textId="77777777" w:rsidR="0085598F" w:rsidRDefault="0085598F" w:rsidP="0085598F">
      <w:pPr>
        <w:pStyle w:val="a4"/>
        <w:rPr>
          <w:rFonts w:ascii="Times New Roman" w:hAnsi="Times New Roman" w:cs="Arial Unicode MS"/>
          <w:b/>
        </w:rPr>
      </w:pPr>
    </w:p>
    <w:p w14:paraId="0DE758FE" w14:textId="77777777" w:rsidR="0085598F" w:rsidRPr="00CD4328" w:rsidRDefault="0085598F" w:rsidP="0085598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328">
        <w:rPr>
          <w:rFonts w:ascii="Times New Roman" w:hAnsi="Times New Roman" w:cs="Times New Roman"/>
          <w:b/>
          <w:bCs/>
          <w:sz w:val="24"/>
          <w:szCs w:val="24"/>
        </w:rPr>
        <w:t>Ответ</w:t>
      </w:r>
    </w:p>
    <w:p w14:paraId="7F4DB214" w14:textId="77777777" w:rsidR="0085598F" w:rsidRPr="00CD4328" w:rsidRDefault="0085598F" w:rsidP="0085598F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328">
        <w:rPr>
          <w:rFonts w:ascii="Times New Roman" w:hAnsi="Times New Roman" w:cs="Times New Roman"/>
          <w:b/>
          <w:bCs/>
          <w:sz w:val="24"/>
          <w:szCs w:val="24"/>
        </w:rPr>
        <w:t>на досудебную претензию</w:t>
      </w:r>
    </w:p>
    <w:p w14:paraId="62B5B71A" w14:textId="77777777" w:rsidR="0085598F" w:rsidRDefault="0085598F" w:rsidP="0085598F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03E5ACD" w14:textId="77777777" w:rsidR="0085598F" w:rsidRDefault="0085598F" w:rsidP="008559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04E6">
        <w:rPr>
          <w:rFonts w:ascii="Times New Roman" w:hAnsi="Times New Roman" w:cs="Times New Roman"/>
          <w:sz w:val="24"/>
          <w:szCs w:val="24"/>
        </w:rPr>
        <w:t>Ранее нами от Вас было получено досудебная претензия за №07.1/3838/21 от 23.04.2021 года.</w:t>
      </w:r>
    </w:p>
    <w:p w14:paraId="232E5C11" w14:textId="08B0CD16" w:rsidR="0085598F" w:rsidRDefault="0085598F" w:rsidP="008559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вашими доводами о том, что между ТОО «Алматинские тепловые сети» и </w:t>
      </w:r>
      <w:r w:rsidR="00C5259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О.Ф., был заключен договор на отпуск и потребление тепловой энергии №190001 мы не согласны.  </w:t>
      </w:r>
    </w:p>
    <w:p w14:paraId="448EB9BD" w14:textId="49D1B606" w:rsidR="0085598F" w:rsidRDefault="0085598F" w:rsidP="0085598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Согласно п.1, ст. 393 ГК РК оговорено, что д</w:t>
      </w:r>
      <w:r w:rsidRPr="00FD4F9F">
        <w:rPr>
          <w:rFonts w:ascii="Times New Roman" w:hAnsi="Times New Roman" w:cs="Times New Roman"/>
          <w:sz w:val="24"/>
          <w:szCs w:val="24"/>
        </w:rPr>
        <w:t>оговор считается заключенным, когда между сторонами в требуемой в подлежащих случаях форме достигнуто соглашение по всем существенным его условиям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D4F9F">
        <w:rPr>
          <w:rFonts w:ascii="Times New Roman" w:hAnsi="Times New Roman" w:cs="Times New Roman"/>
          <w:sz w:val="24"/>
          <w:szCs w:val="24"/>
        </w:rPr>
        <w:t>Существенными являются условия о предмете договора, условия, которые признаны существенными законодательством или необходимы для договоров данного вида, а также все те условия, относительно которых по заявлению одной из сторон должно быть достигнуто соглашение.</w:t>
      </w:r>
      <w:r>
        <w:rPr>
          <w:rFonts w:ascii="Times New Roman" w:hAnsi="Times New Roman" w:cs="Times New Roman"/>
          <w:sz w:val="24"/>
          <w:szCs w:val="24"/>
        </w:rPr>
        <w:t xml:space="preserve"> Однако ваш приложенный к уведомлении  договор №190001 подписан односторонне и </w:t>
      </w:r>
      <w:r w:rsidR="00C5259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О.Ф., никогда не обращался в Вашу компанию за Вашими услугами. </w:t>
      </w:r>
    </w:p>
    <w:p w14:paraId="32785F07" w14:textId="77777777" w:rsidR="0085598F" w:rsidRDefault="0085598F" w:rsidP="008559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п.1, ст. 397 ГК РК оговорено, что к</w:t>
      </w:r>
      <w:r w:rsidRPr="002D4CAC">
        <w:rPr>
          <w:rFonts w:ascii="Times New Roman" w:hAnsi="Times New Roman" w:cs="Times New Roman"/>
          <w:sz w:val="24"/>
          <w:szCs w:val="24"/>
        </w:rPr>
        <w:t>огда оферта содержит срок для акцепта, договор считается заключенным, если акцепт получен лицом, направившим оферту, в пределах указанного в ней срока.</w:t>
      </w:r>
    </w:p>
    <w:p w14:paraId="4EE26170" w14:textId="26146187" w:rsidR="0085598F" w:rsidRDefault="0085598F" w:rsidP="008559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следует знать, что </w:t>
      </w:r>
      <w:r w:rsidR="00C5259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О.Ф., никогда не пользовался вашими услугами. Считаем, что все ваши требования необоснованны и не состоятельны. Соответственно настоящим просим Вас прекратить беспокоить </w:t>
      </w:r>
      <w:r w:rsidR="00C5259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О.Ф., со сфабрикованными требованиями. </w:t>
      </w:r>
    </w:p>
    <w:p w14:paraId="5DC0F3FB" w14:textId="77777777" w:rsidR="0085598F" w:rsidRDefault="0085598F" w:rsidP="008559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не согласны с нашими доводами, рекомендуем Вам обратится в Суд для разрешения данного спора. Но следует помнить, что</w:t>
      </w:r>
      <w:r w:rsidRPr="009C10C4"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C10C4">
        <w:rPr>
          <w:rFonts w:ascii="Times New Roman" w:hAnsi="Times New Roman" w:cs="Times New Roman"/>
          <w:sz w:val="24"/>
          <w:szCs w:val="24"/>
        </w:rPr>
        <w:t>огласно п.1 ст.113 ГПК РК по ходатайству стороны, в пользу которой состоялось решение, суд присуждает с другой стороны понесенные ею расходы по оплате помощи представителя (нескольких представителей), участвовавшего в процессе и не состоящего с этой стороной в трудовых отношениях, в размере фактически понесенных стороной расходов. По имущественным требованиям общая сумма этих расходов не должна превышать десять процентов от удовлетворенной части иска. По требованиям неимущественного характера сумма расходов взыскивается в разумных пределах, но не должна превышать триста месячных расчетных показателей.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CCC69" w14:textId="77777777" w:rsidR="0085598F" w:rsidRDefault="0085598F" w:rsidP="0085598F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91AA505" w14:textId="77777777" w:rsidR="0085598F" w:rsidRDefault="0085598F" w:rsidP="0085598F">
      <w:pPr>
        <w:pStyle w:val="a4"/>
        <w:rPr>
          <w:rFonts w:ascii="Times New Roman" w:hAnsi="Times New Roman" w:cs="Times New Roman"/>
          <w:b/>
        </w:rPr>
      </w:pPr>
    </w:p>
    <w:p w14:paraId="6E399897" w14:textId="77777777" w:rsidR="0085598F" w:rsidRPr="0085598F" w:rsidRDefault="0085598F" w:rsidP="0085598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5598F"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14:paraId="329FC8A6" w14:textId="77777777" w:rsidR="0085598F" w:rsidRPr="0085598F" w:rsidRDefault="0085598F" w:rsidP="0085598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5598F">
        <w:rPr>
          <w:rFonts w:ascii="Times New Roman" w:hAnsi="Times New Roman" w:cs="Times New Roman"/>
          <w:b/>
          <w:sz w:val="24"/>
          <w:szCs w:val="24"/>
        </w:rPr>
        <w:t>Представитель по доверенности:</w:t>
      </w:r>
    </w:p>
    <w:p w14:paraId="36E16272" w14:textId="77777777" w:rsidR="0085598F" w:rsidRPr="0085598F" w:rsidRDefault="0085598F" w:rsidP="0085598F">
      <w:pPr>
        <w:pStyle w:val="a4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85598F">
        <w:rPr>
          <w:rFonts w:ascii="Times New Roman" w:hAnsi="Times New Roman" w:cs="Times New Roman"/>
          <w:b/>
          <w:sz w:val="24"/>
          <w:szCs w:val="24"/>
        </w:rPr>
        <w:t>________/ Кенесбек И.М.</w:t>
      </w:r>
    </w:p>
    <w:p w14:paraId="7F8A7698" w14:textId="77777777" w:rsidR="0085598F" w:rsidRDefault="0085598F" w:rsidP="0085598F">
      <w:pPr>
        <w:pStyle w:val="a4"/>
        <w:rPr>
          <w:rFonts w:ascii="Times New Roman" w:hAnsi="Times New Roman" w:cs="Times New Roman"/>
          <w:b/>
        </w:rPr>
      </w:pPr>
    </w:p>
    <w:p w14:paraId="7F2061A0" w14:textId="77777777" w:rsidR="0085598F" w:rsidRDefault="0085598F" w:rsidP="0085598F">
      <w:pPr>
        <w:pStyle w:val="a4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0885A7AE" w14:textId="77777777" w:rsidR="0085598F" w:rsidRDefault="0085598F" w:rsidP="0085598F">
      <w:pPr>
        <w:pStyle w:val="a4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32F2BB0C" w14:textId="77777777" w:rsidR="0085598F" w:rsidRDefault="0085598F" w:rsidP="0085598F">
      <w:pPr>
        <w:pStyle w:val="a4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52811BCC" w14:textId="77777777" w:rsidR="0085598F" w:rsidRDefault="0085598F" w:rsidP="0085598F">
      <w:pPr>
        <w:pStyle w:val="a4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2B625437" w14:textId="77777777" w:rsidR="0085598F" w:rsidRDefault="0085598F" w:rsidP="0085598F">
      <w:pPr>
        <w:pStyle w:val="a4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7DF4947C" w14:textId="3E1449DC" w:rsidR="0085598F" w:rsidRDefault="0085598F" w:rsidP="0085598F">
      <w:pPr>
        <w:pStyle w:val="a4"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«___»_____________2021 год.</w:t>
      </w:r>
    </w:p>
    <w:p w14:paraId="2AF14F36" w14:textId="77777777" w:rsidR="0085598F" w:rsidRDefault="0085598F" w:rsidP="0085598F">
      <w:pPr>
        <w:pStyle w:val="a4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6788F55" w14:textId="77777777" w:rsidR="0085598F" w:rsidRDefault="0085598F" w:rsidP="0085598F">
      <w:pPr>
        <w:pStyle w:val="a4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5A1F52A5" w14:textId="77777777" w:rsidR="0085598F" w:rsidRDefault="0085598F" w:rsidP="0085598F">
      <w:pPr>
        <w:pStyle w:val="a4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6B80B72E" w14:textId="77777777" w:rsidR="00FF5B9F" w:rsidRDefault="00FF5B9F"/>
    <w:sectPr w:rsidR="00FF5B9F" w:rsidSect="0085598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9F"/>
    <w:rsid w:val="000B0B58"/>
    <w:rsid w:val="0085598F"/>
    <w:rsid w:val="00C52590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77E7"/>
  <w15:chartTrackingRefBased/>
  <w15:docId w15:val="{EEA219A9-BE8A-4B2A-B6B0-A564FCD7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598F"/>
    <w:rPr>
      <w:color w:val="333399"/>
      <w:u w:val="single"/>
    </w:rPr>
  </w:style>
  <w:style w:type="paragraph" w:styleId="a4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5"/>
    <w:uiPriority w:val="1"/>
    <w:qFormat/>
    <w:rsid w:val="0085598F"/>
    <w:pPr>
      <w:spacing w:after="0" w:line="240" w:lineRule="auto"/>
    </w:pPr>
    <w:rPr>
      <w:rFonts w:ascii="Arial" w:eastAsiaTheme="minorEastAsia" w:hAnsi="Arial"/>
      <w:lang w:eastAsia="zh-CN"/>
    </w:rPr>
  </w:style>
  <w:style w:type="character" w:customStyle="1" w:styleId="a5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4"/>
    <w:uiPriority w:val="1"/>
    <w:locked/>
    <w:rsid w:val="0085598F"/>
    <w:rPr>
      <w:rFonts w:ascii="Arial" w:eastAsiaTheme="minorEastAsia" w:hAnsi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onpravo.kz/" TargetMode="External"/><Relationship Id="rId4" Type="http://schemas.openxmlformats.org/officeDocument/2006/relationships/hyperlink" Target="mailto:info@zakonprav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4</cp:revision>
  <dcterms:created xsi:type="dcterms:W3CDTF">2021-07-10T14:04:00Z</dcterms:created>
  <dcterms:modified xsi:type="dcterms:W3CDTF">2022-01-07T10:06:00Z</dcterms:modified>
</cp:coreProperties>
</file>