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C87B" w14:textId="4CF88DE8" w:rsidR="00585E4C" w:rsidRDefault="00585E4C" w:rsidP="00585E4C">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4"/>
        </w:rPr>
      </w:pPr>
      <w:r>
        <w:rPr>
          <w:rFonts w:ascii="Times New Roman" w:hAnsi="Times New Roman"/>
          <w:b/>
          <w:szCs w:val="24"/>
        </w:rPr>
        <w:tab/>
      </w:r>
      <w:r w:rsidR="0045742C">
        <w:rPr>
          <w:rFonts w:ascii="Times New Roman" w:hAnsi="Times New Roman"/>
          <w:b/>
          <w:szCs w:val="24"/>
        </w:rPr>
        <w:tab/>
      </w:r>
      <w:r w:rsidR="0045742C">
        <w:rPr>
          <w:rFonts w:ascii="Times New Roman" w:hAnsi="Times New Roman"/>
          <w:b/>
          <w:szCs w:val="24"/>
        </w:rPr>
        <w:tab/>
      </w:r>
      <w:r w:rsidR="0045742C">
        <w:rPr>
          <w:rFonts w:ascii="Times New Roman" w:hAnsi="Times New Roman"/>
          <w:b/>
          <w:szCs w:val="24"/>
        </w:rPr>
        <w:tab/>
      </w:r>
      <w:r w:rsidR="0045742C">
        <w:rPr>
          <w:rFonts w:ascii="Times New Roman" w:hAnsi="Times New Roman"/>
          <w:b/>
          <w:szCs w:val="24"/>
        </w:rPr>
        <w:tab/>
      </w:r>
      <w:r w:rsidR="0045742C">
        <w:rPr>
          <w:rFonts w:ascii="Times New Roman" w:hAnsi="Times New Roman"/>
          <w:b/>
          <w:szCs w:val="24"/>
        </w:rPr>
        <w:tab/>
      </w:r>
      <w:r w:rsidR="00E53A90">
        <w:rPr>
          <w:rFonts w:ascii="Times New Roman" w:hAnsi="Times New Roman"/>
          <w:b/>
          <w:szCs w:val="24"/>
        </w:rPr>
        <w:t xml:space="preserve"> </w:t>
      </w:r>
      <w:r>
        <w:rPr>
          <w:rFonts w:ascii="Times New Roman" w:hAnsi="Times New Roman"/>
          <w:b/>
          <w:szCs w:val="24"/>
        </w:rPr>
        <w:t>В Апелляционную коллегию по гражданским</w:t>
      </w:r>
      <w:r>
        <w:rPr>
          <w:rFonts w:ascii="Times New Roman" w:hAnsi="Times New Roman"/>
          <w:b/>
          <w:szCs w:val="24"/>
          <w:lang w:val="kk-KZ"/>
        </w:rPr>
        <w:t xml:space="preserve"> </w:t>
      </w:r>
      <w:r>
        <w:rPr>
          <w:rFonts w:ascii="Times New Roman" w:hAnsi="Times New Roman"/>
          <w:b/>
          <w:szCs w:val="24"/>
          <w:lang w:val="kk-KZ"/>
        </w:rPr>
        <w:tab/>
      </w:r>
      <w:r>
        <w:rPr>
          <w:rFonts w:ascii="Times New Roman" w:hAnsi="Times New Roman"/>
          <w:b/>
          <w:szCs w:val="24"/>
          <w:lang w:val="kk-KZ"/>
        </w:rPr>
        <w:tab/>
      </w:r>
      <w:r>
        <w:rPr>
          <w:rFonts w:ascii="Times New Roman" w:hAnsi="Times New Roman"/>
          <w:b/>
          <w:szCs w:val="24"/>
          <w:lang w:val="kk-KZ"/>
        </w:rPr>
        <w:tab/>
      </w:r>
      <w:r>
        <w:rPr>
          <w:rFonts w:ascii="Times New Roman" w:hAnsi="Times New Roman"/>
          <w:b/>
          <w:szCs w:val="24"/>
          <w:lang w:val="kk-KZ"/>
        </w:rPr>
        <w:tab/>
      </w:r>
      <w:r>
        <w:rPr>
          <w:rFonts w:ascii="Times New Roman" w:hAnsi="Times New Roman"/>
          <w:b/>
          <w:szCs w:val="24"/>
          <w:lang w:val="kk-KZ"/>
        </w:rPr>
        <w:tab/>
      </w:r>
      <w:r>
        <w:rPr>
          <w:rFonts w:ascii="Times New Roman" w:hAnsi="Times New Roman"/>
          <w:b/>
          <w:szCs w:val="24"/>
          <w:lang w:val="kk-KZ"/>
        </w:rPr>
        <w:tab/>
      </w:r>
      <w:r>
        <w:rPr>
          <w:rFonts w:ascii="Times New Roman" w:hAnsi="Times New Roman"/>
          <w:b/>
          <w:szCs w:val="24"/>
          <w:lang w:val="kk-KZ"/>
        </w:rPr>
        <w:tab/>
      </w:r>
      <w:r w:rsidR="00E53A90">
        <w:rPr>
          <w:rFonts w:ascii="Times New Roman" w:hAnsi="Times New Roman"/>
          <w:b/>
          <w:szCs w:val="24"/>
          <w:lang w:val="kk-KZ"/>
        </w:rPr>
        <w:t xml:space="preserve"> </w:t>
      </w:r>
      <w:r>
        <w:rPr>
          <w:rFonts w:ascii="Times New Roman" w:hAnsi="Times New Roman"/>
          <w:b/>
          <w:szCs w:val="24"/>
        </w:rPr>
        <w:t>делам Алматинского</w:t>
      </w:r>
      <w:r>
        <w:rPr>
          <w:rFonts w:ascii="Times New Roman" w:hAnsi="Times New Roman"/>
          <w:b/>
          <w:szCs w:val="24"/>
          <w:lang w:val="kk-KZ"/>
        </w:rPr>
        <w:t xml:space="preserve"> </w:t>
      </w:r>
      <w:r>
        <w:rPr>
          <w:rFonts w:ascii="Times New Roman" w:hAnsi="Times New Roman"/>
          <w:b/>
          <w:szCs w:val="24"/>
        </w:rPr>
        <w:t>городского суда</w:t>
      </w:r>
    </w:p>
    <w:p w14:paraId="253BC2F8" w14:textId="77777777" w:rsidR="00585E4C" w:rsidRDefault="00585E4C" w:rsidP="00585E4C">
      <w:pPr>
        <w:pStyle w:val="a5"/>
        <w:rPr>
          <w:rFonts w:ascii="Times New Roman" w:hAnsi="Times New Roman" w:cs="Times New Roman"/>
          <w:sz w:val="24"/>
          <w:szCs w:val="24"/>
        </w:rPr>
      </w:pPr>
      <w:r>
        <w:rPr>
          <w:rStyle w:val="a8"/>
          <w:color w:val="222222"/>
          <w:sz w:val="24"/>
          <w:szCs w:val="24"/>
        </w:rPr>
        <w:tab/>
      </w:r>
      <w:r>
        <w:rPr>
          <w:rStyle w:val="a8"/>
          <w:color w:val="222222"/>
          <w:sz w:val="24"/>
          <w:szCs w:val="24"/>
        </w:rPr>
        <w:tab/>
      </w:r>
      <w:r>
        <w:rPr>
          <w:rStyle w:val="a8"/>
          <w:color w:val="222222"/>
          <w:sz w:val="24"/>
          <w:szCs w:val="24"/>
        </w:rPr>
        <w:tab/>
      </w:r>
      <w:r>
        <w:rPr>
          <w:rStyle w:val="a8"/>
          <w:color w:val="222222"/>
          <w:sz w:val="24"/>
          <w:szCs w:val="24"/>
        </w:rPr>
        <w:tab/>
      </w:r>
      <w:r>
        <w:rPr>
          <w:rStyle w:val="a8"/>
          <w:color w:val="222222"/>
          <w:sz w:val="24"/>
          <w:szCs w:val="24"/>
        </w:rPr>
        <w:tab/>
      </w:r>
      <w:r>
        <w:rPr>
          <w:rStyle w:val="a8"/>
          <w:color w:val="222222"/>
          <w:sz w:val="24"/>
          <w:szCs w:val="24"/>
        </w:rPr>
        <w:tab/>
      </w:r>
      <w:r w:rsidRPr="0045742C">
        <w:rPr>
          <w:rStyle w:val="a8"/>
          <w:rFonts w:ascii="Times New Roman" w:hAnsi="Times New Roman" w:cs="Times New Roman"/>
          <w:b w:val="0"/>
          <w:bCs w:val="0"/>
          <w:color w:val="222222"/>
          <w:sz w:val="24"/>
          <w:szCs w:val="24"/>
        </w:rPr>
        <w:t>г.</w:t>
      </w:r>
      <w:r w:rsidRPr="0045742C">
        <w:rPr>
          <w:rStyle w:val="a8"/>
          <w:rFonts w:ascii="Times New Roman" w:hAnsi="Times New Roman" w:cs="Times New Roman"/>
          <w:b w:val="0"/>
          <w:bCs w:val="0"/>
          <w:sz w:val="24"/>
          <w:szCs w:val="24"/>
        </w:rPr>
        <w:t xml:space="preserve"> Алматы,</w:t>
      </w:r>
      <w:r>
        <w:rPr>
          <w:rStyle w:val="a8"/>
          <w:sz w:val="24"/>
          <w:szCs w:val="24"/>
        </w:rPr>
        <w:t xml:space="preserve"> </w:t>
      </w:r>
      <w:r>
        <w:rPr>
          <w:rFonts w:ascii="Times New Roman" w:hAnsi="Times New Roman" w:cs="Times New Roman"/>
          <w:sz w:val="24"/>
          <w:szCs w:val="24"/>
        </w:rPr>
        <w:t>050000</w:t>
      </w:r>
      <w:r>
        <w:rPr>
          <w:rStyle w:val="apple-converted-space"/>
          <w:color w:val="222222"/>
          <w:sz w:val="24"/>
          <w:szCs w:val="24"/>
        </w:rPr>
        <w:t> </w:t>
      </w:r>
      <w:r>
        <w:rPr>
          <w:rFonts w:ascii="Times New Roman" w:hAnsi="Times New Roman" w:cs="Times New Roman"/>
          <w:sz w:val="24"/>
          <w:szCs w:val="24"/>
        </w:rPr>
        <w:t>улица Казыбек Би, д. 66.</w:t>
      </w:r>
    </w:p>
    <w:p w14:paraId="00B364FC" w14:textId="77777777" w:rsidR="00585E4C" w:rsidRDefault="00585E4C" w:rsidP="00585E4C">
      <w:pPr>
        <w:pStyle w:val="a5"/>
        <w:rPr>
          <w:rFonts w:ascii="Times New Roman" w:hAnsi="Times New Roman" w:cs="Times New Roman"/>
          <w:sz w:val="24"/>
          <w:szCs w:val="24"/>
        </w:rPr>
      </w:pPr>
      <w:r>
        <w:rPr>
          <w:rStyle w:val="a8"/>
          <w:color w:val="222222"/>
          <w:sz w:val="24"/>
          <w:szCs w:val="24"/>
        </w:rPr>
        <w:tab/>
      </w:r>
      <w:r>
        <w:rPr>
          <w:rStyle w:val="a8"/>
          <w:color w:val="222222"/>
          <w:sz w:val="24"/>
          <w:szCs w:val="24"/>
        </w:rPr>
        <w:tab/>
      </w:r>
      <w:r>
        <w:rPr>
          <w:rStyle w:val="a8"/>
          <w:color w:val="222222"/>
          <w:sz w:val="24"/>
          <w:szCs w:val="24"/>
        </w:rPr>
        <w:tab/>
      </w:r>
      <w:r>
        <w:rPr>
          <w:rStyle w:val="a8"/>
          <w:color w:val="222222"/>
          <w:sz w:val="24"/>
          <w:szCs w:val="24"/>
        </w:rPr>
        <w:tab/>
      </w:r>
      <w:r>
        <w:rPr>
          <w:rStyle w:val="a8"/>
          <w:color w:val="222222"/>
          <w:sz w:val="24"/>
          <w:szCs w:val="24"/>
        </w:rPr>
        <w:tab/>
      </w:r>
      <w:r>
        <w:rPr>
          <w:rStyle w:val="a8"/>
          <w:color w:val="222222"/>
          <w:sz w:val="24"/>
          <w:szCs w:val="24"/>
        </w:rPr>
        <w:tab/>
      </w:r>
      <w:hyperlink r:id="rId5" w:history="1">
        <w:r>
          <w:rPr>
            <w:rStyle w:val="a3"/>
            <w:rFonts w:ascii="Times New Roman" w:hAnsi="Times New Roman" w:cs="Times New Roman"/>
            <w:color w:val="1166A7"/>
            <w:sz w:val="24"/>
            <w:szCs w:val="24"/>
          </w:rPr>
          <w:t>0201@sud.kz</w:t>
        </w:r>
      </w:hyperlink>
    </w:p>
    <w:p w14:paraId="40E96105" w14:textId="41082D6C" w:rsidR="00E53A90" w:rsidRDefault="0048579F" w:rsidP="00E53A90">
      <w:pPr>
        <w:tabs>
          <w:tab w:val="left" w:pos="4111"/>
        </w:tabs>
        <w:ind w:left="4253"/>
        <w:jc w:val="both"/>
        <w:rPr>
          <w:rFonts w:ascii="Times New Roman" w:hAnsi="Times New Roman" w:cs="Times New Roman"/>
          <w:b/>
          <w:sz w:val="24"/>
          <w:szCs w:val="24"/>
        </w:rPr>
      </w:pPr>
      <w:r>
        <w:rPr>
          <w:rFonts w:ascii="Times New Roman" w:hAnsi="Times New Roman"/>
          <w:b/>
          <w:bCs/>
          <w:sz w:val="24"/>
          <w:szCs w:val="24"/>
        </w:rPr>
        <w:t>О</w:t>
      </w:r>
      <w:r w:rsidR="00585E4C">
        <w:rPr>
          <w:rFonts w:ascii="Times New Roman" w:hAnsi="Times New Roman"/>
          <w:b/>
          <w:bCs/>
          <w:sz w:val="24"/>
          <w:szCs w:val="24"/>
        </w:rPr>
        <w:t>т</w:t>
      </w:r>
      <w:r>
        <w:rPr>
          <w:rFonts w:ascii="Times New Roman" w:hAnsi="Times New Roman"/>
          <w:b/>
          <w:bCs/>
          <w:sz w:val="24"/>
          <w:szCs w:val="24"/>
        </w:rPr>
        <w:t xml:space="preserve"> ответчика</w:t>
      </w:r>
      <w:r w:rsidR="00585E4C">
        <w:rPr>
          <w:rFonts w:ascii="Times New Roman" w:hAnsi="Times New Roman"/>
          <w:b/>
          <w:bCs/>
          <w:sz w:val="24"/>
          <w:szCs w:val="24"/>
        </w:rPr>
        <w:t xml:space="preserve">: </w:t>
      </w:r>
      <w:r w:rsidR="00E53A90" w:rsidRPr="00C31005">
        <w:rPr>
          <w:rFonts w:ascii="Times New Roman" w:hAnsi="Times New Roman" w:cs="Times New Roman"/>
          <w:b/>
          <w:sz w:val="24"/>
          <w:szCs w:val="24"/>
        </w:rPr>
        <w:t>ИП «</w:t>
      </w:r>
      <w:r w:rsidR="003A291C">
        <w:rPr>
          <w:rFonts w:ascii="Times New Roman" w:hAnsi="Times New Roman" w:cs="Times New Roman"/>
          <w:b/>
          <w:sz w:val="24"/>
          <w:szCs w:val="24"/>
        </w:rPr>
        <w:t>…….</w:t>
      </w:r>
      <w:r w:rsidR="00E53A90" w:rsidRPr="00C31005">
        <w:rPr>
          <w:rFonts w:ascii="Times New Roman" w:hAnsi="Times New Roman" w:cs="Times New Roman"/>
          <w:b/>
          <w:sz w:val="24"/>
          <w:szCs w:val="24"/>
        </w:rPr>
        <w:t xml:space="preserve">» </w:t>
      </w:r>
    </w:p>
    <w:p w14:paraId="543BC725" w14:textId="55A5AA72" w:rsidR="00E53A90" w:rsidRPr="00C31005" w:rsidRDefault="00E53A90" w:rsidP="00E53A90">
      <w:pPr>
        <w:tabs>
          <w:tab w:val="left" w:pos="4111"/>
        </w:tabs>
        <w:ind w:left="4253"/>
        <w:jc w:val="both"/>
        <w:rPr>
          <w:rFonts w:ascii="Times New Roman" w:hAnsi="Times New Roman" w:cs="Times New Roman"/>
          <w:b/>
          <w:sz w:val="24"/>
          <w:szCs w:val="24"/>
        </w:rPr>
      </w:pPr>
      <w:r w:rsidRPr="00C31005">
        <w:rPr>
          <w:rFonts w:ascii="Times New Roman" w:hAnsi="Times New Roman" w:cs="Times New Roman"/>
          <w:b/>
          <w:sz w:val="24"/>
          <w:szCs w:val="24"/>
        </w:rPr>
        <w:t xml:space="preserve">в лице </w:t>
      </w:r>
      <w:r w:rsidR="003A291C">
        <w:rPr>
          <w:rFonts w:ascii="Times New Roman" w:hAnsi="Times New Roman" w:cs="Times New Roman"/>
          <w:b/>
          <w:sz w:val="24"/>
          <w:szCs w:val="24"/>
        </w:rPr>
        <w:t>…………</w:t>
      </w:r>
      <w:r w:rsidRPr="00C31005">
        <w:rPr>
          <w:rFonts w:ascii="Times New Roman" w:hAnsi="Times New Roman" w:cs="Times New Roman"/>
          <w:b/>
          <w:sz w:val="24"/>
          <w:szCs w:val="24"/>
        </w:rPr>
        <w:t xml:space="preserve"> Гульнар </w:t>
      </w:r>
      <w:r w:rsidR="003A291C">
        <w:rPr>
          <w:rFonts w:ascii="Times New Roman" w:hAnsi="Times New Roman" w:cs="Times New Roman"/>
          <w:b/>
          <w:sz w:val="24"/>
          <w:szCs w:val="24"/>
        </w:rPr>
        <w:t>……..</w:t>
      </w:r>
    </w:p>
    <w:p w14:paraId="1453B77A" w14:textId="757202FB" w:rsidR="00E53A90" w:rsidRPr="00C31005" w:rsidRDefault="00E53A90" w:rsidP="00E53A90">
      <w:pPr>
        <w:tabs>
          <w:tab w:val="left" w:pos="4111"/>
        </w:tabs>
        <w:ind w:left="4253"/>
        <w:jc w:val="both"/>
        <w:rPr>
          <w:rFonts w:ascii="Times New Roman" w:hAnsi="Times New Roman" w:cs="Times New Roman"/>
          <w:sz w:val="24"/>
          <w:szCs w:val="24"/>
        </w:rPr>
      </w:pPr>
      <w:r w:rsidRPr="00C31005">
        <w:rPr>
          <w:rFonts w:ascii="Times New Roman" w:hAnsi="Times New Roman" w:cs="Times New Roman"/>
          <w:sz w:val="24"/>
          <w:szCs w:val="24"/>
        </w:rPr>
        <w:t xml:space="preserve">ИИН </w:t>
      </w:r>
      <w:r w:rsidR="003A291C">
        <w:rPr>
          <w:rFonts w:ascii="Times New Roman" w:hAnsi="Times New Roman" w:cs="Times New Roman"/>
          <w:sz w:val="24"/>
          <w:szCs w:val="24"/>
        </w:rPr>
        <w:t>……….</w:t>
      </w:r>
    </w:p>
    <w:p w14:paraId="6A6BCE06" w14:textId="601FD98A" w:rsidR="00585E4C" w:rsidRDefault="00585E4C" w:rsidP="00E53A90">
      <w:pPr>
        <w:pStyle w:val="a5"/>
        <w:ind w:left="4248"/>
        <w:rPr>
          <w:b/>
          <w:lang w:val="kk-KZ"/>
        </w:rPr>
      </w:pPr>
      <w:r>
        <w:rPr>
          <w:rFonts w:ascii="Times New Roman" w:hAnsi="Times New Roman"/>
          <w:b/>
          <w:sz w:val="24"/>
          <w:szCs w:val="24"/>
          <w:lang w:val="kk-KZ"/>
        </w:rPr>
        <w:t>Представитель по доверенности:</w:t>
      </w:r>
    </w:p>
    <w:p w14:paraId="44CBBA95" w14:textId="77777777" w:rsidR="00585E4C" w:rsidRDefault="00585E4C" w:rsidP="00585E4C">
      <w:pPr>
        <w:pStyle w:val="a5"/>
        <w:ind w:left="4253" w:right="-1"/>
        <w:rPr>
          <w:rFonts w:ascii="Times New Roman" w:hAnsi="Times New Roman"/>
          <w:bCs/>
          <w:sz w:val="24"/>
          <w:szCs w:val="24"/>
          <w:lang w:val="kk-KZ"/>
        </w:rPr>
      </w:pPr>
      <w:r>
        <w:rPr>
          <w:rFonts w:ascii="Times New Roman" w:hAnsi="Times New Roman"/>
          <w:bCs/>
          <w:sz w:val="24"/>
          <w:szCs w:val="24"/>
          <w:lang w:val="kk-KZ"/>
        </w:rPr>
        <w:t>ТОО «Юридическая компания Закон и Право»</w:t>
      </w:r>
    </w:p>
    <w:p w14:paraId="56C1D060" w14:textId="77777777" w:rsidR="00585E4C" w:rsidRDefault="00585E4C" w:rsidP="00585E4C">
      <w:pPr>
        <w:pStyle w:val="a5"/>
        <w:ind w:left="4253" w:right="-1"/>
        <w:rPr>
          <w:rFonts w:ascii="Times New Roman" w:hAnsi="Times New Roman"/>
          <w:sz w:val="24"/>
          <w:szCs w:val="24"/>
          <w:lang w:val="ru-RU"/>
        </w:rPr>
      </w:pPr>
      <w:r>
        <w:rPr>
          <w:rFonts w:ascii="Times New Roman" w:hAnsi="Times New Roman"/>
          <w:sz w:val="24"/>
          <w:szCs w:val="24"/>
          <w:lang w:val="kk-KZ"/>
        </w:rPr>
        <w:t>БИН 190240029071</w:t>
      </w:r>
    </w:p>
    <w:p w14:paraId="6463E271" w14:textId="67CBF73B" w:rsidR="00585E4C" w:rsidRDefault="00585E4C" w:rsidP="00585E4C">
      <w:pPr>
        <w:pStyle w:val="a5"/>
        <w:ind w:left="4253"/>
        <w:rPr>
          <w:rFonts w:ascii="Times New Roman" w:hAnsi="Times New Roman"/>
          <w:sz w:val="24"/>
          <w:szCs w:val="24"/>
        </w:rPr>
      </w:pPr>
      <w:r>
        <w:rPr>
          <w:rFonts w:ascii="Times New Roman" w:hAnsi="Times New Roman"/>
          <w:sz w:val="24"/>
          <w:szCs w:val="24"/>
        </w:rPr>
        <w:t xml:space="preserve">г. Алматы, </w:t>
      </w:r>
      <w:r w:rsidR="0048579F">
        <w:rPr>
          <w:rFonts w:ascii="Times New Roman" w:hAnsi="Times New Roman"/>
          <w:sz w:val="24"/>
          <w:szCs w:val="24"/>
          <w:lang w:val="ru-RU"/>
        </w:rPr>
        <w:t>пр</w:t>
      </w:r>
      <w:r>
        <w:rPr>
          <w:rFonts w:ascii="Times New Roman" w:hAnsi="Times New Roman"/>
          <w:sz w:val="24"/>
          <w:szCs w:val="24"/>
        </w:rPr>
        <w:t>.</w:t>
      </w:r>
      <w:r w:rsidR="0048579F">
        <w:rPr>
          <w:rFonts w:ascii="Times New Roman" w:hAnsi="Times New Roman"/>
          <w:sz w:val="24"/>
          <w:szCs w:val="24"/>
          <w:lang w:val="ru-RU"/>
        </w:rPr>
        <w:t xml:space="preserve"> </w:t>
      </w:r>
      <w:r>
        <w:rPr>
          <w:rFonts w:ascii="Times New Roman" w:hAnsi="Times New Roman"/>
          <w:sz w:val="24"/>
          <w:szCs w:val="24"/>
        </w:rPr>
        <w:t xml:space="preserve">Абылай </w:t>
      </w:r>
      <w:r w:rsidR="0048579F">
        <w:rPr>
          <w:rFonts w:ascii="Times New Roman" w:hAnsi="Times New Roman"/>
          <w:sz w:val="24"/>
          <w:szCs w:val="24"/>
          <w:lang w:val="ru-RU"/>
        </w:rPr>
        <w:t>Х</w:t>
      </w:r>
      <w:r>
        <w:rPr>
          <w:rFonts w:ascii="Times New Roman" w:hAnsi="Times New Roman"/>
          <w:sz w:val="24"/>
          <w:szCs w:val="24"/>
        </w:rPr>
        <w:t>ана, д. 79</w:t>
      </w:r>
      <w:r w:rsidR="0048579F">
        <w:rPr>
          <w:rFonts w:ascii="Times New Roman" w:hAnsi="Times New Roman"/>
          <w:sz w:val="24"/>
          <w:szCs w:val="24"/>
          <w:lang w:val="ru-RU"/>
        </w:rPr>
        <w:t>/71</w:t>
      </w:r>
      <w:r>
        <w:rPr>
          <w:rFonts w:ascii="Times New Roman" w:hAnsi="Times New Roman"/>
          <w:sz w:val="24"/>
          <w:szCs w:val="24"/>
        </w:rPr>
        <w:t>, офис 304</w:t>
      </w:r>
      <w:r w:rsidR="0048579F">
        <w:rPr>
          <w:rFonts w:ascii="Times New Roman" w:hAnsi="Times New Roman"/>
          <w:sz w:val="24"/>
          <w:szCs w:val="24"/>
          <w:lang w:val="ru-RU"/>
        </w:rPr>
        <w:t>.</w:t>
      </w:r>
      <w:r>
        <w:rPr>
          <w:rFonts w:ascii="Times New Roman" w:hAnsi="Times New Roman"/>
          <w:sz w:val="24"/>
          <w:szCs w:val="24"/>
        </w:rPr>
        <w:t xml:space="preserve"> </w:t>
      </w:r>
    </w:p>
    <w:p w14:paraId="66F2F4A5" w14:textId="77777777" w:rsidR="00585E4C" w:rsidRDefault="003A291C" w:rsidP="00585E4C">
      <w:pPr>
        <w:pStyle w:val="a5"/>
        <w:ind w:left="4253"/>
        <w:rPr>
          <w:rFonts w:ascii="Times New Roman" w:hAnsi="Times New Roman"/>
          <w:sz w:val="24"/>
          <w:szCs w:val="24"/>
        </w:rPr>
      </w:pPr>
      <w:hyperlink r:id="rId6" w:history="1">
        <w:r w:rsidR="00585E4C" w:rsidRPr="00585E4C">
          <w:rPr>
            <w:rStyle w:val="a3"/>
            <w:rFonts w:ascii="Times New Roman" w:hAnsi="Times New Roman"/>
            <w:sz w:val="24"/>
            <w:szCs w:val="24"/>
          </w:rPr>
          <w:t>info</w:t>
        </w:r>
        <w:r w:rsidR="00585E4C">
          <w:rPr>
            <w:rStyle w:val="a3"/>
            <w:rFonts w:ascii="Times New Roman" w:hAnsi="Times New Roman"/>
            <w:sz w:val="24"/>
            <w:szCs w:val="24"/>
          </w:rPr>
          <w:t>@</w:t>
        </w:r>
        <w:r w:rsidR="00585E4C" w:rsidRPr="00585E4C">
          <w:rPr>
            <w:rStyle w:val="a3"/>
            <w:rFonts w:ascii="Times New Roman" w:hAnsi="Times New Roman"/>
            <w:sz w:val="24"/>
            <w:szCs w:val="24"/>
          </w:rPr>
          <w:t>zakonpravo</w:t>
        </w:r>
        <w:r w:rsidR="00585E4C">
          <w:rPr>
            <w:rStyle w:val="a3"/>
            <w:rFonts w:ascii="Times New Roman" w:hAnsi="Times New Roman"/>
            <w:sz w:val="24"/>
            <w:szCs w:val="24"/>
          </w:rPr>
          <w:t>.</w:t>
        </w:r>
        <w:r w:rsidR="00585E4C" w:rsidRPr="00585E4C">
          <w:rPr>
            <w:rStyle w:val="a3"/>
            <w:rFonts w:ascii="Times New Roman" w:hAnsi="Times New Roman"/>
            <w:sz w:val="24"/>
            <w:szCs w:val="24"/>
          </w:rPr>
          <w:t>kz</w:t>
        </w:r>
      </w:hyperlink>
      <w:r w:rsidR="00585E4C">
        <w:rPr>
          <w:rFonts w:ascii="Times New Roman" w:hAnsi="Times New Roman"/>
          <w:sz w:val="24"/>
          <w:szCs w:val="24"/>
        </w:rPr>
        <w:t xml:space="preserve"> / </w:t>
      </w:r>
      <w:hyperlink r:id="rId7" w:history="1">
        <w:r w:rsidR="00585E4C" w:rsidRPr="00585E4C">
          <w:rPr>
            <w:rStyle w:val="a3"/>
            <w:rFonts w:ascii="Times New Roman" w:hAnsi="Times New Roman"/>
            <w:sz w:val="24"/>
            <w:szCs w:val="24"/>
          </w:rPr>
          <w:t>www</w:t>
        </w:r>
        <w:r w:rsidR="00585E4C">
          <w:rPr>
            <w:rStyle w:val="a3"/>
            <w:rFonts w:ascii="Times New Roman" w:hAnsi="Times New Roman"/>
            <w:sz w:val="24"/>
            <w:szCs w:val="24"/>
          </w:rPr>
          <w:t>.</w:t>
        </w:r>
        <w:r w:rsidR="00585E4C" w:rsidRPr="00585E4C">
          <w:rPr>
            <w:rStyle w:val="a3"/>
            <w:rFonts w:ascii="Times New Roman" w:hAnsi="Times New Roman"/>
            <w:sz w:val="24"/>
            <w:szCs w:val="24"/>
          </w:rPr>
          <w:t>zakonpravo</w:t>
        </w:r>
        <w:r w:rsidR="00585E4C">
          <w:rPr>
            <w:rStyle w:val="a3"/>
            <w:rFonts w:ascii="Times New Roman" w:hAnsi="Times New Roman"/>
            <w:sz w:val="24"/>
            <w:szCs w:val="24"/>
          </w:rPr>
          <w:t>.</w:t>
        </w:r>
        <w:r w:rsidR="00585E4C" w:rsidRPr="00585E4C">
          <w:rPr>
            <w:rStyle w:val="a3"/>
            <w:rFonts w:ascii="Times New Roman" w:hAnsi="Times New Roman"/>
            <w:sz w:val="24"/>
            <w:szCs w:val="24"/>
          </w:rPr>
          <w:t>kz</w:t>
        </w:r>
      </w:hyperlink>
    </w:p>
    <w:p w14:paraId="11A057DA" w14:textId="08E0B2B8" w:rsidR="00585E4C" w:rsidRDefault="00E53A90" w:rsidP="00585E4C">
      <w:pPr>
        <w:ind w:left="4253"/>
        <w:rPr>
          <w:rFonts w:ascii="Times New Roman" w:hAnsi="Times New Roman" w:cs="Times New Roman"/>
          <w:sz w:val="24"/>
          <w:szCs w:val="24"/>
        </w:rPr>
      </w:pPr>
      <w:r>
        <w:rPr>
          <w:rFonts w:ascii="Times New Roman" w:hAnsi="Times New Roman" w:cs="Times New Roman"/>
          <w:sz w:val="24"/>
          <w:szCs w:val="24"/>
        </w:rPr>
        <w:t xml:space="preserve">+7 708 578 57 58; </w:t>
      </w:r>
      <w:r w:rsidR="00585E4C">
        <w:rPr>
          <w:rFonts w:ascii="Times New Roman" w:hAnsi="Times New Roman" w:cs="Times New Roman"/>
          <w:sz w:val="24"/>
          <w:szCs w:val="24"/>
        </w:rPr>
        <w:t>+ 7</w:t>
      </w:r>
      <w:r w:rsidR="00585E4C">
        <w:rPr>
          <w:rFonts w:ascii="Times New Roman" w:hAnsi="Times New Roman" w:cs="Times New Roman"/>
          <w:sz w:val="24"/>
          <w:szCs w:val="24"/>
          <w:lang w:val="en-US"/>
        </w:rPr>
        <w:t> </w:t>
      </w:r>
      <w:r w:rsidR="00585E4C">
        <w:rPr>
          <w:rFonts w:ascii="Times New Roman" w:hAnsi="Times New Roman" w:cs="Times New Roman"/>
          <w:sz w:val="24"/>
          <w:szCs w:val="24"/>
        </w:rPr>
        <w:t>727 978 57</w:t>
      </w:r>
      <w:r>
        <w:rPr>
          <w:rFonts w:ascii="Times New Roman" w:hAnsi="Times New Roman" w:cs="Times New Roman"/>
          <w:sz w:val="24"/>
          <w:szCs w:val="24"/>
        </w:rPr>
        <w:t xml:space="preserve"> </w:t>
      </w:r>
      <w:r w:rsidR="00585E4C">
        <w:rPr>
          <w:rFonts w:ascii="Times New Roman" w:hAnsi="Times New Roman" w:cs="Times New Roman"/>
          <w:sz w:val="24"/>
          <w:szCs w:val="24"/>
        </w:rPr>
        <w:t>55</w:t>
      </w:r>
      <w:r>
        <w:rPr>
          <w:rFonts w:ascii="Times New Roman" w:hAnsi="Times New Roman" w:cs="Times New Roman"/>
          <w:sz w:val="24"/>
          <w:szCs w:val="24"/>
        </w:rPr>
        <w:t>.</w:t>
      </w:r>
      <w:r w:rsidR="00585E4C">
        <w:rPr>
          <w:rFonts w:ascii="Times New Roman" w:hAnsi="Times New Roman" w:cs="Times New Roman"/>
          <w:sz w:val="24"/>
          <w:szCs w:val="24"/>
        </w:rPr>
        <w:t xml:space="preserve"> </w:t>
      </w:r>
    </w:p>
    <w:p w14:paraId="4F570DFA" w14:textId="77777777" w:rsidR="00585E4C" w:rsidRDefault="00585E4C" w:rsidP="00585E4C">
      <w:pPr>
        <w:pStyle w:val="a5"/>
        <w:rPr>
          <w:rFonts w:ascii="Times New Roman" w:hAnsi="Times New Roman" w:cs="Times New Roman"/>
          <w:b/>
          <w:sz w:val="24"/>
          <w:szCs w:val="24"/>
        </w:rPr>
      </w:pPr>
    </w:p>
    <w:p w14:paraId="59C00A1C" w14:textId="77777777" w:rsidR="00585E4C" w:rsidRDefault="00585E4C" w:rsidP="00585E4C">
      <w:pPr>
        <w:jc w:val="right"/>
        <w:rPr>
          <w:rFonts w:ascii="Times New Roman" w:hAnsi="Times New Roman" w:cs="Times New Roman"/>
          <w:b/>
          <w:sz w:val="24"/>
          <w:szCs w:val="24"/>
        </w:rPr>
      </w:pPr>
    </w:p>
    <w:p w14:paraId="3750A94B" w14:textId="676DD948" w:rsidR="00585E4C" w:rsidRPr="00F54C91" w:rsidRDefault="00585E4C" w:rsidP="00585E4C">
      <w:pPr>
        <w:pStyle w:val="a5"/>
        <w:jc w:val="center"/>
        <w:rPr>
          <w:rFonts w:ascii="Times New Roman" w:hAnsi="Times New Roman" w:cs="Times New Roman"/>
          <w:b/>
          <w:sz w:val="24"/>
          <w:szCs w:val="24"/>
          <w:lang w:val="ru-RU"/>
        </w:rPr>
      </w:pPr>
      <w:r>
        <w:rPr>
          <w:rFonts w:ascii="Times New Roman" w:hAnsi="Times New Roman" w:cs="Times New Roman"/>
          <w:b/>
          <w:sz w:val="24"/>
          <w:szCs w:val="24"/>
        </w:rPr>
        <w:t>ВОЗРАЖЕНИЕ</w:t>
      </w:r>
      <w:r w:rsidR="00F54C91">
        <w:rPr>
          <w:rFonts w:ascii="Times New Roman" w:hAnsi="Times New Roman" w:cs="Times New Roman"/>
          <w:b/>
          <w:sz w:val="24"/>
          <w:szCs w:val="24"/>
          <w:lang w:val="ru-RU"/>
        </w:rPr>
        <w:t xml:space="preserve"> (Отзыв)</w:t>
      </w:r>
    </w:p>
    <w:p w14:paraId="67F48D1C" w14:textId="77777777" w:rsidR="00D83839" w:rsidRDefault="00585E4C" w:rsidP="00585E4C">
      <w:pPr>
        <w:pStyle w:val="a5"/>
        <w:jc w:val="center"/>
        <w:rPr>
          <w:rFonts w:ascii="Times New Roman" w:eastAsia="Calibri" w:hAnsi="Times New Roman" w:cs="Times New Roman"/>
          <w:sz w:val="24"/>
          <w:szCs w:val="24"/>
        </w:rPr>
      </w:pPr>
      <w:r>
        <w:rPr>
          <w:rFonts w:ascii="Times New Roman" w:hAnsi="Times New Roman" w:cs="Times New Roman"/>
          <w:sz w:val="24"/>
          <w:szCs w:val="24"/>
        </w:rPr>
        <w:t xml:space="preserve">на Апелляционную жалобу </w:t>
      </w:r>
      <w:r w:rsidR="00FD5A54" w:rsidRPr="00FD5A54">
        <w:rPr>
          <w:rStyle w:val="29"/>
          <w:rFonts w:ascii="Times New Roman" w:hAnsi="Times New Roman" w:cs="Times New Roman"/>
          <w:b w:val="0"/>
          <w:bCs w:val="0"/>
          <w:sz w:val="24"/>
          <w:szCs w:val="24"/>
        </w:rPr>
        <w:t>Истца</w:t>
      </w:r>
      <w:r>
        <w:rPr>
          <w:rFonts w:ascii="Times New Roman" w:hAnsi="Times New Roman" w:cs="Times New Roman"/>
          <w:sz w:val="24"/>
          <w:szCs w:val="24"/>
        </w:rPr>
        <w:t xml:space="preserve"> на</w:t>
      </w:r>
      <w:r w:rsidR="00D83839">
        <w:rPr>
          <w:rFonts w:ascii="Times New Roman" w:hAnsi="Times New Roman" w:cs="Times New Roman"/>
          <w:sz w:val="24"/>
          <w:szCs w:val="24"/>
          <w:lang w:val="ru-RU"/>
        </w:rPr>
        <w:t xml:space="preserve"> </w:t>
      </w:r>
      <w:r>
        <w:rPr>
          <w:rFonts w:ascii="Times New Roman" w:hAnsi="Times New Roman" w:cs="Times New Roman"/>
          <w:sz w:val="24"/>
          <w:szCs w:val="24"/>
        </w:rPr>
        <w:t xml:space="preserve">решение </w:t>
      </w:r>
      <w:r>
        <w:rPr>
          <w:rFonts w:ascii="Times New Roman" w:eastAsia="Calibri" w:hAnsi="Times New Roman" w:cs="Times New Roman"/>
          <w:sz w:val="24"/>
          <w:szCs w:val="24"/>
        </w:rPr>
        <w:t xml:space="preserve">Наурызбайского районного суда </w:t>
      </w:r>
    </w:p>
    <w:p w14:paraId="148E551F" w14:textId="2BD653D9" w:rsidR="00585E4C" w:rsidRDefault="00585E4C" w:rsidP="00585E4C">
      <w:pPr>
        <w:pStyle w:val="a5"/>
        <w:jc w:val="center"/>
        <w:rPr>
          <w:rFonts w:ascii="Times New Roman" w:hAnsi="Times New Roman" w:cs="Times New Roman"/>
          <w:sz w:val="24"/>
          <w:szCs w:val="24"/>
        </w:rPr>
      </w:pPr>
      <w:r>
        <w:rPr>
          <w:rFonts w:ascii="Times New Roman" w:eastAsia="Calibri" w:hAnsi="Times New Roman" w:cs="Times New Roman"/>
          <w:sz w:val="24"/>
          <w:szCs w:val="24"/>
        </w:rPr>
        <w:t>г.</w:t>
      </w:r>
      <w:r w:rsidR="00D83839">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Алматы</w:t>
      </w:r>
      <w:r>
        <w:rPr>
          <w:rFonts w:ascii="Times New Roman" w:hAnsi="Times New Roman" w:cs="Times New Roman"/>
          <w:color w:val="000000"/>
          <w:sz w:val="24"/>
          <w:szCs w:val="24"/>
          <w:lang w:eastAsia="ru-RU" w:bidi="ru-RU"/>
        </w:rPr>
        <w:t xml:space="preserve"> от </w:t>
      </w:r>
      <w:r w:rsidR="002F2966">
        <w:rPr>
          <w:rFonts w:ascii="Times New Roman" w:hAnsi="Times New Roman" w:cs="Times New Roman"/>
          <w:sz w:val="28"/>
          <w:szCs w:val="28"/>
        </w:rPr>
        <w:t xml:space="preserve">21 мая 2020 года              </w:t>
      </w:r>
    </w:p>
    <w:p w14:paraId="33643CE3" w14:textId="77777777" w:rsidR="00585E4C" w:rsidRDefault="00585E4C" w:rsidP="00585E4C">
      <w:pPr>
        <w:jc w:val="both"/>
        <w:rPr>
          <w:rFonts w:ascii="Times New Roman" w:hAnsi="Times New Roman" w:cs="Times New Roman"/>
          <w:b/>
          <w:sz w:val="24"/>
          <w:szCs w:val="24"/>
        </w:rPr>
      </w:pPr>
    </w:p>
    <w:p w14:paraId="278093E7" w14:textId="77777777" w:rsidR="00585E4C" w:rsidRDefault="00585E4C" w:rsidP="00585E4C">
      <w:pPr>
        <w:ind w:firstLine="708"/>
        <w:jc w:val="both"/>
        <w:rPr>
          <w:rFonts w:ascii="Times New Roman" w:hAnsi="Times New Roman" w:cs="Times New Roman"/>
          <w:sz w:val="24"/>
          <w:szCs w:val="24"/>
        </w:rPr>
      </w:pPr>
    </w:p>
    <w:p w14:paraId="64FB1E28" w14:textId="5AA0CF99" w:rsidR="00B460EB" w:rsidRDefault="002F2966" w:rsidP="00AF6CF1">
      <w:pPr>
        <w:pStyle w:val="a5"/>
        <w:ind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21 мая 2020 год </w:t>
      </w:r>
      <w:r w:rsidR="00585E4C">
        <w:rPr>
          <w:rFonts w:ascii="Times New Roman" w:hAnsi="Times New Roman" w:cs="Times New Roman"/>
          <w:sz w:val="24"/>
          <w:szCs w:val="24"/>
        </w:rPr>
        <w:t xml:space="preserve">Наурызбайский районный суд г. Алматы, в составе председательствующего судьи </w:t>
      </w:r>
      <w:r w:rsidR="004828F7">
        <w:rPr>
          <w:rFonts w:ascii="Times New Roman" w:hAnsi="Times New Roman" w:cs="Times New Roman"/>
          <w:sz w:val="28"/>
          <w:szCs w:val="28"/>
          <w:lang w:val="kk-KZ"/>
        </w:rPr>
        <w:t xml:space="preserve">Оспановой Д.К., </w:t>
      </w:r>
      <w:r w:rsidR="00585E4C">
        <w:rPr>
          <w:rFonts w:ascii="Times New Roman" w:hAnsi="Times New Roman" w:cs="Times New Roman"/>
          <w:sz w:val="24"/>
          <w:szCs w:val="24"/>
        </w:rPr>
        <w:t>с участием представител</w:t>
      </w:r>
      <w:r w:rsidR="00786EE4">
        <w:rPr>
          <w:rFonts w:ascii="Times New Roman" w:hAnsi="Times New Roman" w:cs="Times New Roman"/>
          <w:sz w:val="24"/>
          <w:szCs w:val="24"/>
        </w:rPr>
        <w:t>ей</w:t>
      </w:r>
      <w:r w:rsidR="00585E4C">
        <w:rPr>
          <w:rFonts w:ascii="Times New Roman" w:hAnsi="Times New Roman" w:cs="Times New Roman"/>
          <w:sz w:val="24"/>
          <w:szCs w:val="24"/>
        </w:rPr>
        <w:t xml:space="preserve"> истца</w:t>
      </w:r>
      <w:r w:rsidR="00B91EAC">
        <w:rPr>
          <w:rFonts w:ascii="Times New Roman" w:hAnsi="Times New Roman" w:cs="Times New Roman"/>
          <w:sz w:val="24"/>
          <w:szCs w:val="24"/>
        </w:rPr>
        <w:t xml:space="preserve"> и </w:t>
      </w:r>
      <w:r w:rsidR="00585E4C">
        <w:rPr>
          <w:rFonts w:ascii="Times New Roman" w:hAnsi="Times New Roman" w:cs="Times New Roman"/>
          <w:sz w:val="24"/>
          <w:szCs w:val="24"/>
        </w:rPr>
        <w:t>ответчика рассмотрев в открытом судебном заседании гражданское дело №</w:t>
      </w:r>
      <w:r w:rsidR="00DF2234">
        <w:rPr>
          <w:rFonts w:ascii="Times New Roman" w:hAnsi="Times New Roman" w:cs="Times New Roman"/>
          <w:sz w:val="28"/>
          <w:szCs w:val="28"/>
        </w:rPr>
        <w:t>7585-</w:t>
      </w:r>
      <w:r w:rsidR="00DF2234">
        <w:rPr>
          <w:rFonts w:ascii="Times New Roman" w:hAnsi="Times New Roman" w:cs="Times New Roman"/>
          <w:sz w:val="28"/>
          <w:szCs w:val="28"/>
          <w:lang w:val="kk-KZ"/>
        </w:rPr>
        <w:t>19</w:t>
      </w:r>
      <w:r w:rsidR="003A291C">
        <w:rPr>
          <w:rFonts w:ascii="Times New Roman" w:hAnsi="Times New Roman" w:cs="Times New Roman"/>
          <w:sz w:val="28"/>
          <w:szCs w:val="28"/>
          <w:lang w:val="ru-RU"/>
        </w:rPr>
        <w:t>.</w:t>
      </w:r>
      <w:r w:rsidR="00DF2234">
        <w:rPr>
          <w:rFonts w:ascii="Times New Roman" w:hAnsi="Times New Roman" w:cs="Times New Roman"/>
          <w:sz w:val="28"/>
          <w:szCs w:val="28"/>
        </w:rPr>
        <w:t>00-2/</w:t>
      </w:r>
      <w:r w:rsidR="003A291C">
        <w:rPr>
          <w:rFonts w:ascii="Times New Roman" w:hAnsi="Times New Roman" w:cs="Times New Roman"/>
          <w:sz w:val="28"/>
          <w:szCs w:val="28"/>
          <w:lang w:val="ru-RU"/>
        </w:rPr>
        <w:t>…..</w:t>
      </w:r>
      <w:r w:rsidR="004B0785">
        <w:rPr>
          <w:rFonts w:ascii="Times New Roman" w:hAnsi="Times New Roman" w:cs="Times New Roman"/>
          <w:sz w:val="28"/>
          <w:szCs w:val="28"/>
          <w:lang w:val="ru-RU"/>
        </w:rPr>
        <w:t>,</w:t>
      </w:r>
      <w:r w:rsidR="00DF2234">
        <w:rPr>
          <w:rFonts w:ascii="Times New Roman" w:hAnsi="Times New Roman" w:cs="Times New Roman"/>
          <w:sz w:val="28"/>
          <w:szCs w:val="28"/>
          <w:lang w:val="kk-KZ"/>
        </w:rPr>
        <w:t xml:space="preserve">  </w:t>
      </w:r>
      <w:r w:rsidR="00585E4C">
        <w:rPr>
          <w:rFonts w:ascii="Times New Roman" w:hAnsi="Times New Roman" w:cs="Times New Roman"/>
          <w:sz w:val="24"/>
          <w:szCs w:val="24"/>
        </w:rPr>
        <w:t xml:space="preserve">по иску </w:t>
      </w:r>
      <w:r w:rsidR="003A291C">
        <w:rPr>
          <w:rFonts w:ascii="Times New Roman" w:hAnsi="Times New Roman" w:cs="Times New Roman"/>
          <w:sz w:val="28"/>
          <w:szCs w:val="28"/>
          <w:lang w:val="kk-KZ"/>
        </w:rPr>
        <w:t>.......</w:t>
      </w:r>
      <w:r w:rsidR="007F23B4">
        <w:rPr>
          <w:rFonts w:ascii="Times New Roman" w:hAnsi="Times New Roman" w:cs="Times New Roman"/>
          <w:sz w:val="28"/>
          <w:szCs w:val="28"/>
          <w:lang w:val="kk-KZ"/>
        </w:rPr>
        <w:t xml:space="preserve"> Ольги Викторовны </w:t>
      </w:r>
      <w:r w:rsidR="00585E4C">
        <w:rPr>
          <w:rFonts w:ascii="Times New Roman" w:hAnsi="Times New Roman" w:cs="Times New Roman"/>
          <w:sz w:val="24"/>
          <w:szCs w:val="24"/>
        </w:rPr>
        <w:t xml:space="preserve">(Далее Истец) к </w:t>
      </w:r>
      <w:r w:rsidR="00CD3352">
        <w:rPr>
          <w:rFonts w:ascii="Times New Roman" w:hAnsi="Times New Roman" w:cs="Times New Roman"/>
          <w:sz w:val="28"/>
          <w:szCs w:val="28"/>
          <w:lang w:val="kk-KZ"/>
        </w:rPr>
        <w:t>Индивидуальный предпринимател</w:t>
      </w:r>
      <w:r w:rsidR="00C52A4D">
        <w:rPr>
          <w:rFonts w:ascii="Times New Roman" w:hAnsi="Times New Roman" w:cs="Times New Roman"/>
          <w:sz w:val="28"/>
          <w:szCs w:val="28"/>
          <w:lang w:val="kk-KZ"/>
        </w:rPr>
        <w:t>ю</w:t>
      </w:r>
      <w:r w:rsidR="00CD3352">
        <w:rPr>
          <w:rFonts w:ascii="Times New Roman" w:hAnsi="Times New Roman" w:cs="Times New Roman"/>
          <w:sz w:val="28"/>
          <w:szCs w:val="28"/>
          <w:lang w:val="kk-KZ"/>
        </w:rPr>
        <w:t xml:space="preserve"> «</w:t>
      </w:r>
      <w:r w:rsidR="003A291C">
        <w:rPr>
          <w:rFonts w:ascii="Times New Roman" w:hAnsi="Times New Roman" w:cs="Times New Roman"/>
          <w:sz w:val="28"/>
          <w:szCs w:val="28"/>
          <w:lang w:val="kk-KZ"/>
        </w:rPr>
        <w:t>......</w:t>
      </w:r>
      <w:r w:rsidR="00CD3352">
        <w:rPr>
          <w:rFonts w:ascii="Times New Roman" w:hAnsi="Times New Roman" w:cs="Times New Roman"/>
          <w:sz w:val="28"/>
          <w:szCs w:val="28"/>
          <w:lang w:val="kk-KZ"/>
        </w:rPr>
        <w:t xml:space="preserve">» в лице </w:t>
      </w:r>
      <w:r w:rsidR="003A291C">
        <w:rPr>
          <w:rFonts w:ascii="Times New Roman" w:hAnsi="Times New Roman" w:cs="Times New Roman"/>
          <w:sz w:val="28"/>
          <w:szCs w:val="28"/>
          <w:lang w:val="kk-KZ"/>
        </w:rPr>
        <w:t>........</w:t>
      </w:r>
      <w:r w:rsidR="00CD3352">
        <w:rPr>
          <w:rFonts w:ascii="Times New Roman" w:hAnsi="Times New Roman" w:cs="Times New Roman"/>
          <w:sz w:val="28"/>
          <w:szCs w:val="28"/>
          <w:lang w:val="kk-KZ"/>
        </w:rPr>
        <w:t xml:space="preserve"> Гульнар Буркуткызы </w:t>
      </w:r>
      <w:r w:rsidR="00CD3352">
        <w:rPr>
          <w:rFonts w:ascii="Times New Roman" w:hAnsi="Times New Roman" w:cs="Times New Roman"/>
          <w:sz w:val="24"/>
          <w:szCs w:val="24"/>
        </w:rPr>
        <w:t xml:space="preserve"> </w:t>
      </w:r>
      <w:r w:rsidR="00585E4C">
        <w:rPr>
          <w:rFonts w:ascii="Times New Roman" w:hAnsi="Times New Roman" w:cs="Times New Roman"/>
          <w:sz w:val="24"/>
          <w:szCs w:val="24"/>
        </w:rPr>
        <w:t>(Далее Ответчики)</w:t>
      </w:r>
      <w:r w:rsidR="000A3B55">
        <w:rPr>
          <w:rFonts w:ascii="Times New Roman" w:hAnsi="Times New Roman" w:cs="Times New Roman"/>
          <w:sz w:val="24"/>
          <w:szCs w:val="24"/>
          <w:lang w:val="ru-RU"/>
        </w:rPr>
        <w:t xml:space="preserve">, третьему лицу </w:t>
      </w:r>
      <w:r w:rsidR="003A291C">
        <w:rPr>
          <w:rFonts w:ascii="Times New Roman" w:hAnsi="Times New Roman" w:cs="Times New Roman"/>
          <w:sz w:val="28"/>
          <w:szCs w:val="28"/>
          <w:lang w:val="ru-RU"/>
        </w:rPr>
        <w:t>……</w:t>
      </w:r>
      <w:r w:rsidR="000A3B55" w:rsidRPr="002F4AD1">
        <w:rPr>
          <w:rFonts w:ascii="Times New Roman" w:hAnsi="Times New Roman" w:cs="Times New Roman"/>
          <w:sz w:val="28"/>
          <w:szCs w:val="28"/>
        </w:rPr>
        <w:t xml:space="preserve"> Айпара</w:t>
      </w:r>
      <w:r w:rsidR="00C52A4D">
        <w:rPr>
          <w:rFonts w:ascii="Times New Roman" w:hAnsi="Times New Roman" w:cs="Times New Roman"/>
          <w:sz w:val="28"/>
          <w:szCs w:val="28"/>
          <w:lang w:val="ru-RU"/>
        </w:rPr>
        <w:t>,</w:t>
      </w:r>
      <w:r w:rsidR="000755E8">
        <w:rPr>
          <w:rFonts w:ascii="Times New Roman" w:hAnsi="Times New Roman" w:cs="Times New Roman"/>
          <w:sz w:val="28"/>
          <w:szCs w:val="28"/>
          <w:lang w:val="ru-RU"/>
        </w:rPr>
        <w:t xml:space="preserve"> </w:t>
      </w:r>
      <w:r w:rsidR="000755E8">
        <w:rPr>
          <w:rFonts w:ascii="Times New Roman" w:hAnsi="Times New Roman" w:cs="Times New Roman"/>
          <w:sz w:val="28"/>
          <w:szCs w:val="28"/>
        </w:rPr>
        <w:t>о взыскании суммы ущерба и пени</w:t>
      </w:r>
      <w:r w:rsidR="00A86A86">
        <w:rPr>
          <w:rFonts w:ascii="Times New Roman" w:hAnsi="Times New Roman" w:cs="Times New Roman"/>
          <w:sz w:val="28"/>
          <w:szCs w:val="28"/>
          <w:lang w:val="ru-RU"/>
        </w:rPr>
        <w:t>.</w:t>
      </w:r>
      <w:r w:rsidR="000067DE">
        <w:rPr>
          <w:rFonts w:ascii="Times New Roman" w:hAnsi="Times New Roman" w:cs="Times New Roman"/>
          <w:sz w:val="28"/>
          <w:szCs w:val="28"/>
          <w:lang w:val="ru-RU"/>
        </w:rPr>
        <w:t xml:space="preserve"> Суд и</w:t>
      </w:r>
      <w:r w:rsidR="00585E4C">
        <w:rPr>
          <w:rFonts w:ascii="Times New Roman" w:hAnsi="Times New Roman" w:cs="Times New Roman"/>
          <w:sz w:val="24"/>
          <w:szCs w:val="24"/>
        </w:rPr>
        <w:t xml:space="preserve">сследовав материалы дела, заслушав пояснения сторон, в их совокупности, определив круг обстоятельств, имеющих значение для правильного разрешения дела, </w:t>
      </w:r>
      <w:r w:rsidR="00585E4C">
        <w:rPr>
          <w:rFonts w:ascii="Times New Roman" w:hAnsi="Times New Roman" w:cs="Times New Roman"/>
          <w:b/>
          <w:sz w:val="24"/>
          <w:szCs w:val="24"/>
        </w:rPr>
        <w:t>решил</w:t>
      </w:r>
      <w:r w:rsidR="000067DE">
        <w:rPr>
          <w:rFonts w:ascii="Times New Roman" w:hAnsi="Times New Roman" w:cs="Times New Roman"/>
          <w:b/>
          <w:sz w:val="24"/>
          <w:szCs w:val="24"/>
          <w:lang w:val="ru-RU"/>
        </w:rPr>
        <w:t>:</w:t>
      </w:r>
      <w:r w:rsidR="00585E4C">
        <w:rPr>
          <w:rFonts w:ascii="Times New Roman" w:hAnsi="Times New Roman" w:cs="Times New Roman"/>
          <w:sz w:val="24"/>
          <w:szCs w:val="24"/>
        </w:rPr>
        <w:t xml:space="preserve"> - </w:t>
      </w:r>
      <w:r w:rsidR="00B460EB">
        <w:rPr>
          <w:rFonts w:ascii="Times New Roman" w:hAnsi="Times New Roman" w:cs="Times New Roman"/>
          <w:sz w:val="28"/>
          <w:szCs w:val="28"/>
        </w:rPr>
        <w:t xml:space="preserve">Отказать в удовлетворении </w:t>
      </w:r>
      <w:r w:rsidR="00A86A86">
        <w:rPr>
          <w:rFonts w:ascii="Times New Roman" w:hAnsi="Times New Roman" w:cs="Times New Roman"/>
          <w:sz w:val="28"/>
          <w:szCs w:val="28"/>
          <w:lang w:val="ru-RU"/>
        </w:rPr>
        <w:t>исковых требований</w:t>
      </w:r>
      <w:r w:rsidR="00B460EB">
        <w:rPr>
          <w:rFonts w:ascii="Times New Roman" w:hAnsi="Times New Roman" w:cs="Times New Roman"/>
          <w:sz w:val="28"/>
          <w:szCs w:val="28"/>
        </w:rPr>
        <w:t xml:space="preserve"> </w:t>
      </w:r>
      <w:r w:rsidR="003A291C">
        <w:rPr>
          <w:rFonts w:ascii="Times New Roman" w:hAnsi="Times New Roman" w:cs="Times New Roman"/>
          <w:sz w:val="28"/>
          <w:szCs w:val="28"/>
          <w:lang w:val="ru-RU"/>
        </w:rPr>
        <w:t>……</w:t>
      </w:r>
      <w:r w:rsidR="00B460EB">
        <w:rPr>
          <w:rFonts w:ascii="Times New Roman" w:hAnsi="Times New Roman" w:cs="Times New Roman"/>
          <w:sz w:val="28"/>
          <w:szCs w:val="28"/>
        </w:rPr>
        <w:t xml:space="preserve"> Ольги Викторовны к Индивидуальному предпринимателю «</w:t>
      </w:r>
      <w:r w:rsidR="003A291C">
        <w:rPr>
          <w:rFonts w:ascii="Times New Roman" w:hAnsi="Times New Roman" w:cs="Times New Roman"/>
          <w:sz w:val="28"/>
          <w:szCs w:val="28"/>
          <w:lang w:val="ru-RU"/>
        </w:rPr>
        <w:t>………</w:t>
      </w:r>
      <w:r w:rsidR="00B460EB">
        <w:rPr>
          <w:rFonts w:ascii="Times New Roman" w:hAnsi="Times New Roman" w:cs="Times New Roman"/>
          <w:sz w:val="28"/>
          <w:szCs w:val="28"/>
        </w:rPr>
        <w:t>» о взыскании суммы ущерба в размере 7 901 465 тенге и пени 279 000 тенге</w:t>
      </w:r>
      <w:r w:rsidR="00B460EB">
        <w:rPr>
          <w:rFonts w:ascii="Times New Roman" w:hAnsi="Times New Roman" w:cs="Times New Roman"/>
          <w:sz w:val="28"/>
          <w:szCs w:val="28"/>
          <w:lang w:val="ru-RU"/>
        </w:rPr>
        <w:t>.</w:t>
      </w:r>
    </w:p>
    <w:p w14:paraId="27C92F0D" w14:textId="468F1806" w:rsidR="00585E4C" w:rsidRDefault="00585E4C" w:rsidP="0082323C">
      <w:pPr>
        <w:pStyle w:val="a5"/>
        <w:ind w:firstLine="708"/>
        <w:jc w:val="both"/>
        <w:rPr>
          <w:rFonts w:ascii="Times New Roman" w:hAnsi="Times New Roman" w:cs="Times New Roman"/>
          <w:sz w:val="24"/>
          <w:szCs w:val="24"/>
        </w:rPr>
      </w:pPr>
      <w:r>
        <w:rPr>
          <w:rFonts w:ascii="Times New Roman" w:hAnsi="Times New Roman" w:cs="Times New Roman"/>
          <w:sz w:val="24"/>
          <w:szCs w:val="24"/>
          <w:lang w:bidi="ru-RU"/>
        </w:rPr>
        <w:t xml:space="preserve">Не согласившись решением суда, Истец подал Апелляционную жалобу указанными доводами в жалобе. Истец свою жалобу мотивирует </w:t>
      </w:r>
      <w:r w:rsidR="00AD1E15">
        <w:rPr>
          <w:rFonts w:ascii="Times New Roman" w:hAnsi="Times New Roman" w:cs="Times New Roman"/>
          <w:sz w:val="24"/>
          <w:szCs w:val="24"/>
          <w:lang w:val="ru-RU" w:bidi="ru-RU"/>
        </w:rPr>
        <w:t xml:space="preserve">что Решение суда не законное </w:t>
      </w:r>
      <w:r w:rsidR="00BC61F4">
        <w:rPr>
          <w:rFonts w:ascii="Times New Roman" w:hAnsi="Times New Roman" w:cs="Times New Roman"/>
          <w:sz w:val="24"/>
          <w:szCs w:val="24"/>
          <w:lang w:val="ru-RU" w:bidi="ru-RU"/>
        </w:rPr>
        <w:t>и необоснованно</w:t>
      </w:r>
      <w:r w:rsidR="00345670">
        <w:rPr>
          <w:rFonts w:ascii="Times New Roman" w:hAnsi="Times New Roman" w:cs="Times New Roman"/>
          <w:sz w:val="24"/>
          <w:szCs w:val="24"/>
          <w:lang w:val="ru-RU" w:bidi="ru-RU"/>
        </w:rPr>
        <w:t xml:space="preserve">, неправильно определен и выяснен круг обстоятельств </w:t>
      </w:r>
      <w:r w:rsidR="000E4AD5">
        <w:rPr>
          <w:rFonts w:ascii="Times New Roman" w:hAnsi="Times New Roman" w:cs="Times New Roman"/>
          <w:sz w:val="24"/>
          <w:szCs w:val="24"/>
          <w:lang w:val="ru-RU" w:bidi="ru-RU"/>
        </w:rPr>
        <w:t>имеющих значение для дела</w:t>
      </w:r>
      <w:r w:rsidR="005B6BD9">
        <w:rPr>
          <w:rFonts w:ascii="Times New Roman" w:hAnsi="Times New Roman" w:cs="Times New Roman"/>
          <w:sz w:val="24"/>
          <w:szCs w:val="24"/>
          <w:lang w:val="ru-RU" w:bidi="ru-RU"/>
        </w:rPr>
        <w:t>, что является основание для отмены решения суда</w:t>
      </w:r>
      <w:r w:rsidR="006728FD">
        <w:rPr>
          <w:rFonts w:ascii="Times New Roman" w:hAnsi="Times New Roman" w:cs="Times New Roman"/>
          <w:sz w:val="24"/>
          <w:szCs w:val="24"/>
          <w:lang w:val="ru-RU" w:bidi="ru-RU"/>
        </w:rPr>
        <w:t>.</w:t>
      </w:r>
      <w:r w:rsidR="0082323C">
        <w:rPr>
          <w:rFonts w:ascii="Times New Roman" w:hAnsi="Times New Roman" w:cs="Times New Roman"/>
          <w:sz w:val="24"/>
          <w:szCs w:val="24"/>
          <w:lang w:val="ru-RU" w:bidi="ru-RU"/>
        </w:rPr>
        <w:t xml:space="preserve"> </w:t>
      </w:r>
      <w:r>
        <w:rPr>
          <w:rFonts w:ascii="Times New Roman" w:hAnsi="Times New Roman" w:cs="Times New Roman"/>
          <w:sz w:val="24"/>
          <w:szCs w:val="24"/>
        </w:rPr>
        <w:t xml:space="preserve">И соответственно просит Коллегию, </w:t>
      </w:r>
      <w:r>
        <w:rPr>
          <w:rFonts w:ascii="Times New Roman" w:hAnsi="Times New Roman" w:cs="Times New Roman"/>
          <w:color w:val="000000"/>
          <w:sz w:val="24"/>
          <w:szCs w:val="24"/>
          <w:lang w:eastAsia="ru-RU" w:bidi="ru-RU"/>
        </w:rPr>
        <w:t xml:space="preserve">Решение Наурызбайского районного суда г. Алматы от </w:t>
      </w:r>
      <w:r w:rsidR="00AF6CF1">
        <w:rPr>
          <w:rFonts w:ascii="Times New Roman" w:hAnsi="Times New Roman" w:cs="Times New Roman"/>
          <w:sz w:val="28"/>
          <w:szCs w:val="28"/>
        </w:rPr>
        <w:t xml:space="preserve">21 мая 2020 </w:t>
      </w:r>
      <w:r w:rsidR="0082323C">
        <w:rPr>
          <w:rFonts w:ascii="Times New Roman" w:hAnsi="Times New Roman" w:cs="Times New Roman"/>
          <w:sz w:val="24"/>
          <w:szCs w:val="24"/>
        </w:rPr>
        <w:t>года</w:t>
      </w:r>
      <w:r w:rsidR="0082323C">
        <w:rPr>
          <w:rFonts w:ascii="Times New Roman" w:hAnsi="Times New Roman" w:cs="Times New Roman"/>
          <w:color w:val="000000"/>
          <w:sz w:val="24"/>
          <w:szCs w:val="24"/>
          <w:lang w:eastAsia="ru-RU" w:bidi="ru-RU"/>
        </w:rPr>
        <w:t xml:space="preserve"> отменить</w:t>
      </w:r>
      <w:r w:rsidR="00AF6CF1">
        <w:rPr>
          <w:rFonts w:ascii="Times New Roman" w:hAnsi="Times New Roman" w:cs="Times New Roman"/>
          <w:color w:val="000000"/>
          <w:sz w:val="24"/>
          <w:szCs w:val="24"/>
          <w:lang w:eastAsia="ru-RU" w:bidi="ru-RU"/>
        </w:rPr>
        <w:t xml:space="preserve"> и вынести новое решение</w:t>
      </w:r>
      <w:r w:rsidR="00591A0C">
        <w:rPr>
          <w:rFonts w:ascii="Times New Roman" w:hAnsi="Times New Roman" w:cs="Times New Roman"/>
          <w:color w:val="000000"/>
          <w:sz w:val="24"/>
          <w:szCs w:val="24"/>
          <w:lang w:eastAsia="ru-RU" w:bidi="ru-RU"/>
        </w:rPr>
        <w:t>.</w:t>
      </w:r>
    </w:p>
    <w:p w14:paraId="14BDC372" w14:textId="72E21B5D" w:rsidR="0041262E" w:rsidRPr="00C31005" w:rsidRDefault="00585E4C" w:rsidP="0082323C">
      <w:pPr>
        <w:ind w:firstLine="708"/>
        <w:jc w:val="both"/>
        <w:rPr>
          <w:rFonts w:ascii="Times New Roman" w:hAnsi="Times New Roman" w:cs="Times New Roman"/>
          <w:sz w:val="24"/>
          <w:szCs w:val="24"/>
        </w:rPr>
      </w:pPr>
      <w:r w:rsidRPr="00E8203B">
        <w:rPr>
          <w:rFonts w:ascii="Times New Roman" w:hAnsi="Times New Roman" w:cs="Times New Roman"/>
          <w:bCs/>
          <w:sz w:val="24"/>
          <w:szCs w:val="24"/>
          <w:u w:val="single"/>
        </w:rPr>
        <w:t>Уважаемая Апелляционная коллегия городского суда города Алматы</w:t>
      </w:r>
      <w:r w:rsidRPr="00E8203B">
        <w:rPr>
          <w:rFonts w:ascii="Times New Roman" w:hAnsi="Times New Roman" w:cs="Times New Roman"/>
          <w:sz w:val="24"/>
          <w:szCs w:val="24"/>
          <w:u w:val="single"/>
        </w:rPr>
        <w:t xml:space="preserve"> – </w:t>
      </w:r>
      <w:r w:rsidRPr="00E8203B">
        <w:rPr>
          <w:rFonts w:ascii="Times New Roman" w:eastAsia="Arial Unicode MS" w:hAnsi="Times New Roman" w:cs="Times New Roman"/>
          <w:color w:val="000000"/>
          <w:sz w:val="24"/>
          <w:szCs w:val="24"/>
          <w:u w:val="single"/>
          <w:lang w:eastAsia="ru-RU" w:bidi="ru-RU"/>
        </w:rPr>
        <w:t xml:space="preserve">с вышеуказанными доводами Истца не согласны </w:t>
      </w:r>
      <w:r w:rsidR="0041262E" w:rsidRPr="00E8203B">
        <w:rPr>
          <w:rFonts w:ascii="Times New Roman" w:hAnsi="Times New Roman" w:cs="Times New Roman"/>
          <w:sz w:val="24"/>
          <w:szCs w:val="24"/>
          <w:u w:val="single"/>
        </w:rPr>
        <w:t>по следующим основаниям</w:t>
      </w:r>
      <w:r w:rsidR="00874FC8">
        <w:rPr>
          <w:rFonts w:ascii="Times New Roman" w:hAnsi="Times New Roman" w:cs="Times New Roman"/>
          <w:sz w:val="24"/>
          <w:szCs w:val="24"/>
        </w:rPr>
        <w:t>:</w:t>
      </w:r>
    </w:p>
    <w:p w14:paraId="4EFFAFED" w14:textId="49771EB8" w:rsidR="0041262E" w:rsidRPr="00C31005" w:rsidRDefault="0041262E" w:rsidP="0041262E">
      <w:pPr>
        <w:jc w:val="both"/>
        <w:rPr>
          <w:rFonts w:ascii="Times New Roman" w:hAnsi="Times New Roman" w:cs="Times New Roman"/>
          <w:sz w:val="24"/>
          <w:szCs w:val="24"/>
        </w:rPr>
      </w:pPr>
      <w:r w:rsidRPr="00C31005">
        <w:rPr>
          <w:rFonts w:ascii="Times New Roman" w:hAnsi="Times New Roman" w:cs="Times New Roman"/>
          <w:sz w:val="24"/>
          <w:szCs w:val="24"/>
        </w:rPr>
        <w:tab/>
        <w:t>Истец предъявляет требования на основании Договора купли-продажи от 07.02.2019 года (далее – Договор), который якобы заключен между ИП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в лице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Гульнар Буркуткызы и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Ольгой Игоревной. Однако хотим отметить, что Ответчик не заключала Договор с Истцом, подпись на Договоре принадлежит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Айпаре Эрлановне. В свою очередь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А.Э. не является сотрудником ИП «ПРОФИТ», также у нее отсутствует доверенность от ИП «ПРОФИТ» на заключение договоров и на получение денежных средств. </w:t>
      </w:r>
    </w:p>
    <w:p w14:paraId="420CE3D3" w14:textId="2DF2615F" w:rsidR="0041262E" w:rsidRPr="00C31005" w:rsidRDefault="0041262E" w:rsidP="0041262E">
      <w:pPr>
        <w:jc w:val="both"/>
        <w:rPr>
          <w:rFonts w:ascii="Times New Roman" w:hAnsi="Times New Roman" w:cs="Times New Roman"/>
          <w:sz w:val="24"/>
          <w:szCs w:val="24"/>
        </w:rPr>
      </w:pPr>
      <w:r w:rsidRPr="00C31005">
        <w:rPr>
          <w:rFonts w:ascii="Times New Roman" w:hAnsi="Times New Roman" w:cs="Times New Roman"/>
          <w:sz w:val="24"/>
          <w:szCs w:val="24"/>
        </w:rPr>
        <w:tab/>
        <w:t xml:space="preserve">Но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А.Э договорилась с истцом о продаже детских колясок в феврале 2019 года. Поскольку в тот момент времени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А.Э</w:t>
      </w:r>
      <w:r>
        <w:rPr>
          <w:rFonts w:ascii="Times New Roman" w:hAnsi="Times New Roman" w:cs="Times New Roman"/>
          <w:sz w:val="24"/>
          <w:szCs w:val="24"/>
        </w:rPr>
        <w:t>.,</w:t>
      </w:r>
      <w:r w:rsidRPr="00C31005">
        <w:rPr>
          <w:rFonts w:ascii="Times New Roman" w:hAnsi="Times New Roman" w:cs="Times New Roman"/>
          <w:sz w:val="24"/>
          <w:szCs w:val="24"/>
        </w:rPr>
        <w:t xml:space="preserve"> еще не была зарегистрирована как ИП, а истец в свою очередь требовала оформления официальных документов, в связи с этим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А.Э использовало чистые бланки договора и приходного кассового ордера с печатью ИП «Профит» не поставив в этом известность свою мать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Г.Б., которой принадлежит ИП «Профит»</w:t>
      </w:r>
    </w:p>
    <w:p w14:paraId="038CEF7F" w14:textId="7FE134F2" w:rsidR="0041262E" w:rsidRPr="00C31005" w:rsidRDefault="0041262E" w:rsidP="0041262E">
      <w:pPr>
        <w:jc w:val="both"/>
        <w:rPr>
          <w:rFonts w:ascii="Times New Roman" w:hAnsi="Times New Roman" w:cs="Times New Roman"/>
          <w:sz w:val="24"/>
          <w:szCs w:val="24"/>
        </w:rPr>
      </w:pPr>
      <w:r w:rsidRPr="00C31005">
        <w:rPr>
          <w:rFonts w:ascii="Times New Roman" w:hAnsi="Times New Roman" w:cs="Times New Roman"/>
          <w:sz w:val="24"/>
          <w:szCs w:val="24"/>
        </w:rPr>
        <w:tab/>
        <w:t xml:space="preserve">В соответствии, подписи на документах принадлежит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А.Э., ввиду этого договор с истцом она </w:t>
      </w:r>
      <w:r w:rsidR="00EC372E" w:rsidRPr="00C31005">
        <w:rPr>
          <w:rFonts w:ascii="Times New Roman" w:hAnsi="Times New Roman" w:cs="Times New Roman"/>
          <w:sz w:val="24"/>
          <w:szCs w:val="24"/>
        </w:rPr>
        <w:t>заключила самостоятельно,</w:t>
      </w:r>
      <w:r w:rsidRPr="00C31005">
        <w:rPr>
          <w:rFonts w:ascii="Times New Roman" w:hAnsi="Times New Roman" w:cs="Times New Roman"/>
          <w:sz w:val="24"/>
          <w:szCs w:val="24"/>
        </w:rPr>
        <w:t xml:space="preserve"> и сама же исполняла обязательства по договору. Следовательно, ИП «</w:t>
      </w:r>
      <w:r w:rsidR="003A291C">
        <w:rPr>
          <w:rFonts w:ascii="Times New Roman" w:hAnsi="Times New Roman" w:cs="Times New Roman"/>
          <w:sz w:val="24"/>
          <w:szCs w:val="24"/>
        </w:rPr>
        <w:t>……..</w:t>
      </w:r>
      <w:r w:rsidRPr="00C31005">
        <w:rPr>
          <w:rFonts w:ascii="Times New Roman" w:hAnsi="Times New Roman" w:cs="Times New Roman"/>
          <w:sz w:val="24"/>
          <w:szCs w:val="24"/>
        </w:rPr>
        <w:t>» не имеет к указанной сделке никакого отношения, а также бланки документов ИП «</w:t>
      </w:r>
      <w:r w:rsidR="003A291C">
        <w:rPr>
          <w:rFonts w:ascii="Times New Roman" w:hAnsi="Times New Roman" w:cs="Times New Roman"/>
          <w:sz w:val="24"/>
          <w:szCs w:val="24"/>
        </w:rPr>
        <w:t>……</w:t>
      </w:r>
      <w:r w:rsidRPr="00C31005">
        <w:rPr>
          <w:rFonts w:ascii="Times New Roman" w:hAnsi="Times New Roman" w:cs="Times New Roman"/>
          <w:sz w:val="24"/>
          <w:szCs w:val="24"/>
        </w:rPr>
        <w:t>» бы</w:t>
      </w:r>
      <w:r>
        <w:rPr>
          <w:rFonts w:ascii="Times New Roman" w:hAnsi="Times New Roman" w:cs="Times New Roman"/>
          <w:sz w:val="24"/>
          <w:szCs w:val="24"/>
        </w:rPr>
        <w:t xml:space="preserve">ли использованы лишь для </w:t>
      </w:r>
      <w:r w:rsidRPr="00C31005">
        <w:rPr>
          <w:rFonts w:ascii="Times New Roman" w:hAnsi="Times New Roman" w:cs="Times New Roman"/>
          <w:sz w:val="24"/>
          <w:szCs w:val="24"/>
        </w:rPr>
        <w:t>вида.</w:t>
      </w:r>
    </w:p>
    <w:p w14:paraId="50CC8672" w14:textId="16865FF4"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Таким образом,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А.Э. не имела полномочий на заключение Договора от имени ИП «</w:t>
      </w:r>
      <w:r w:rsidR="003A291C">
        <w:rPr>
          <w:rFonts w:ascii="Times New Roman" w:hAnsi="Times New Roman" w:cs="Times New Roman"/>
          <w:sz w:val="24"/>
          <w:szCs w:val="24"/>
        </w:rPr>
        <w:t>……..</w:t>
      </w:r>
      <w:r w:rsidRPr="00C31005">
        <w:rPr>
          <w:rFonts w:ascii="Times New Roman" w:hAnsi="Times New Roman" w:cs="Times New Roman"/>
          <w:sz w:val="24"/>
          <w:szCs w:val="24"/>
        </w:rPr>
        <w:t>» и действовала от своего имени.</w:t>
      </w:r>
    </w:p>
    <w:p w14:paraId="514E9CCE" w14:textId="77777777"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lastRenderedPageBreak/>
        <w:t>В силу п.1 ст.166 ГК РК лицо, постоянно и самостоятельно представительствующее от имени предпринимателей при заключении ими договоров (коммерческий представитель), действует на основе письменного договора, содержащего указания на полномочия представителя, а при отсутствии таких указаний также доверенности.</w:t>
      </w:r>
    </w:p>
    <w:p w14:paraId="4FE2590F" w14:textId="77777777" w:rsidR="0041262E" w:rsidRPr="00C31005" w:rsidRDefault="0041262E" w:rsidP="0041262E">
      <w:pPr>
        <w:jc w:val="both"/>
        <w:rPr>
          <w:rFonts w:ascii="Times New Roman" w:hAnsi="Times New Roman" w:cs="Times New Roman"/>
          <w:sz w:val="24"/>
          <w:szCs w:val="24"/>
        </w:rPr>
      </w:pPr>
      <w:r w:rsidRPr="00C31005">
        <w:rPr>
          <w:rFonts w:ascii="Times New Roman" w:hAnsi="Times New Roman" w:cs="Times New Roman"/>
          <w:sz w:val="24"/>
          <w:szCs w:val="24"/>
        </w:rPr>
        <w:tab/>
        <w:t xml:space="preserve">В соответствии с п.2 ст.157 ГК РК сделка признается недействительной при нарушении требований, предъявляемых к форме, содержанию и </w:t>
      </w:r>
      <w:r w:rsidRPr="00C31005">
        <w:rPr>
          <w:rFonts w:ascii="Times New Roman" w:hAnsi="Times New Roman" w:cs="Times New Roman"/>
          <w:b/>
          <w:sz w:val="24"/>
          <w:szCs w:val="24"/>
        </w:rPr>
        <w:t>участникам сделки</w:t>
      </w:r>
      <w:r w:rsidRPr="00C31005">
        <w:rPr>
          <w:rFonts w:ascii="Times New Roman" w:hAnsi="Times New Roman" w:cs="Times New Roman"/>
          <w:sz w:val="24"/>
          <w:szCs w:val="24"/>
        </w:rPr>
        <w:t>, а также к свободе их волеизъявления по основаниям, установленным настоящим Кодексом или иными законодательными актами.</w:t>
      </w:r>
    </w:p>
    <w:p w14:paraId="397F8691" w14:textId="77777777" w:rsidR="0041262E" w:rsidRPr="00C31005" w:rsidRDefault="0041262E" w:rsidP="0041262E">
      <w:pPr>
        <w:jc w:val="both"/>
        <w:rPr>
          <w:rFonts w:ascii="Times New Roman" w:hAnsi="Times New Roman" w:cs="Times New Roman"/>
          <w:sz w:val="24"/>
          <w:szCs w:val="24"/>
        </w:rPr>
      </w:pPr>
      <w:r w:rsidRPr="00C31005">
        <w:rPr>
          <w:rFonts w:ascii="Times New Roman" w:hAnsi="Times New Roman" w:cs="Times New Roman"/>
          <w:sz w:val="24"/>
          <w:szCs w:val="24"/>
        </w:rPr>
        <w:tab/>
        <w:t xml:space="preserve">Согласно п.2 ст.157-1 ГК РК </w:t>
      </w:r>
      <w:r w:rsidRPr="00C31005">
        <w:rPr>
          <w:rFonts w:ascii="Times New Roman" w:hAnsi="Times New Roman" w:cs="Times New Roman"/>
          <w:b/>
          <w:sz w:val="24"/>
          <w:szCs w:val="24"/>
        </w:rPr>
        <w:t>недействительная сделка не влечет юридических последствий</w:t>
      </w:r>
      <w:r w:rsidRPr="00C31005">
        <w:rPr>
          <w:rFonts w:ascii="Times New Roman" w:hAnsi="Times New Roman" w:cs="Times New Roman"/>
          <w:sz w:val="24"/>
          <w:szCs w:val="24"/>
        </w:rPr>
        <w:t xml:space="preserve">, за исключением тех, которые связаны с ее недействительностью, </w:t>
      </w:r>
      <w:r w:rsidRPr="00C31005">
        <w:rPr>
          <w:rFonts w:ascii="Times New Roman" w:hAnsi="Times New Roman" w:cs="Times New Roman"/>
          <w:b/>
          <w:sz w:val="24"/>
          <w:szCs w:val="24"/>
        </w:rPr>
        <w:t>и недействительна с момента ее совершения</w:t>
      </w:r>
      <w:r w:rsidRPr="00C31005">
        <w:rPr>
          <w:rFonts w:ascii="Times New Roman" w:hAnsi="Times New Roman" w:cs="Times New Roman"/>
          <w:sz w:val="24"/>
          <w:szCs w:val="24"/>
        </w:rPr>
        <w:t>, если иное не предусмотрено настоящим Кодексом, законодательными актами Республики Казахстан или не вытекает из существа или содержания сделки.</w:t>
      </w:r>
    </w:p>
    <w:p w14:paraId="6C5A34A7" w14:textId="4464EE08" w:rsidR="0041262E" w:rsidRPr="00C31005" w:rsidRDefault="0041262E" w:rsidP="0041262E">
      <w:pPr>
        <w:jc w:val="both"/>
        <w:rPr>
          <w:rFonts w:ascii="Times New Roman" w:hAnsi="Times New Roman" w:cs="Times New Roman"/>
          <w:sz w:val="24"/>
          <w:szCs w:val="24"/>
        </w:rPr>
      </w:pPr>
      <w:r w:rsidRPr="00C31005">
        <w:rPr>
          <w:rFonts w:ascii="Times New Roman" w:hAnsi="Times New Roman" w:cs="Times New Roman"/>
          <w:sz w:val="24"/>
          <w:szCs w:val="24"/>
        </w:rPr>
        <w:tab/>
        <w:t xml:space="preserve">Из приложенных к исковому заявлению квитанций следует, что Истец оплачивала деньги не Ответчику, а переводила на личный карт-счет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Айпары Эрлановны. Таким образом, Ответчик не принимала на себя никаких обязательств перед Истцом и не получала от Истца денежных средств, в связи чем у Ответчика отсутствуют какие - либо обязательства перед Истцом.</w:t>
      </w:r>
    </w:p>
    <w:p w14:paraId="5BA2CB8D" w14:textId="1810CC12" w:rsidR="0041262E" w:rsidRPr="00C31005" w:rsidRDefault="0041262E" w:rsidP="0041262E">
      <w:pPr>
        <w:jc w:val="both"/>
        <w:rPr>
          <w:rFonts w:ascii="Times New Roman" w:hAnsi="Times New Roman" w:cs="Times New Roman"/>
          <w:sz w:val="24"/>
          <w:szCs w:val="24"/>
        </w:rPr>
      </w:pPr>
      <w:r w:rsidRPr="00C31005">
        <w:rPr>
          <w:rFonts w:ascii="Times New Roman" w:hAnsi="Times New Roman" w:cs="Times New Roman"/>
          <w:sz w:val="24"/>
          <w:szCs w:val="24"/>
        </w:rPr>
        <w:tab/>
        <w:t xml:space="preserve">На ряду с этим на банковскую карту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А.Э от истца поступило 3 360 448,77 тенге, что составляет около 8 600 долларов США (сумма договора</w:t>
      </w:r>
      <w:r w:rsidR="00C601DC" w:rsidRPr="00C31005">
        <w:rPr>
          <w:rFonts w:ascii="Times New Roman" w:hAnsi="Times New Roman" w:cs="Times New Roman"/>
          <w:sz w:val="24"/>
          <w:szCs w:val="24"/>
        </w:rPr>
        <w:t>), но</w:t>
      </w:r>
      <w:r w:rsidRPr="00C31005">
        <w:rPr>
          <w:rFonts w:ascii="Times New Roman" w:hAnsi="Times New Roman" w:cs="Times New Roman"/>
          <w:sz w:val="24"/>
          <w:szCs w:val="24"/>
        </w:rPr>
        <w:t xml:space="preserve"> о каких других суммах указанных в исковом заявлении идет речь совершенно не понятно нами.</w:t>
      </w:r>
    </w:p>
    <w:p w14:paraId="0F67B4D2" w14:textId="11D40847" w:rsidR="0041262E" w:rsidRPr="00C31005" w:rsidRDefault="0041262E" w:rsidP="0041262E">
      <w:pPr>
        <w:jc w:val="both"/>
        <w:rPr>
          <w:rFonts w:ascii="Times New Roman" w:hAnsi="Times New Roman" w:cs="Times New Roman"/>
          <w:sz w:val="24"/>
          <w:szCs w:val="24"/>
        </w:rPr>
      </w:pPr>
      <w:r w:rsidRPr="00C31005">
        <w:rPr>
          <w:rFonts w:ascii="Times New Roman" w:hAnsi="Times New Roman" w:cs="Times New Roman"/>
          <w:sz w:val="24"/>
          <w:szCs w:val="24"/>
        </w:rPr>
        <w:tab/>
        <w:t xml:space="preserve">А также Истец получила от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А.Э часть детских колясок, которые приняла в счет договора, а те которые ей не подошли – отправила обратно в Алматы. </w:t>
      </w:r>
    </w:p>
    <w:p w14:paraId="1890928A" w14:textId="5E8DACFE"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Далее для урегулирование взаиморасчетов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А.Э предложила Истцу пересчитать стоимость колясок с оптовых цен на розничные, так как Истец приобрела не весь то</w:t>
      </w:r>
      <w:r>
        <w:rPr>
          <w:rFonts w:ascii="Times New Roman" w:hAnsi="Times New Roman" w:cs="Times New Roman"/>
          <w:sz w:val="24"/>
          <w:szCs w:val="24"/>
        </w:rPr>
        <w:t>вар, а лишь часть товара. В свою</w:t>
      </w:r>
      <w:r w:rsidRPr="00C31005">
        <w:rPr>
          <w:rFonts w:ascii="Times New Roman" w:hAnsi="Times New Roman" w:cs="Times New Roman"/>
          <w:sz w:val="24"/>
          <w:szCs w:val="24"/>
        </w:rPr>
        <w:t xml:space="preserve"> черед Истец от перерасчета отказалась, в связи с чем урегулирование взаиморасчетов застопорилось.</w:t>
      </w:r>
    </w:p>
    <w:p w14:paraId="7D527F16" w14:textId="78C169E2"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Таким образом, в настоящее время взаимоотношения Истца и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А.Э по договору от 07.02.2019 года находятся на стадии урегулирования взаиморасчетов.</w:t>
      </w:r>
    </w:p>
    <w:p w14:paraId="60E26FB8" w14:textId="4A2EA7C2"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Но о каком договоре от 07.02.2018 года Истец ведет речь в своем исковом заявлении нам непонятно, тем более данный договор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А.Э с Истцом не заключала.</w:t>
      </w:r>
    </w:p>
    <w:p w14:paraId="69E4C214" w14:textId="6690A487"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В подтверждение вышеуказанных слов также сообщаем, что оттиск печати на договоре купли-продажи от 07.02.2019 года не принадлежит ИП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что может быть подтверждено соответствующей экспертизой в случае оспаривание данного факта Истцом   </w:t>
      </w:r>
    </w:p>
    <w:p w14:paraId="07F66A1D" w14:textId="77777777"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Кроме этого, в ходе судебного заседания представителем истца было заявлено, что Истец лично приобрела детские коляски по договору от 07.02.2019 года у Ответчика в Торговом доме «Тигрохауд». Но Ответчиком не осуществлялась продажа детских колясок в Торговом доме «Тигрохауд» что подтверждается официальным ответом ТОО «Фирма Тигрохауд»  за №65 от 01.10.2019 года. </w:t>
      </w:r>
    </w:p>
    <w:p w14:paraId="13517CC8" w14:textId="77777777"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Кроме того, Истец представляет суду квитанцию к приходному кассовому ордеру №15 от 07.02.2019 года (далее – Квитанция), однако не представляет фискальный чек от ИП «ПРОФИТ». Хотим обратить внимание, что в Квитанции сумма указана в иностранной валюте, то есть в размере 8 600 $.</w:t>
      </w:r>
    </w:p>
    <w:p w14:paraId="382CB882" w14:textId="77777777"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В соответствии с п.1 ст.7 Закона РК «О валютном регулировании и валютном контроле» (далее – Закон) </w:t>
      </w:r>
      <w:r w:rsidRPr="00C31005">
        <w:rPr>
          <w:rFonts w:ascii="Times New Roman" w:hAnsi="Times New Roman" w:cs="Times New Roman"/>
          <w:b/>
          <w:sz w:val="24"/>
          <w:szCs w:val="24"/>
        </w:rPr>
        <w:t>платежи и (или)</w:t>
      </w:r>
      <w:r w:rsidRPr="00C31005">
        <w:rPr>
          <w:rFonts w:ascii="Times New Roman" w:hAnsi="Times New Roman" w:cs="Times New Roman"/>
          <w:sz w:val="24"/>
          <w:szCs w:val="24"/>
        </w:rPr>
        <w:t xml:space="preserve"> </w:t>
      </w:r>
      <w:r w:rsidRPr="00C31005">
        <w:rPr>
          <w:rFonts w:ascii="Times New Roman" w:hAnsi="Times New Roman" w:cs="Times New Roman"/>
          <w:b/>
          <w:sz w:val="24"/>
          <w:szCs w:val="24"/>
        </w:rPr>
        <w:t>переводы денег по валютным операциям резидентов и нерезидентов осуществляются через банковские счета</w:t>
      </w:r>
      <w:r w:rsidRPr="00C31005">
        <w:rPr>
          <w:rFonts w:ascii="Times New Roman" w:hAnsi="Times New Roman" w:cs="Times New Roman"/>
          <w:sz w:val="24"/>
          <w:szCs w:val="24"/>
        </w:rPr>
        <w:t xml:space="preserve"> в уполномоченных банках в установленном валютным законодательством Республики Казахстан порядке.</w:t>
      </w:r>
    </w:p>
    <w:p w14:paraId="26AF2161" w14:textId="77777777"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Допускается проведение без открытия и (или) использования банковских счетов в уполномоченных банках:</w:t>
      </w:r>
    </w:p>
    <w:p w14:paraId="27A04B06" w14:textId="77777777" w:rsidR="0041262E" w:rsidRPr="00C31005" w:rsidRDefault="0041262E" w:rsidP="0041262E">
      <w:pPr>
        <w:ind w:firstLine="708"/>
        <w:jc w:val="both"/>
        <w:rPr>
          <w:rFonts w:ascii="Times New Roman" w:hAnsi="Times New Roman" w:cs="Times New Roman"/>
          <w:b/>
          <w:sz w:val="24"/>
          <w:szCs w:val="24"/>
        </w:rPr>
      </w:pPr>
      <w:r w:rsidRPr="00C31005">
        <w:rPr>
          <w:rFonts w:ascii="Times New Roman" w:hAnsi="Times New Roman" w:cs="Times New Roman"/>
          <w:sz w:val="24"/>
          <w:szCs w:val="24"/>
        </w:rPr>
        <w:t xml:space="preserve">10) </w:t>
      </w:r>
      <w:r w:rsidRPr="00C31005">
        <w:rPr>
          <w:rFonts w:ascii="Times New Roman" w:hAnsi="Times New Roman" w:cs="Times New Roman"/>
          <w:b/>
          <w:sz w:val="24"/>
          <w:szCs w:val="24"/>
        </w:rPr>
        <w:t>платежей посредством выдачи (передачи) чека, векселя.</w:t>
      </w:r>
    </w:p>
    <w:p w14:paraId="4B6AF547" w14:textId="77777777"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Согласно пп.3 п.1 ст.1 Закона </w:t>
      </w:r>
      <w:r w:rsidRPr="00C31005">
        <w:rPr>
          <w:rFonts w:ascii="Times New Roman" w:hAnsi="Times New Roman" w:cs="Times New Roman"/>
          <w:b/>
          <w:sz w:val="24"/>
          <w:szCs w:val="24"/>
        </w:rPr>
        <w:t>валютные операции</w:t>
      </w:r>
      <w:r w:rsidRPr="00C31005">
        <w:rPr>
          <w:rFonts w:ascii="Times New Roman" w:hAnsi="Times New Roman" w:cs="Times New Roman"/>
          <w:sz w:val="24"/>
          <w:szCs w:val="24"/>
        </w:rPr>
        <w:t xml:space="preserve">: </w:t>
      </w:r>
    </w:p>
    <w:p w14:paraId="6150854D" w14:textId="77777777"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 операции, связанные с переходом права собственности и иных прав на </w:t>
      </w:r>
      <w:r w:rsidRPr="00C31005">
        <w:rPr>
          <w:rFonts w:ascii="Times New Roman" w:hAnsi="Times New Roman" w:cs="Times New Roman"/>
          <w:b/>
          <w:sz w:val="24"/>
          <w:szCs w:val="24"/>
        </w:rPr>
        <w:t>валютные ценности</w:t>
      </w:r>
      <w:r w:rsidRPr="00C31005">
        <w:rPr>
          <w:rFonts w:ascii="Times New Roman" w:hAnsi="Times New Roman" w:cs="Times New Roman"/>
          <w:sz w:val="24"/>
          <w:szCs w:val="24"/>
        </w:rPr>
        <w:t>, а также использование валютных ценностей в качестве платежного средства.</w:t>
      </w:r>
    </w:p>
    <w:p w14:paraId="6916B303" w14:textId="77777777"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В соответствии с пп.2 п.1 ст.1 Закона </w:t>
      </w:r>
      <w:r w:rsidRPr="00C31005">
        <w:rPr>
          <w:rFonts w:ascii="Times New Roman" w:hAnsi="Times New Roman" w:cs="Times New Roman"/>
          <w:b/>
          <w:sz w:val="24"/>
          <w:szCs w:val="24"/>
        </w:rPr>
        <w:t>валютные ценности</w:t>
      </w:r>
      <w:r w:rsidRPr="00C31005">
        <w:rPr>
          <w:rFonts w:ascii="Times New Roman" w:hAnsi="Times New Roman" w:cs="Times New Roman"/>
          <w:sz w:val="24"/>
          <w:szCs w:val="24"/>
        </w:rPr>
        <w:t>:</w:t>
      </w:r>
    </w:p>
    <w:p w14:paraId="26DE6457" w14:textId="77777777"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 xml:space="preserve">- </w:t>
      </w:r>
      <w:r w:rsidRPr="00C31005">
        <w:rPr>
          <w:rFonts w:ascii="Times New Roman" w:hAnsi="Times New Roman" w:cs="Times New Roman"/>
          <w:b/>
          <w:sz w:val="24"/>
          <w:szCs w:val="24"/>
        </w:rPr>
        <w:t>иностранная валюта.</w:t>
      </w:r>
    </w:p>
    <w:p w14:paraId="3CBC26D0" w14:textId="77777777"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sz w:val="24"/>
          <w:szCs w:val="24"/>
        </w:rPr>
        <w:t>Таким образом, Квитанция не может быть признана в качестве доказательства по данному гражданскому делу.</w:t>
      </w:r>
    </w:p>
    <w:p w14:paraId="1929BECD" w14:textId="77777777" w:rsidR="0041262E" w:rsidRPr="00C31005" w:rsidRDefault="0041262E" w:rsidP="0041262E">
      <w:pPr>
        <w:ind w:firstLine="708"/>
        <w:jc w:val="both"/>
        <w:rPr>
          <w:rFonts w:ascii="Times New Roman" w:hAnsi="Times New Roman" w:cs="Times New Roman"/>
          <w:color w:val="000000"/>
          <w:spacing w:val="2"/>
          <w:sz w:val="24"/>
          <w:szCs w:val="24"/>
          <w:shd w:val="clear" w:color="auto" w:fill="FFFFFF"/>
        </w:rPr>
      </w:pPr>
      <w:r w:rsidRPr="00C31005">
        <w:rPr>
          <w:rFonts w:ascii="Times New Roman" w:hAnsi="Times New Roman" w:cs="Times New Roman"/>
          <w:color w:val="000000"/>
          <w:spacing w:val="2"/>
          <w:sz w:val="24"/>
          <w:szCs w:val="24"/>
          <w:shd w:val="clear" w:color="auto" w:fill="FFFFFF"/>
        </w:rPr>
        <w:lastRenderedPageBreak/>
        <w:t>А также в пункте 1 статьи 166 Кодекса Республики Казахстан «О налогах и других обязательных платежах в бюджет» на территории Республики Казахстан денежные расчеты производятся с обязательным применением контрольно-кассовых машин(далее – ККМ)</w:t>
      </w:r>
    </w:p>
    <w:p w14:paraId="71896BA7" w14:textId="77777777" w:rsidR="0041262E" w:rsidRPr="00C31005" w:rsidRDefault="0041262E" w:rsidP="0041262E">
      <w:pPr>
        <w:ind w:firstLine="708"/>
        <w:jc w:val="both"/>
        <w:rPr>
          <w:rFonts w:ascii="Times New Roman" w:hAnsi="Times New Roman" w:cs="Times New Roman"/>
          <w:color w:val="000000"/>
          <w:spacing w:val="2"/>
          <w:sz w:val="24"/>
          <w:szCs w:val="24"/>
          <w:shd w:val="clear" w:color="auto" w:fill="FFFFFF"/>
        </w:rPr>
      </w:pPr>
      <w:r w:rsidRPr="00C31005">
        <w:rPr>
          <w:rFonts w:ascii="Times New Roman" w:hAnsi="Times New Roman" w:cs="Times New Roman"/>
          <w:color w:val="000000"/>
          <w:spacing w:val="2"/>
          <w:sz w:val="24"/>
          <w:szCs w:val="24"/>
          <w:shd w:val="clear" w:color="auto" w:fill="FFFFFF"/>
        </w:rPr>
        <w:t>Следует отметит, что под денежными расчетами понимаются расчеты, осуществляемые за приобретение товара, выполнение работ, оказанием услуг посредством наличных денег и (или) расчетов с использованием платежных карточек.</w:t>
      </w:r>
    </w:p>
    <w:p w14:paraId="3FF3D3D0" w14:textId="77777777" w:rsidR="0041262E" w:rsidRPr="00C31005" w:rsidRDefault="0041262E" w:rsidP="0041262E">
      <w:pPr>
        <w:ind w:firstLine="708"/>
        <w:jc w:val="both"/>
        <w:rPr>
          <w:rFonts w:ascii="Times New Roman" w:hAnsi="Times New Roman" w:cs="Times New Roman"/>
          <w:sz w:val="24"/>
          <w:szCs w:val="24"/>
        </w:rPr>
      </w:pPr>
      <w:r w:rsidRPr="00C31005">
        <w:rPr>
          <w:rFonts w:ascii="Times New Roman" w:hAnsi="Times New Roman" w:cs="Times New Roman"/>
          <w:color w:val="000000"/>
          <w:spacing w:val="2"/>
          <w:sz w:val="24"/>
          <w:szCs w:val="24"/>
          <w:shd w:val="clear" w:color="auto" w:fill="FFFFFF"/>
        </w:rPr>
        <w:t xml:space="preserve">С учетом вышеизложенного, при осуществлении расчетов с использованием платежных карточек, возникает обязательство по применению ККМ. Вместе с тем, отмечаем, что согласно пп.2 п.6 ст.166 Налогового кодекса при применении ККМ осуществляется выдача чека ККМ или товарного чека на сумму, уплаченную за товар, работу, услугу. Таким образом необходимо выбивать чек ККМ при осуществлении денежного расчета при получении оплаты за товар, работу, услугу.    </w:t>
      </w:r>
    </w:p>
    <w:p w14:paraId="0811AD01" w14:textId="77777777" w:rsidR="0041262E" w:rsidRPr="00C31005" w:rsidRDefault="0041262E" w:rsidP="0041262E">
      <w:pPr>
        <w:jc w:val="both"/>
        <w:rPr>
          <w:rFonts w:ascii="Times New Roman" w:hAnsi="Times New Roman" w:cs="Times New Roman"/>
          <w:sz w:val="24"/>
          <w:szCs w:val="24"/>
        </w:rPr>
      </w:pPr>
      <w:r w:rsidRPr="00C31005">
        <w:rPr>
          <w:rFonts w:ascii="Times New Roman" w:hAnsi="Times New Roman" w:cs="Times New Roman"/>
          <w:sz w:val="24"/>
          <w:szCs w:val="24"/>
        </w:rPr>
        <w:tab/>
        <w:t>Согласно п.1 ст.68 ГК РК каждое доказательство подлежит оценке с учетом относимости, допустимости, достоверности, а все собранные доказательства в совокупности – достаточности для разрешения гражданского дела.</w:t>
      </w:r>
    </w:p>
    <w:p w14:paraId="2926BC0F" w14:textId="509969EA" w:rsidR="0041262E" w:rsidRPr="00C31005" w:rsidRDefault="0041262E" w:rsidP="0041262E">
      <w:pPr>
        <w:jc w:val="both"/>
        <w:rPr>
          <w:rFonts w:ascii="Times New Roman" w:hAnsi="Times New Roman" w:cs="Times New Roman"/>
          <w:sz w:val="24"/>
          <w:szCs w:val="24"/>
        </w:rPr>
      </w:pPr>
      <w:r w:rsidRPr="00C31005">
        <w:rPr>
          <w:rFonts w:ascii="Times New Roman" w:hAnsi="Times New Roman" w:cs="Times New Roman"/>
          <w:sz w:val="24"/>
          <w:szCs w:val="24"/>
        </w:rPr>
        <w:tab/>
        <w:t>Учитывая вышеизложенное, усматривается, что иск предъявлен не к тому лицу, которое должно отвечать по иску. В связи с чем, Истцу необходимо</w:t>
      </w:r>
      <w:r w:rsidR="00003264">
        <w:rPr>
          <w:rFonts w:ascii="Times New Roman" w:hAnsi="Times New Roman" w:cs="Times New Roman"/>
          <w:sz w:val="24"/>
          <w:szCs w:val="24"/>
        </w:rPr>
        <w:t xml:space="preserve"> было</w:t>
      </w:r>
      <w:r w:rsidRPr="00C31005">
        <w:rPr>
          <w:rFonts w:ascii="Times New Roman" w:hAnsi="Times New Roman" w:cs="Times New Roman"/>
          <w:sz w:val="24"/>
          <w:szCs w:val="24"/>
        </w:rPr>
        <w:t xml:space="preserve"> ходатайствовать о замене </w:t>
      </w:r>
      <w:r w:rsidRPr="00C31005">
        <w:rPr>
          <w:rFonts w:ascii="Times New Roman" w:hAnsi="Times New Roman" w:cs="Times New Roman"/>
          <w:b/>
          <w:sz w:val="24"/>
          <w:szCs w:val="24"/>
        </w:rPr>
        <w:t>ненадлежащего ответчика ИП «ПРОФИТ»</w:t>
      </w:r>
      <w:r w:rsidRPr="00C31005">
        <w:rPr>
          <w:rFonts w:ascii="Times New Roman" w:hAnsi="Times New Roman" w:cs="Times New Roman"/>
          <w:sz w:val="24"/>
          <w:szCs w:val="24"/>
        </w:rPr>
        <w:t xml:space="preserve"> в лице </w:t>
      </w:r>
      <w:r w:rsidR="003A291C">
        <w:rPr>
          <w:rFonts w:ascii="Times New Roman" w:hAnsi="Times New Roman" w:cs="Times New Roman"/>
          <w:sz w:val="24"/>
          <w:szCs w:val="24"/>
        </w:rPr>
        <w:t>………</w:t>
      </w:r>
      <w:r w:rsidRPr="00C31005">
        <w:rPr>
          <w:rFonts w:ascii="Times New Roman" w:hAnsi="Times New Roman" w:cs="Times New Roman"/>
          <w:sz w:val="24"/>
          <w:szCs w:val="24"/>
        </w:rPr>
        <w:t xml:space="preserve"> Гульнар Буркуткызы на </w:t>
      </w:r>
      <w:r w:rsidRPr="00C31005">
        <w:rPr>
          <w:rFonts w:ascii="Times New Roman" w:hAnsi="Times New Roman" w:cs="Times New Roman"/>
          <w:b/>
          <w:sz w:val="24"/>
          <w:szCs w:val="24"/>
        </w:rPr>
        <w:t xml:space="preserve">надлежащего ответчика </w:t>
      </w:r>
      <w:r w:rsidR="003A291C">
        <w:rPr>
          <w:rFonts w:ascii="Times New Roman" w:hAnsi="Times New Roman" w:cs="Times New Roman"/>
          <w:b/>
          <w:sz w:val="24"/>
          <w:szCs w:val="24"/>
        </w:rPr>
        <w:t>………</w:t>
      </w:r>
      <w:r w:rsidRPr="00C31005">
        <w:rPr>
          <w:rFonts w:ascii="Times New Roman" w:hAnsi="Times New Roman" w:cs="Times New Roman"/>
          <w:b/>
          <w:sz w:val="24"/>
          <w:szCs w:val="24"/>
        </w:rPr>
        <w:t xml:space="preserve"> Айпару Эрлановну</w:t>
      </w:r>
      <w:r w:rsidRPr="00C31005">
        <w:rPr>
          <w:rFonts w:ascii="Times New Roman" w:hAnsi="Times New Roman" w:cs="Times New Roman"/>
          <w:sz w:val="24"/>
          <w:szCs w:val="24"/>
        </w:rPr>
        <w:t>.</w:t>
      </w:r>
    </w:p>
    <w:p w14:paraId="4E0943DF" w14:textId="77777777" w:rsidR="0041262E" w:rsidRPr="00C31005" w:rsidRDefault="0041262E" w:rsidP="0041262E">
      <w:pPr>
        <w:jc w:val="both"/>
        <w:rPr>
          <w:rFonts w:ascii="Times New Roman" w:hAnsi="Times New Roman" w:cs="Times New Roman"/>
          <w:sz w:val="24"/>
          <w:szCs w:val="24"/>
        </w:rPr>
      </w:pPr>
      <w:r w:rsidRPr="00C31005">
        <w:rPr>
          <w:rFonts w:ascii="Times New Roman" w:hAnsi="Times New Roman" w:cs="Times New Roman"/>
          <w:sz w:val="24"/>
          <w:szCs w:val="24"/>
        </w:rPr>
        <w:tab/>
        <w:t>В соответствии с ч.1 ст.50 ГПК РК замена ответчика допускается до начала рассмотрения дела по существу в суде первой инстанции. Суд, установив, что иск предъявлен не к тому лицу, которое должно отвечать по иску, может по ходатайству истца, не прекращая дела, допустить замену ненадлежащего ответчика надлежащим. После замены ненадлежащего ответчика подготовка дела и его рассмотрение в судебном заседании производятся с самого начала. Срок рассмотрения дела исчисляется со дня окончания подготовки дела к судебному разбирательству.</w:t>
      </w:r>
    </w:p>
    <w:p w14:paraId="6F130B72" w14:textId="140AB6E8" w:rsidR="00585E4C" w:rsidRDefault="00585E4C" w:rsidP="00585E4C">
      <w:pPr>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нормам, ст.65 ГПК РК - каждая сторона должна доказать те обстоятельства, на которые она ссылается как на основании своих требований и возражений, а в соответствии со ст.66 ГПК РК - доказательства представляются сторонами и другими лицами, участвующими в деле. </w:t>
      </w:r>
      <w:r>
        <w:rPr>
          <w:rStyle w:val="60pt"/>
          <w:rFonts w:eastAsiaTheme="minorHAnsi"/>
          <w:sz w:val="24"/>
          <w:szCs w:val="24"/>
        </w:rPr>
        <w:t xml:space="preserve">А в </w:t>
      </w:r>
      <w:r>
        <w:rPr>
          <w:rFonts w:ascii="Times New Roman" w:hAnsi="Times New Roman" w:cs="Times New Roman"/>
          <w:sz w:val="24"/>
          <w:szCs w:val="24"/>
        </w:rPr>
        <w:t>силу п.2 ст.68 ГПК РК - В соответствии со статьей 16 настоящего Кодекса судья оценивает доказательства по своему внутреннему убеждению.</w:t>
      </w:r>
    </w:p>
    <w:p w14:paraId="7A17AEB4" w14:textId="0E7287AA" w:rsidR="00D32445" w:rsidRPr="00D32445" w:rsidRDefault="00D916F8" w:rsidP="008952A0">
      <w:pPr>
        <w:shd w:val="clear" w:color="auto" w:fill="FFFFFF"/>
        <w:ind w:firstLine="400"/>
        <w:jc w:val="both"/>
        <w:textAlignment w:val="baseline"/>
        <w:rPr>
          <w:rFonts w:ascii="Times New Roman" w:hAnsi="Times New Roman" w:cs="Times New Roman"/>
          <w:sz w:val="24"/>
          <w:szCs w:val="24"/>
        </w:rPr>
      </w:pPr>
      <w:r w:rsidRPr="00235D1D">
        <w:rPr>
          <w:rFonts w:ascii="Times New Roman" w:eastAsia="Times New Roman" w:hAnsi="Times New Roman" w:cs="Times New Roman"/>
          <w:color w:val="000000"/>
          <w:sz w:val="24"/>
          <w:szCs w:val="24"/>
        </w:rPr>
        <w:t>В соответствии ст. ст. 405, 408 ГПК РК</w:t>
      </w:r>
      <w:r w:rsidR="00235D1D" w:rsidRPr="00235D1D">
        <w:rPr>
          <w:rFonts w:ascii="Times New Roman" w:eastAsia="Times New Roman" w:hAnsi="Times New Roman" w:cs="Times New Roman"/>
          <w:color w:val="000000"/>
          <w:sz w:val="24"/>
          <w:szCs w:val="24"/>
        </w:rPr>
        <w:t xml:space="preserve">, </w:t>
      </w:r>
      <w:r w:rsidR="00235D1D" w:rsidRPr="00D32445">
        <w:rPr>
          <w:rFonts w:ascii="Times New Roman" w:eastAsia="Times New Roman" w:hAnsi="Times New Roman" w:cs="Times New Roman"/>
          <w:color w:val="000000"/>
          <w:sz w:val="24"/>
          <w:szCs w:val="24"/>
        </w:rPr>
        <w:t xml:space="preserve">Судья суда первой инстанции после получения апелляционных жалобы, ходатайства прокурора, поданных в срок и соответствующих требованиям статей 403 и 404 настоящего Кодекса, </w:t>
      </w:r>
      <w:r w:rsidR="00E31794" w:rsidRPr="00D32445">
        <w:rPr>
          <w:rFonts w:ascii="Times New Roman" w:eastAsia="Times New Roman" w:hAnsi="Times New Roman" w:cs="Times New Roman"/>
          <w:color w:val="000000"/>
          <w:sz w:val="24"/>
          <w:szCs w:val="24"/>
        </w:rPr>
        <w:t>не позднее пяти рабочих дней после поступления жалобы, ходатайства прокурора направляет лицам, участвующим в деле, копии жалобы, ходатайства прокурора и приложенные к ним письменные доказательства либо извещение о возможности ознакомления с их электронными копиями через интернет-ресурс суда.</w:t>
      </w:r>
      <w:r w:rsidR="009B18DB">
        <w:rPr>
          <w:rFonts w:ascii="Times New Roman" w:eastAsia="Times New Roman" w:hAnsi="Times New Roman" w:cs="Times New Roman"/>
          <w:color w:val="000000"/>
          <w:sz w:val="24"/>
          <w:szCs w:val="24"/>
        </w:rPr>
        <w:t xml:space="preserve"> </w:t>
      </w:r>
      <w:r w:rsidR="00E31794" w:rsidRPr="00D32445">
        <w:rPr>
          <w:rFonts w:ascii="Times New Roman" w:eastAsia="Times New Roman" w:hAnsi="Times New Roman" w:cs="Times New Roman"/>
          <w:color w:val="000000"/>
          <w:sz w:val="24"/>
          <w:szCs w:val="24"/>
        </w:rPr>
        <w:t>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w:t>
      </w:r>
      <w:r w:rsidR="00E31794">
        <w:rPr>
          <w:rFonts w:ascii="Times New Roman" w:eastAsia="Times New Roman" w:hAnsi="Times New Roman" w:cs="Times New Roman"/>
          <w:color w:val="000000"/>
          <w:sz w:val="24"/>
          <w:szCs w:val="24"/>
        </w:rPr>
        <w:t xml:space="preserve">. </w:t>
      </w:r>
      <w:r w:rsidR="009B18DB">
        <w:rPr>
          <w:rFonts w:ascii="Times New Roman" w:eastAsia="Times New Roman" w:hAnsi="Times New Roman" w:cs="Times New Roman"/>
          <w:color w:val="000000"/>
          <w:sz w:val="24"/>
          <w:szCs w:val="24"/>
        </w:rPr>
        <w:t>П</w:t>
      </w:r>
      <w:r w:rsidR="00E31794" w:rsidRPr="00D32445">
        <w:rPr>
          <w:rFonts w:ascii="Times New Roman" w:eastAsia="Times New Roman" w:hAnsi="Times New Roman" w:cs="Times New Roman"/>
          <w:color w:val="000000"/>
          <w:sz w:val="24"/>
          <w:szCs w:val="24"/>
        </w:rPr>
        <w:t>о истечении срока, установленного для обжалования, принесения ходатайства прокурором, направляет дело в суд апелляционной инстанции</w:t>
      </w:r>
      <w:r w:rsidR="00A35BFD">
        <w:rPr>
          <w:rFonts w:ascii="Times New Roman" w:eastAsia="Times New Roman" w:hAnsi="Times New Roman" w:cs="Times New Roman"/>
          <w:color w:val="000000"/>
          <w:sz w:val="24"/>
          <w:szCs w:val="24"/>
        </w:rPr>
        <w:t xml:space="preserve"> </w:t>
      </w:r>
      <w:r w:rsidR="00A35BFD" w:rsidRPr="00D916F8">
        <w:rPr>
          <w:rFonts w:ascii="Times New Roman" w:eastAsia="Times New Roman" w:hAnsi="Times New Roman" w:cs="Times New Roman"/>
          <w:color w:val="000000"/>
          <w:sz w:val="24"/>
          <w:szCs w:val="24"/>
        </w:rPr>
        <w:t>Лицо, участвующее в деле, направляет отзыв на апелляционные жалобу, ходатайство прокурора в суд апелляционной инстанции, другим лицам, участвующим в деле, с приложением документов, подтверждающих возражения относительно апелляционных жалобы, ходатайства прокурора.</w:t>
      </w:r>
      <w:r w:rsidR="00EA3850">
        <w:rPr>
          <w:rFonts w:ascii="Times New Roman" w:eastAsia="Times New Roman" w:hAnsi="Times New Roman" w:cs="Times New Roman"/>
          <w:color w:val="000000"/>
          <w:sz w:val="24"/>
          <w:szCs w:val="24"/>
        </w:rPr>
        <w:t xml:space="preserve"> </w:t>
      </w:r>
    </w:p>
    <w:p w14:paraId="48AAF73F" w14:textId="77777777" w:rsidR="00585E4C" w:rsidRDefault="00585E4C" w:rsidP="00585E4C">
      <w:pPr>
        <w:ind w:firstLine="708"/>
        <w:jc w:val="both"/>
        <w:rPr>
          <w:rFonts w:ascii="Times New Roman" w:hAnsi="Times New Roman" w:cs="Times New Roman"/>
          <w:sz w:val="24"/>
          <w:szCs w:val="24"/>
        </w:rPr>
      </w:pPr>
      <w:r>
        <w:rPr>
          <w:rFonts w:ascii="Times New Roman" w:hAnsi="Times New Roman" w:cs="Times New Roman"/>
          <w:sz w:val="24"/>
          <w:szCs w:val="24"/>
        </w:rPr>
        <w:t>Считаем, что в нарушение норм гражданско-процессуального законодательства Республики Казахстан, истцом не представлено в суд ни одно доказательство правомерности заявленных требований об отмене решения.</w:t>
      </w:r>
    </w:p>
    <w:p w14:paraId="4E731DA9" w14:textId="7A83AE54" w:rsidR="00585E4C" w:rsidRDefault="00585E4C" w:rsidP="00585E4C">
      <w:pPr>
        <w:ind w:firstLine="708"/>
        <w:jc w:val="both"/>
        <w:rPr>
          <w:rFonts w:ascii="Times New Roman" w:hAnsi="Times New Roman" w:cs="Times New Roman"/>
          <w:sz w:val="24"/>
          <w:szCs w:val="24"/>
        </w:rPr>
      </w:pPr>
      <w:r>
        <w:rPr>
          <w:rFonts w:ascii="Times New Roman" w:hAnsi="Times New Roman" w:cs="Times New Roman"/>
          <w:sz w:val="24"/>
          <w:szCs w:val="24"/>
        </w:rPr>
        <w:t xml:space="preserve">Судом при рассмотрении дела были объективно и всесторонне исследованы все обстоятельства относительно заявленного иска, дана правильная юридическая оценка представленным сторонами доказательствам, правильно применен закон, считаем, что оснований для отмены </w:t>
      </w:r>
      <w:r w:rsidR="00930C08">
        <w:rPr>
          <w:rFonts w:ascii="Times New Roman" w:hAnsi="Times New Roman" w:cs="Times New Roman"/>
          <w:sz w:val="24"/>
          <w:szCs w:val="24"/>
        </w:rPr>
        <w:t>решения суда,</w:t>
      </w:r>
      <w:r>
        <w:rPr>
          <w:rFonts w:ascii="Times New Roman" w:hAnsi="Times New Roman" w:cs="Times New Roman"/>
          <w:sz w:val="24"/>
          <w:szCs w:val="24"/>
        </w:rPr>
        <w:t xml:space="preserve"> предусмотренной Главами 52, 53 ГПК РК – нет.</w:t>
      </w:r>
    </w:p>
    <w:p w14:paraId="3145AD18" w14:textId="77777777" w:rsidR="00585E4C" w:rsidRDefault="00585E4C" w:rsidP="00585E4C">
      <w:pPr>
        <w:ind w:firstLine="708"/>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и в соответствии с Главами 52, 53 ГПК РК,</w:t>
      </w:r>
    </w:p>
    <w:p w14:paraId="590E3D3F" w14:textId="77777777" w:rsidR="00585E4C" w:rsidRDefault="00585E4C" w:rsidP="00585E4C">
      <w:pPr>
        <w:ind w:firstLine="708"/>
        <w:jc w:val="both"/>
        <w:rPr>
          <w:rFonts w:ascii="Times New Roman" w:hAnsi="Times New Roman" w:cs="Times New Roman"/>
          <w:sz w:val="24"/>
          <w:szCs w:val="24"/>
        </w:rPr>
      </w:pPr>
    </w:p>
    <w:p w14:paraId="33FE7209" w14:textId="289AF8C7" w:rsidR="00585E4C" w:rsidRDefault="00585E4C" w:rsidP="00EA1B9A">
      <w:pPr>
        <w:ind w:firstLine="708"/>
        <w:jc w:val="center"/>
        <w:rPr>
          <w:rFonts w:ascii="Times New Roman" w:hAnsi="Times New Roman" w:cs="Times New Roman"/>
          <w:sz w:val="24"/>
          <w:szCs w:val="24"/>
        </w:rPr>
      </w:pPr>
      <w:r>
        <w:rPr>
          <w:rFonts w:ascii="Times New Roman" w:hAnsi="Times New Roman" w:cs="Times New Roman"/>
          <w:b/>
          <w:bCs/>
          <w:sz w:val="24"/>
          <w:szCs w:val="24"/>
        </w:rPr>
        <w:t>Прошу Суд:</w:t>
      </w:r>
    </w:p>
    <w:p w14:paraId="436996AA" w14:textId="696464F5" w:rsidR="00585E4C" w:rsidRDefault="00585E4C" w:rsidP="00585E4C">
      <w:pPr>
        <w:pStyle w:val="a5"/>
        <w:numPr>
          <w:ilvl w:val="0"/>
          <w:numId w:val="1"/>
        </w:numPr>
        <w:ind w:left="284"/>
        <w:jc w:val="both"/>
        <w:rPr>
          <w:rFonts w:ascii="Times New Roman" w:hAnsi="Times New Roman" w:cs="Times New Roman"/>
          <w:b/>
          <w:sz w:val="24"/>
          <w:szCs w:val="24"/>
        </w:rPr>
      </w:pPr>
      <w:r>
        <w:rPr>
          <w:rFonts w:ascii="Times New Roman" w:hAnsi="Times New Roman" w:cs="Times New Roman"/>
          <w:sz w:val="24"/>
          <w:szCs w:val="24"/>
        </w:rPr>
        <w:t xml:space="preserve">Апелляционную жалобу </w:t>
      </w:r>
      <w:r w:rsidR="004B0785">
        <w:rPr>
          <w:rFonts w:ascii="Times New Roman" w:hAnsi="Times New Roman" w:cs="Times New Roman"/>
          <w:sz w:val="24"/>
          <w:szCs w:val="24"/>
          <w:lang w:val="ru-RU"/>
        </w:rPr>
        <w:t xml:space="preserve">Истца </w:t>
      </w:r>
      <w:r w:rsidR="003A291C">
        <w:rPr>
          <w:rFonts w:ascii="Times New Roman" w:hAnsi="Times New Roman" w:cs="Times New Roman"/>
          <w:sz w:val="28"/>
          <w:szCs w:val="28"/>
          <w:lang w:val="kk-KZ"/>
        </w:rPr>
        <w:t>........</w:t>
      </w:r>
      <w:r w:rsidR="004B0785">
        <w:rPr>
          <w:rFonts w:ascii="Times New Roman" w:hAnsi="Times New Roman" w:cs="Times New Roman"/>
          <w:sz w:val="28"/>
          <w:szCs w:val="28"/>
          <w:lang w:val="kk-KZ"/>
        </w:rPr>
        <w:t xml:space="preserve"> Ольги Викторовны </w:t>
      </w:r>
      <w:r>
        <w:rPr>
          <w:rFonts w:ascii="Times New Roman" w:hAnsi="Times New Roman" w:cs="Times New Roman"/>
          <w:color w:val="000000"/>
          <w:sz w:val="24"/>
          <w:szCs w:val="24"/>
          <w:lang w:eastAsia="ru-RU" w:bidi="ru-RU"/>
        </w:rPr>
        <w:t xml:space="preserve">на Решение Наурызбайского районного суда г.Алматы от </w:t>
      </w:r>
      <w:r w:rsidR="004B0785">
        <w:rPr>
          <w:rFonts w:ascii="Times New Roman" w:hAnsi="Times New Roman" w:cs="Times New Roman"/>
          <w:sz w:val="28"/>
          <w:szCs w:val="28"/>
        </w:rPr>
        <w:t xml:space="preserve">21 мая 2020 </w:t>
      </w:r>
      <w:r>
        <w:rPr>
          <w:rFonts w:ascii="Times New Roman" w:hAnsi="Times New Roman" w:cs="Times New Roman"/>
          <w:sz w:val="24"/>
          <w:szCs w:val="24"/>
        </w:rPr>
        <w:t>года</w:t>
      </w:r>
      <w:r>
        <w:rPr>
          <w:rFonts w:ascii="Times New Roman" w:hAnsi="Times New Roman" w:cs="Times New Roman"/>
          <w:color w:val="000000"/>
          <w:sz w:val="24"/>
          <w:szCs w:val="24"/>
          <w:lang w:eastAsia="ru-RU" w:bidi="ru-RU"/>
        </w:rPr>
        <w:t xml:space="preserve"> по гражданскому делу </w:t>
      </w:r>
      <w:r>
        <w:rPr>
          <w:rFonts w:ascii="Times New Roman" w:hAnsi="Times New Roman" w:cs="Times New Roman"/>
          <w:sz w:val="24"/>
          <w:szCs w:val="24"/>
        </w:rPr>
        <w:t>№</w:t>
      </w:r>
      <w:r w:rsidR="004B0785">
        <w:rPr>
          <w:rFonts w:ascii="Times New Roman" w:hAnsi="Times New Roman" w:cs="Times New Roman"/>
          <w:sz w:val="28"/>
          <w:szCs w:val="28"/>
        </w:rPr>
        <w:t>7585-</w:t>
      </w:r>
      <w:r w:rsidR="004B0785">
        <w:rPr>
          <w:rFonts w:ascii="Times New Roman" w:hAnsi="Times New Roman" w:cs="Times New Roman"/>
          <w:sz w:val="28"/>
          <w:szCs w:val="28"/>
          <w:lang w:val="kk-KZ"/>
        </w:rPr>
        <w:t>19</w:t>
      </w:r>
      <w:r w:rsidR="004B0785">
        <w:rPr>
          <w:rFonts w:ascii="Times New Roman" w:hAnsi="Times New Roman" w:cs="Times New Roman"/>
          <w:sz w:val="28"/>
          <w:szCs w:val="28"/>
        </w:rPr>
        <w:t>-00-2/</w:t>
      </w:r>
      <w:r w:rsidR="003A291C">
        <w:rPr>
          <w:rFonts w:ascii="Times New Roman" w:hAnsi="Times New Roman" w:cs="Times New Roman"/>
          <w:sz w:val="28"/>
          <w:szCs w:val="28"/>
          <w:lang w:val="ru-RU"/>
        </w:rPr>
        <w:t>………</w:t>
      </w:r>
      <w:r w:rsidR="004B0785">
        <w:rPr>
          <w:rFonts w:ascii="Times New Roman" w:hAnsi="Times New Roman" w:cs="Times New Roman"/>
          <w:sz w:val="28"/>
          <w:szCs w:val="28"/>
          <w:lang w:val="kk-KZ"/>
        </w:rPr>
        <w:t xml:space="preserve"> </w:t>
      </w:r>
      <w:r>
        <w:rPr>
          <w:rFonts w:ascii="Times New Roman" w:hAnsi="Times New Roman" w:cs="Times New Roman"/>
          <w:color w:val="000000"/>
          <w:sz w:val="24"/>
          <w:szCs w:val="24"/>
          <w:lang w:eastAsia="ru-RU" w:bidi="ru-RU"/>
        </w:rPr>
        <w:t xml:space="preserve">– </w:t>
      </w:r>
      <w:r>
        <w:rPr>
          <w:rFonts w:ascii="Times New Roman" w:hAnsi="Times New Roman" w:cs="Times New Roman"/>
          <w:b/>
          <w:color w:val="000000"/>
          <w:sz w:val="24"/>
          <w:szCs w:val="24"/>
          <w:lang w:eastAsia="ru-RU" w:bidi="ru-RU"/>
        </w:rPr>
        <w:t>оставить без удовлетворения</w:t>
      </w:r>
      <w:r w:rsidR="00114F53">
        <w:rPr>
          <w:rFonts w:ascii="Times New Roman" w:hAnsi="Times New Roman" w:cs="Times New Roman"/>
          <w:b/>
          <w:color w:val="000000"/>
          <w:sz w:val="24"/>
          <w:szCs w:val="24"/>
          <w:lang w:val="ru-RU" w:eastAsia="ru-RU" w:bidi="ru-RU"/>
        </w:rPr>
        <w:t>;</w:t>
      </w:r>
    </w:p>
    <w:p w14:paraId="44C5D7F7" w14:textId="3526482B" w:rsidR="00585E4C" w:rsidRDefault="00585E4C" w:rsidP="00585E4C">
      <w:pPr>
        <w:pStyle w:val="a6"/>
        <w:numPr>
          <w:ilvl w:val="0"/>
          <w:numId w:val="1"/>
        </w:numPr>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lastRenderedPageBreak/>
        <w:t>Решение Наурызбайского районного суда г.</w:t>
      </w:r>
      <w:r w:rsidR="00EE2633">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Алматы от </w:t>
      </w:r>
      <w:r w:rsidR="00EE2633">
        <w:rPr>
          <w:rFonts w:ascii="Times New Roman" w:hAnsi="Times New Roman" w:cs="Times New Roman"/>
          <w:sz w:val="28"/>
          <w:szCs w:val="28"/>
        </w:rPr>
        <w:t xml:space="preserve">21 мая 2020 </w:t>
      </w:r>
      <w:r w:rsidR="00EE2633">
        <w:rPr>
          <w:rFonts w:ascii="Times New Roman" w:hAnsi="Times New Roman" w:cs="Times New Roman"/>
          <w:sz w:val="24"/>
          <w:szCs w:val="24"/>
        </w:rPr>
        <w:t>года</w:t>
      </w:r>
      <w:r w:rsidR="003E7DDF">
        <w:rPr>
          <w:rFonts w:ascii="Times New Roman" w:hAnsi="Times New Roman" w:cs="Times New Roman"/>
          <w:sz w:val="24"/>
          <w:szCs w:val="24"/>
        </w:rPr>
        <w:t xml:space="preserve"> расмотренной</w:t>
      </w:r>
      <w:r w:rsidR="00EE2633">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по </w:t>
      </w:r>
      <w:r w:rsidR="003E7DDF">
        <w:rPr>
          <w:rFonts w:ascii="Times New Roman" w:hAnsi="Times New Roman" w:cs="Times New Roman"/>
          <w:color w:val="000000"/>
          <w:sz w:val="24"/>
          <w:szCs w:val="24"/>
          <w:lang w:eastAsia="ru-RU" w:bidi="ru-RU"/>
        </w:rPr>
        <w:t>Исковому заявлению</w:t>
      </w:r>
      <w:r>
        <w:rPr>
          <w:rFonts w:ascii="Times New Roman" w:hAnsi="Times New Roman" w:cs="Times New Roman"/>
          <w:color w:val="000000"/>
          <w:sz w:val="24"/>
          <w:szCs w:val="24"/>
          <w:lang w:eastAsia="ru-RU" w:bidi="ru-RU"/>
        </w:rPr>
        <w:t xml:space="preserve"> </w:t>
      </w:r>
      <w:r w:rsidR="003A291C">
        <w:rPr>
          <w:rFonts w:ascii="Times New Roman" w:hAnsi="Times New Roman" w:cs="Times New Roman"/>
          <w:sz w:val="28"/>
          <w:szCs w:val="28"/>
          <w:lang w:val="kk-KZ"/>
        </w:rPr>
        <w:t>.......</w:t>
      </w:r>
      <w:r w:rsidR="00EE2633">
        <w:rPr>
          <w:rFonts w:ascii="Times New Roman" w:hAnsi="Times New Roman" w:cs="Times New Roman"/>
          <w:sz w:val="28"/>
          <w:szCs w:val="28"/>
          <w:lang w:val="kk-KZ"/>
        </w:rPr>
        <w:t xml:space="preserve"> Ольги Викторовны </w:t>
      </w:r>
      <w:r>
        <w:rPr>
          <w:rFonts w:ascii="Times New Roman" w:hAnsi="Times New Roman" w:cs="Times New Roman"/>
          <w:sz w:val="24"/>
          <w:szCs w:val="24"/>
        </w:rPr>
        <w:t xml:space="preserve">к </w:t>
      </w:r>
      <w:r w:rsidR="00EE2633">
        <w:rPr>
          <w:rFonts w:ascii="Times New Roman" w:hAnsi="Times New Roman" w:cs="Times New Roman"/>
          <w:sz w:val="28"/>
          <w:szCs w:val="28"/>
          <w:lang w:val="kk-KZ"/>
        </w:rPr>
        <w:t>Индивидуальный предприниматель «</w:t>
      </w:r>
      <w:r w:rsidR="003A291C">
        <w:rPr>
          <w:rFonts w:ascii="Times New Roman" w:hAnsi="Times New Roman" w:cs="Times New Roman"/>
          <w:sz w:val="28"/>
          <w:szCs w:val="28"/>
          <w:lang w:val="kk-KZ"/>
        </w:rPr>
        <w:t>..........</w:t>
      </w:r>
      <w:r w:rsidR="00EE2633">
        <w:rPr>
          <w:rFonts w:ascii="Times New Roman" w:hAnsi="Times New Roman" w:cs="Times New Roman"/>
          <w:sz w:val="28"/>
          <w:szCs w:val="28"/>
          <w:lang w:val="kk-KZ"/>
        </w:rPr>
        <w:t xml:space="preserve">» в лице </w:t>
      </w:r>
      <w:r w:rsidR="003A291C">
        <w:rPr>
          <w:rFonts w:ascii="Times New Roman" w:hAnsi="Times New Roman" w:cs="Times New Roman"/>
          <w:sz w:val="28"/>
          <w:szCs w:val="28"/>
          <w:lang w:val="kk-KZ"/>
        </w:rPr>
        <w:t>.........</w:t>
      </w:r>
      <w:r w:rsidR="00EE2633">
        <w:rPr>
          <w:rFonts w:ascii="Times New Roman" w:hAnsi="Times New Roman" w:cs="Times New Roman"/>
          <w:sz w:val="28"/>
          <w:szCs w:val="28"/>
          <w:lang w:val="kk-KZ"/>
        </w:rPr>
        <w:t xml:space="preserve"> Гульнар </w:t>
      </w:r>
      <w:r w:rsidR="00114F53">
        <w:rPr>
          <w:rFonts w:ascii="Times New Roman" w:hAnsi="Times New Roman" w:cs="Times New Roman"/>
          <w:sz w:val="28"/>
          <w:szCs w:val="28"/>
          <w:lang w:val="kk-KZ"/>
        </w:rPr>
        <w:t xml:space="preserve">Буркуткызы </w:t>
      </w:r>
      <w:r w:rsidR="00114F53">
        <w:rPr>
          <w:rFonts w:ascii="Times New Roman" w:hAnsi="Times New Roman" w:cs="Times New Roman"/>
          <w:sz w:val="24"/>
          <w:szCs w:val="24"/>
        </w:rPr>
        <w:t>-</w:t>
      </w:r>
      <w:r>
        <w:rPr>
          <w:rFonts w:ascii="Times New Roman" w:hAnsi="Times New Roman" w:cs="Times New Roman"/>
          <w:b/>
          <w:bCs/>
          <w:sz w:val="24"/>
          <w:szCs w:val="24"/>
        </w:rPr>
        <w:t xml:space="preserve"> оставить без изменений</w:t>
      </w:r>
      <w:r w:rsidR="00114F53">
        <w:rPr>
          <w:rFonts w:ascii="Times New Roman" w:hAnsi="Times New Roman" w:cs="Times New Roman"/>
          <w:b/>
          <w:bCs/>
          <w:sz w:val="24"/>
          <w:szCs w:val="24"/>
        </w:rPr>
        <w:t>.</w:t>
      </w:r>
      <w:r>
        <w:rPr>
          <w:rFonts w:ascii="Times New Roman" w:hAnsi="Times New Roman" w:cs="Times New Roman"/>
          <w:sz w:val="24"/>
          <w:szCs w:val="24"/>
        </w:rPr>
        <w:t xml:space="preserve">   </w:t>
      </w:r>
    </w:p>
    <w:p w14:paraId="74FB0142" w14:textId="77777777" w:rsidR="00585E4C" w:rsidRDefault="00585E4C" w:rsidP="00585E4C">
      <w:pPr>
        <w:ind w:firstLine="708"/>
        <w:jc w:val="both"/>
      </w:pPr>
    </w:p>
    <w:p w14:paraId="5C6C3BB5" w14:textId="77777777" w:rsidR="00585E4C" w:rsidRDefault="00585E4C" w:rsidP="00585E4C">
      <w:pPr>
        <w:jc w:val="both"/>
        <w:rPr>
          <w:rFonts w:ascii="Times New Roman" w:hAnsi="Times New Roman" w:cs="Times New Roman"/>
          <w:b/>
          <w:sz w:val="24"/>
          <w:szCs w:val="24"/>
        </w:rPr>
      </w:pPr>
      <w:r>
        <w:rPr>
          <w:rFonts w:ascii="Times New Roman" w:hAnsi="Times New Roman" w:cs="Times New Roman"/>
          <w:b/>
          <w:sz w:val="24"/>
          <w:szCs w:val="24"/>
        </w:rPr>
        <w:t>С уважением,</w:t>
      </w:r>
    </w:p>
    <w:p w14:paraId="68363DB6" w14:textId="483D2BA7" w:rsidR="00585E4C" w:rsidRDefault="003E7DDF" w:rsidP="00585E4C">
      <w:pPr>
        <w:rPr>
          <w:rFonts w:ascii="Times New Roman" w:hAnsi="Times New Roman" w:cs="Times New Roman"/>
          <w:b/>
          <w:sz w:val="24"/>
          <w:szCs w:val="24"/>
        </w:rPr>
      </w:pPr>
      <w:r>
        <w:rPr>
          <w:rFonts w:ascii="Times New Roman" w:hAnsi="Times New Roman" w:cs="Times New Roman"/>
          <w:b/>
          <w:sz w:val="24"/>
          <w:szCs w:val="24"/>
        </w:rPr>
        <w:t>Представ</w:t>
      </w:r>
      <w:r w:rsidR="00114F53">
        <w:rPr>
          <w:rFonts w:ascii="Times New Roman" w:hAnsi="Times New Roman" w:cs="Times New Roman"/>
          <w:b/>
          <w:sz w:val="24"/>
          <w:szCs w:val="24"/>
        </w:rPr>
        <w:t>итель по доверенности</w:t>
      </w:r>
    </w:p>
    <w:p w14:paraId="03EA667B" w14:textId="77777777" w:rsidR="00585E4C" w:rsidRDefault="00585E4C" w:rsidP="00585E4C">
      <w:pPr>
        <w:jc w:val="right"/>
        <w:rPr>
          <w:rFonts w:ascii="Times New Roman" w:hAnsi="Times New Roman" w:cs="Times New Roman"/>
          <w:b/>
          <w:sz w:val="24"/>
          <w:szCs w:val="24"/>
        </w:rPr>
      </w:pPr>
      <w:r>
        <w:rPr>
          <w:rFonts w:ascii="Times New Roman" w:hAnsi="Times New Roman" w:cs="Times New Roman"/>
          <w:b/>
          <w:sz w:val="24"/>
          <w:szCs w:val="24"/>
        </w:rPr>
        <w:t>___________/</w:t>
      </w:r>
      <w:r>
        <w:rPr>
          <w:rFonts w:ascii="Times New Roman" w:hAnsi="Times New Roman" w:cs="Times New Roman"/>
          <w:b/>
          <w:sz w:val="24"/>
          <w:szCs w:val="24"/>
          <w:lang w:val="kk-KZ"/>
        </w:rPr>
        <w:t>Саржанов Г.Т</w:t>
      </w:r>
      <w:r>
        <w:rPr>
          <w:rFonts w:ascii="Times New Roman" w:hAnsi="Times New Roman" w:cs="Times New Roman"/>
          <w:b/>
          <w:sz w:val="24"/>
          <w:szCs w:val="24"/>
        </w:rPr>
        <w:t>.</w:t>
      </w:r>
    </w:p>
    <w:p w14:paraId="526A3DB8" w14:textId="77777777" w:rsidR="00585E4C" w:rsidRDefault="00585E4C" w:rsidP="00585E4C">
      <w:pPr>
        <w:jc w:val="center"/>
        <w:rPr>
          <w:rFonts w:ascii="Times New Roman" w:hAnsi="Times New Roman" w:cs="Times New Roman"/>
          <w:sz w:val="24"/>
          <w:szCs w:val="24"/>
        </w:rPr>
      </w:pPr>
    </w:p>
    <w:p w14:paraId="50CEAF28" w14:textId="77777777" w:rsidR="00585E4C" w:rsidRDefault="00585E4C" w:rsidP="00585E4C">
      <w:pPr>
        <w:jc w:val="center"/>
        <w:rPr>
          <w:sz w:val="16"/>
          <w:szCs w:val="16"/>
        </w:rPr>
      </w:pPr>
      <w:r>
        <w:rPr>
          <w:rFonts w:ascii="Times New Roman" w:hAnsi="Times New Roman" w:cs="Times New Roman"/>
          <w:sz w:val="16"/>
          <w:szCs w:val="16"/>
        </w:rPr>
        <w:t>«___» __________ 2020 г.</w:t>
      </w:r>
    </w:p>
    <w:p w14:paraId="7509EBF5" w14:textId="77777777" w:rsidR="00237A08" w:rsidRDefault="00237A08"/>
    <w:sectPr w:rsidR="00237A08" w:rsidSect="0045742C">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6462B"/>
    <w:multiLevelType w:val="hybridMultilevel"/>
    <w:tmpl w:val="16785B7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F2"/>
    <w:rsid w:val="00003264"/>
    <w:rsid w:val="000067DE"/>
    <w:rsid w:val="000755E8"/>
    <w:rsid w:val="00094D2E"/>
    <w:rsid w:val="000A3B55"/>
    <w:rsid w:val="000E4AD5"/>
    <w:rsid w:val="00114F53"/>
    <w:rsid w:val="00220C15"/>
    <w:rsid w:val="00235D1D"/>
    <w:rsid w:val="00237A08"/>
    <w:rsid w:val="002F2966"/>
    <w:rsid w:val="00345670"/>
    <w:rsid w:val="003A291C"/>
    <w:rsid w:val="003E7DDF"/>
    <w:rsid w:val="0041262E"/>
    <w:rsid w:val="0045742C"/>
    <w:rsid w:val="004828F7"/>
    <w:rsid w:val="0048579F"/>
    <w:rsid w:val="004B0785"/>
    <w:rsid w:val="005152D7"/>
    <w:rsid w:val="0052275D"/>
    <w:rsid w:val="00585E4C"/>
    <w:rsid w:val="00591A0C"/>
    <w:rsid w:val="005B6BD9"/>
    <w:rsid w:val="006728FD"/>
    <w:rsid w:val="00786EE4"/>
    <w:rsid w:val="007F23B4"/>
    <w:rsid w:val="0082323C"/>
    <w:rsid w:val="00874FC8"/>
    <w:rsid w:val="008952A0"/>
    <w:rsid w:val="00930C08"/>
    <w:rsid w:val="009B18DB"/>
    <w:rsid w:val="00A31890"/>
    <w:rsid w:val="00A35BFD"/>
    <w:rsid w:val="00A86A86"/>
    <w:rsid w:val="00AD1E15"/>
    <w:rsid w:val="00AD65F2"/>
    <w:rsid w:val="00AF6CF1"/>
    <w:rsid w:val="00B460EB"/>
    <w:rsid w:val="00B91EAC"/>
    <w:rsid w:val="00BC61F4"/>
    <w:rsid w:val="00BD7A33"/>
    <w:rsid w:val="00C21819"/>
    <w:rsid w:val="00C52A4D"/>
    <w:rsid w:val="00C601DC"/>
    <w:rsid w:val="00CD3352"/>
    <w:rsid w:val="00D32445"/>
    <w:rsid w:val="00D83839"/>
    <w:rsid w:val="00D916F8"/>
    <w:rsid w:val="00DF2234"/>
    <w:rsid w:val="00E31794"/>
    <w:rsid w:val="00E53A90"/>
    <w:rsid w:val="00E8203B"/>
    <w:rsid w:val="00EA1B9A"/>
    <w:rsid w:val="00EA3850"/>
    <w:rsid w:val="00EC372E"/>
    <w:rsid w:val="00EE2633"/>
    <w:rsid w:val="00F54C91"/>
    <w:rsid w:val="00FD5A5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7F9D"/>
  <w15:chartTrackingRefBased/>
  <w15:docId w15:val="{3D084B5F-7062-455A-B109-1E57FCFF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E4C"/>
    <w:pPr>
      <w:spacing w:after="0" w:line="240"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5E4C"/>
    <w:rPr>
      <w:color w:val="0000FF"/>
      <w:u w:val="single"/>
    </w:rPr>
  </w:style>
  <w:style w:type="character" w:customStyle="1" w:styleId="a4">
    <w:name w:val="Без интервала Знак"/>
    <w:link w:val="a5"/>
    <w:uiPriority w:val="1"/>
    <w:locked/>
    <w:rsid w:val="00585E4C"/>
  </w:style>
  <w:style w:type="paragraph" w:styleId="a5">
    <w:name w:val="No Spacing"/>
    <w:link w:val="a4"/>
    <w:uiPriority w:val="1"/>
    <w:qFormat/>
    <w:rsid w:val="00585E4C"/>
    <w:pPr>
      <w:spacing w:after="0" w:line="240" w:lineRule="auto"/>
    </w:pPr>
  </w:style>
  <w:style w:type="paragraph" w:styleId="a6">
    <w:name w:val="List Paragraph"/>
    <w:basedOn w:val="a"/>
    <w:uiPriority w:val="34"/>
    <w:qFormat/>
    <w:rsid w:val="00585E4C"/>
    <w:pPr>
      <w:ind w:left="720"/>
      <w:contextualSpacing/>
    </w:pPr>
  </w:style>
  <w:style w:type="paragraph" w:customStyle="1" w:styleId="a7">
    <w:name w:val="Текстовый блок"/>
    <w:rsid w:val="00585E4C"/>
    <w:pPr>
      <w:spacing w:after="0" w:line="240" w:lineRule="auto"/>
    </w:pPr>
    <w:rPr>
      <w:rFonts w:ascii="Helvetica" w:eastAsia="ヒラギノ角ゴ Pro W3" w:hAnsi="Helvetica" w:cs="Times New Roman"/>
      <w:color w:val="000000"/>
      <w:sz w:val="24"/>
      <w:szCs w:val="20"/>
      <w:lang w:val="ru-RU" w:eastAsia="ru-RU"/>
    </w:rPr>
  </w:style>
  <w:style w:type="character" w:customStyle="1" w:styleId="apple-converted-space">
    <w:name w:val="apple-converted-space"/>
    <w:basedOn w:val="a0"/>
    <w:rsid w:val="00585E4C"/>
  </w:style>
  <w:style w:type="character" w:customStyle="1" w:styleId="29">
    <w:name w:val="Основной текст (2) + 9"/>
    <w:aliases w:val="5 pt,Интервал 0 pt"/>
    <w:basedOn w:val="a0"/>
    <w:rsid w:val="00585E4C"/>
    <w:rPr>
      <w:rFonts w:ascii="Lucida Sans Unicode" w:eastAsia="Lucida Sans Unicode" w:hAnsi="Lucida Sans Unicode" w:cs="Lucida Sans Unicode" w:hint="default"/>
      <w:b/>
      <w:bCs/>
      <w:i w:val="0"/>
      <w:iCs w:val="0"/>
      <w:smallCaps w:val="0"/>
      <w:strike w:val="0"/>
      <w:dstrike w:val="0"/>
      <w:color w:val="000000"/>
      <w:spacing w:val="1"/>
      <w:w w:val="100"/>
      <w:position w:val="0"/>
      <w:sz w:val="19"/>
      <w:szCs w:val="19"/>
      <w:u w:val="none"/>
      <w:effect w:val="none"/>
      <w:lang w:val="ru-RU" w:eastAsia="ru-RU" w:bidi="ru-RU"/>
    </w:rPr>
  </w:style>
  <w:style w:type="character" w:customStyle="1" w:styleId="60pt">
    <w:name w:val="Основной текст (6) + Интервал 0 pt"/>
    <w:basedOn w:val="a0"/>
    <w:rsid w:val="00585E4C"/>
    <w:rPr>
      <w:rFonts w:ascii="Times New Roman" w:eastAsia="Times New Roman" w:hAnsi="Times New Roman" w:cs="Times New Roman" w:hint="default"/>
      <w:b w:val="0"/>
      <w:bCs w:val="0"/>
      <w:i w:val="0"/>
      <w:iCs w:val="0"/>
      <w:smallCaps w:val="0"/>
      <w:strike w:val="0"/>
      <w:dstrike w:val="0"/>
      <w:color w:val="000000"/>
      <w:spacing w:val="10"/>
      <w:w w:val="100"/>
      <w:position w:val="0"/>
      <w:sz w:val="26"/>
      <w:szCs w:val="26"/>
      <w:u w:val="none"/>
      <w:effect w:val="none"/>
      <w:lang w:val="ru-RU" w:eastAsia="ru-RU" w:bidi="ru-RU"/>
    </w:rPr>
  </w:style>
  <w:style w:type="character" w:customStyle="1" w:styleId="1">
    <w:name w:val="Основной текст Знак1"/>
    <w:basedOn w:val="a0"/>
    <w:uiPriority w:val="99"/>
    <w:locked/>
    <w:rsid w:val="00585E4C"/>
    <w:rPr>
      <w:rFonts w:ascii="Lucida Sans Unicode" w:hAnsi="Lucida Sans Unicode" w:cs="Lucida Sans Unicode" w:hint="default"/>
      <w:sz w:val="20"/>
      <w:szCs w:val="20"/>
      <w:shd w:val="clear" w:color="auto" w:fill="FFFFFF"/>
    </w:rPr>
  </w:style>
  <w:style w:type="character" w:styleId="a8">
    <w:name w:val="Strong"/>
    <w:basedOn w:val="a0"/>
    <w:uiPriority w:val="22"/>
    <w:qFormat/>
    <w:rsid w:val="00585E4C"/>
    <w:rPr>
      <w:b/>
      <w:bCs/>
    </w:rPr>
  </w:style>
  <w:style w:type="paragraph" w:styleId="a9">
    <w:name w:val="Balloon Text"/>
    <w:basedOn w:val="a"/>
    <w:link w:val="aa"/>
    <w:uiPriority w:val="99"/>
    <w:semiHidden/>
    <w:unhideWhenUsed/>
    <w:rsid w:val="00CD3352"/>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CD3352"/>
    <w:rPr>
      <w:rFonts w:ascii="Tahoma" w:eastAsiaTheme="minorEastAsia" w:hAnsi="Tahoma" w:cs="Tahoma"/>
      <w:sz w:val="16"/>
      <w:szCs w:val="16"/>
      <w:lang w:val="ru-RU" w:eastAsia="ru-RU"/>
    </w:rPr>
  </w:style>
  <w:style w:type="character" w:customStyle="1" w:styleId="s1">
    <w:name w:val="s1"/>
    <w:basedOn w:val="a0"/>
    <w:rsid w:val="00D32445"/>
  </w:style>
  <w:style w:type="character" w:customStyle="1" w:styleId="s0">
    <w:name w:val="s0"/>
    <w:basedOn w:val="a0"/>
    <w:rsid w:val="00D32445"/>
  </w:style>
  <w:style w:type="character" w:customStyle="1" w:styleId="s3">
    <w:name w:val="s3"/>
    <w:basedOn w:val="a0"/>
    <w:rsid w:val="00D916F8"/>
  </w:style>
  <w:style w:type="character" w:customStyle="1" w:styleId="s9">
    <w:name w:val="s9"/>
    <w:basedOn w:val="a0"/>
    <w:rsid w:val="00D91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9153">
      <w:bodyDiv w:val="1"/>
      <w:marLeft w:val="0"/>
      <w:marRight w:val="0"/>
      <w:marTop w:val="0"/>
      <w:marBottom w:val="0"/>
      <w:divBdr>
        <w:top w:val="none" w:sz="0" w:space="0" w:color="auto"/>
        <w:left w:val="none" w:sz="0" w:space="0" w:color="auto"/>
        <w:bottom w:val="none" w:sz="0" w:space="0" w:color="auto"/>
        <w:right w:val="none" w:sz="0" w:space="0" w:color="auto"/>
      </w:divBdr>
    </w:div>
    <w:div w:id="1018897319">
      <w:bodyDiv w:val="1"/>
      <w:marLeft w:val="0"/>
      <w:marRight w:val="0"/>
      <w:marTop w:val="0"/>
      <w:marBottom w:val="0"/>
      <w:divBdr>
        <w:top w:val="none" w:sz="0" w:space="0" w:color="auto"/>
        <w:left w:val="none" w:sz="0" w:space="0" w:color="auto"/>
        <w:bottom w:val="none" w:sz="0" w:space="0" w:color="auto"/>
        <w:right w:val="none" w:sz="0" w:space="0" w:color="auto"/>
      </w:divBdr>
    </w:div>
    <w:div w:id="199322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0201@sud.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1776</Words>
  <Characters>10124</Characters>
  <Application>Microsoft Office Word</Application>
  <DocSecurity>0</DocSecurity>
  <Lines>84</Lines>
  <Paragraphs>23</Paragraphs>
  <ScaleCrop>false</ScaleCrop>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58</cp:revision>
  <dcterms:created xsi:type="dcterms:W3CDTF">2020-06-26T17:29:00Z</dcterms:created>
  <dcterms:modified xsi:type="dcterms:W3CDTF">2022-01-06T10:38:00Z</dcterms:modified>
</cp:coreProperties>
</file>