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48EFE7" w14:textId="23897A86" w:rsidR="005A16EB" w:rsidRPr="005A16EB" w:rsidRDefault="006750BB" w:rsidP="005A16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12870E5" w14:textId="6C165CFF" w:rsidR="005A16EB" w:rsidRPr="00915C4F" w:rsidRDefault="00915C4F" w:rsidP="005A16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5C4F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5A16EB" w:rsidRPr="00915C4F">
        <w:rPr>
          <w:rFonts w:ascii="Times New Roman" w:hAnsi="Times New Roman" w:cs="Times New Roman"/>
          <w:b/>
          <w:bCs/>
          <w:sz w:val="24"/>
          <w:szCs w:val="24"/>
        </w:rPr>
        <w:t xml:space="preserve"> взыскании суммы задолженности</w:t>
      </w:r>
      <w:r w:rsidR="001E4855" w:rsidRPr="00915C4F">
        <w:rPr>
          <w:rFonts w:ascii="Times New Roman" w:hAnsi="Times New Roman" w:cs="Times New Roman"/>
          <w:b/>
          <w:bCs/>
          <w:sz w:val="24"/>
          <w:szCs w:val="24"/>
        </w:rPr>
        <w:t xml:space="preserve"> и неустойки</w:t>
      </w:r>
      <w:r w:rsidR="006D012F" w:rsidRPr="00915C4F">
        <w:rPr>
          <w:rFonts w:ascii="Times New Roman" w:hAnsi="Times New Roman" w:cs="Times New Roman"/>
          <w:b/>
          <w:bCs/>
          <w:sz w:val="24"/>
          <w:szCs w:val="24"/>
        </w:rPr>
        <w:t xml:space="preserve"> по </w:t>
      </w:r>
      <w:r w:rsidR="006D012F" w:rsidRPr="00915C4F">
        <w:rPr>
          <w:rFonts w:ascii="Times New Roman" w:hAnsi="Times New Roman" w:cs="Times New Roman"/>
          <w:b/>
          <w:bCs/>
          <w:sz w:val="24"/>
          <w:szCs w:val="24"/>
        </w:rPr>
        <w:t>дилерск</w:t>
      </w:r>
      <w:r w:rsidR="00C36EED" w:rsidRPr="00915C4F">
        <w:rPr>
          <w:rFonts w:ascii="Times New Roman" w:hAnsi="Times New Roman" w:cs="Times New Roman"/>
          <w:b/>
          <w:bCs/>
          <w:sz w:val="24"/>
          <w:szCs w:val="24"/>
        </w:rPr>
        <w:t>ому</w:t>
      </w:r>
      <w:r w:rsidR="006D012F" w:rsidRPr="00915C4F">
        <w:rPr>
          <w:rFonts w:ascii="Times New Roman" w:hAnsi="Times New Roman" w:cs="Times New Roman"/>
          <w:b/>
          <w:bCs/>
          <w:sz w:val="24"/>
          <w:szCs w:val="24"/>
        </w:rPr>
        <w:t xml:space="preserve"> договор</w:t>
      </w:r>
      <w:r w:rsidR="00C36EED" w:rsidRPr="00915C4F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Pr="00915C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5C4F">
        <w:rPr>
          <w:rFonts w:ascii="Times New Roman" w:hAnsi="Times New Roman" w:cs="Times New Roman"/>
          <w:b/>
          <w:bCs/>
          <w:sz w:val="24"/>
          <w:szCs w:val="24"/>
        </w:rPr>
        <w:t>по организации продаж и доставки готовой продукции</w:t>
      </w:r>
    </w:p>
    <w:p w14:paraId="177FE453" w14:textId="77777777" w:rsidR="005A16EB" w:rsidRPr="005A16EB" w:rsidRDefault="005A16EB" w:rsidP="005A16E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67038B" w14:textId="0A962A16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Между ТОО “С</w:t>
      </w:r>
      <w:r w:rsidR="006750BB">
        <w:rPr>
          <w:rFonts w:ascii="Times New Roman" w:hAnsi="Times New Roman" w:cs="Times New Roman"/>
          <w:sz w:val="24"/>
          <w:szCs w:val="24"/>
        </w:rPr>
        <w:t>.</w:t>
      </w:r>
      <w:r w:rsidRPr="005A16EB">
        <w:rPr>
          <w:rFonts w:ascii="Times New Roman" w:hAnsi="Times New Roman" w:cs="Times New Roman"/>
          <w:sz w:val="24"/>
          <w:szCs w:val="24"/>
        </w:rPr>
        <w:t>” в лице генерального директора Д</w:t>
      </w:r>
      <w:r w:rsidR="006750BB">
        <w:rPr>
          <w:rFonts w:ascii="Times New Roman" w:hAnsi="Times New Roman" w:cs="Times New Roman"/>
          <w:sz w:val="24"/>
          <w:szCs w:val="24"/>
        </w:rPr>
        <w:t>.</w:t>
      </w:r>
      <w:r w:rsidRPr="005A16EB">
        <w:rPr>
          <w:rFonts w:ascii="Times New Roman" w:hAnsi="Times New Roman" w:cs="Times New Roman"/>
          <w:sz w:val="24"/>
          <w:szCs w:val="24"/>
        </w:rPr>
        <w:t xml:space="preserve">Д.З., 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действующий на основании Устава</w:t>
      </w:r>
      <w:r w:rsidRPr="005A16EB">
        <w:rPr>
          <w:rFonts w:ascii="Times New Roman" w:hAnsi="Times New Roman" w:cs="Times New Roman"/>
          <w:sz w:val="24"/>
          <w:szCs w:val="24"/>
        </w:rPr>
        <w:t xml:space="preserve"> (далее – Истец, Продавец) и ТОО “A</w:t>
      </w:r>
      <w:r w:rsidR="006750BB">
        <w:rPr>
          <w:rFonts w:ascii="Times New Roman" w:hAnsi="Times New Roman" w:cs="Times New Roman"/>
          <w:sz w:val="24"/>
          <w:szCs w:val="24"/>
        </w:rPr>
        <w:t>.</w:t>
      </w:r>
      <w:r w:rsidRPr="005A16EB">
        <w:rPr>
          <w:rFonts w:ascii="Times New Roman" w:hAnsi="Times New Roman" w:cs="Times New Roman"/>
          <w:sz w:val="24"/>
          <w:szCs w:val="24"/>
        </w:rPr>
        <w:t xml:space="preserve">” 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в лице </w:t>
      </w:r>
      <w:proofErr w:type="spellStart"/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генеральнго</w:t>
      </w:r>
      <w:proofErr w:type="spellEnd"/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директора Т</w:t>
      </w:r>
      <w:r w:rsidR="006750B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.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Б.</w:t>
      </w:r>
      <w:r w:rsidR="006750B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.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Б., действующий на основании Устава </w:t>
      </w:r>
      <w:r w:rsidRPr="005A16EB">
        <w:rPr>
          <w:rFonts w:ascii="Times New Roman" w:hAnsi="Times New Roman" w:cs="Times New Roman"/>
          <w:sz w:val="24"/>
          <w:szCs w:val="24"/>
        </w:rPr>
        <w:t>(далее – Ответчик, Дилер) был заключен Дилерский договор от 15 июля 2019 года (далее - Договор), согласно которому Дилер по поручению Продавца принимает на себя обязательства по организации продаж и доставки готовой продукции Продавца (далее - Товар).</w:t>
      </w:r>
    </w:p>
    <w:p w14:paraId="2AFFB899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30 сентября 2019 года Истец согласно п.3.1 поставил Товар Ответчику, чему свидетельствует накладная на отпуск запасов на сторону, подписанной двумя сторонами.</w:t>
      </w:r>
    </w:p>
    <w:p w14:paraId="2F599BE7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Согласно п. 6.3. Договора “Оплата производится каждые 10 (десять) календарных дней, если день оплаты выпадает на выходной или праздничный день, то оплата должна быть произведена в первый рабочий день, следующий за выходным/праздничным”.</w:t>
      </w:r>
    </w:p>
    <w:p w14:paraId="1BBEA9FD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Однако Ответчик, согласно Договору, денежные средства за Товар, поставленный 30 сентября 2019 года, не оплатил и все устные и письменные просьбы Истца об оплате денег оказались безрезультатными.</w:t>
      </w:r>
    </w:p>
    <w:p w14:paraId="7C8C03CE" w14:textId="20AEC9E0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21 декабря 2020 года Истец для урегулирования в досудебном порядке ставит в известность Ответчика что в соответствии с Договором, за ТОО “A” числится задолженность в размере 4 760 712 тенге.</w:t>
      </w:r>
    </w:p>
    <w:p w14:paraId="227AFF2E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В соответствии с п.2.10 Договора Дилер обязан “</w:t>
      </w:r>
      <w:r w:rsidRPr="002221D4">
        <w:rPr>
          <w:rFonts w:ascii="Times New Roman" w:hAnsi="Times New Roman" w:cs="Times New Roman"/>
          <w:sz w:val="24"/>
          <w:szCs w:val="24"/>
        </w:rPr>
        <w:t>Своевременно производить оплату за товар согласно условий настоящего договора</w:t>
      </w:r>
      <w:r w:rsidRPr="005A16EB">
        <w:rPr>
          <w:rFonts w:ascii="Times New Roman" w:hAnsi="Times New Roman" w:cs="Times New Roman"/>
          <w:sz w:val="24"/>
          <w:szCs w:val="24"/>
        </w:rPr>
        <w:t>”.</w:t>
      </w:r>
    </w:p>
    <w:p w14:paraId="639C5F9A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 xml:space="preserve">На основания вышеизложенного Договора Истцом был составлен Акт сверки взаимных расчетов за период с 01.01.2019 года по 21.12.2020 года итого образовавшаяся задолженность Ответчика перед Истцом составила 4 760 712 тенге. </w:t>
      </w:r>
    </w:p>
    <w:p w14:paraId="010C7343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 xml:space="preserve">Истцом все обязательства по Договору перед Ответчиком были полностью исполнены в соответствии со ст.272 ГК РК,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 </w:t>
      </w:r>
    </w:p>
    <w:p w14:paraId="55AE7C6C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</w:pP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>В п. 8.1, 8.2 Договора предусмотрено в случае неисполнения или ненадлежащего исполнения своих обязательств по настоящему Договору, Стороны несут ответственность в соответствии с законодательством Республики Казахстан и настоящим Договором. В случае не поступления денег в срок или частичной задержки оплаты согласно п.6.3 на сумму долга Дилеру начисляется пеня в размере 0.1% от суммы долга за каждый просроченный день, но не больше 10(десяти)% от общей суммы, в связи с этим размер пени составляет 476 071 тенге.</w:t>
      </w:r>
    </w:p>
    <w:p w14:paraId="21E82616" w14:textId="77777777" w:rsidR="005A16EB" w:rsidRPr="005A16EB" w:rsidRDefault="005A16EB" w:rsidP="005A16EB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A16EB">
        <w:rPr>
          <w:rFonts w:ascii="Times New Roman" w:hAnsi="Times New Roman" w:cs="Times New Roman"/>
          <w:sz w:val="24"/>
          <w:szCs w:val="24"/>
        </w:rPr>
        <w:t>В силу ст. 273 ГК РК односторонний отказ от исполнения обязательства и одностороннее изменение его условий не допускаются.</w:t>
      </w:r>
    </w:p>
    <w:p w14:paraId="6209D9AE" w14:textId="77777777" w:rsidR="005A16EB" w:rsidRPr="005A16EB" w:rsidRDefault="005A16EB" w:rsidP="005A16E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Таким образом, Ответчик не исполняет принятые на себя обязательства по оплате предоставленных услуг</w:t>
      </w:r>
      <w:r w:rsidRPr="005A16EB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. </w:t>
      </w:r>
    </w:p>
    <w:p w14:paraId="2EF0D130" w14:textId="77777777" w:rsidR="005A16EB" w:rsidRPr="005A16EB" w:rsidRDefault="005A16EB" w:rsidP="005A16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6795E445" w14:textId="77777777" w:rsidR="005A16EB" w:rsidRPr="005A16EB" w:rsidRDefault="005A16EB" w:rsidP="005A16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lastRenderedPageBreak/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7C630FFE" w14:textId="77777777" w:rsidR="005A16EB" w:rsidRPr="005A16EB" w:rsidRDefault="005A16EB" w:rsidP="005A16E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На основании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</w:t>
      </w:r>
    </w:p>
    <w:p w14:paraId="7F6976CF" w14:textId="77777777" w:rsidR="005A16EB" w:rsidRPr="005A16EB" w:rsidRDefault="005A16EB" w:rsidP="005A16EB">
      <w:pPr>
        <w:pStyle w:val="j14"/>
        <w:shd w:val="clear" w:color="auto" w:fill="FFFFFF" w:themeFill="background1"/>
        <w:spacing w:before="0" w:beforeAutospacing="0" w:after="0" w:afterAutospacing="0"/>
        <w:ind w:firstLine="708"/>
        <w:jc w:val="both"/>
      </w:pPr>
      <w:r w:rsidRPr="005A16EB"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0BFFE700" w14:textId="77777777" w:rsidR="005A16EB" w:rsidRPr="005A16EB" w:rsidRDefault="005A16EB" w:rsidP="005A16EB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56EDF93B" w14:textId="297EC218" w:rsidR="005A16EB" w:rsidRDefault="005A16EB" w:rsidP="00BE03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6EB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148 ГПК РК,</w:t>
      </w:r>
      <w:r w:rsidR="00066ABA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Прошу Суд:</w:t>
      </w:r>
      <w:r w:rsidR="00066ABA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Взыскать с ТОО “A”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5A16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пользу</w:t>
      </w:r>
      <w:r w:rsidRPr="005A16EB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  <w:lang w:val="kk-KZ"/>
        </w:rPr>
        <w:t>ТОО “С”</w:t>
      </w:r>
      <w:r w:rsidRPr="005A16EB">
        <w:rPr>
          <w:rFonts w:ascii="Times New Roman" w:hAnsi="Times New Roman" w:cs="Times New Roman"/>
          <w:sz w:val="24"/>
          <w:szCs w:val="24"/>
        </w:rPr>
        <w:t xml:space="preserve"> сумму задолженности в размере 4 760 712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(четырех миллионов семисот шестидесяти тысяч семисот двенадцати тенге) тенге;</w:t>
      </w:r>
      <w:r w:rsidR="00066ABA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Взыскать с ТОО “A”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BE0316">
        <w:rPr>
          <w:rStyle w:val="ad"/>
          <w:rFonts w:eastAsiaTheme="minorEastAsia"/>
          <w:b w:val="0"/>
          <w:bCs w:val="0"/>
          <w:sz w:val="24"/>
          <w:szCs w:val="24"/>
        </w:rPr>
        <w:t>в</w:t>
      </w:r>
      <w:r w:rsidRPr="005A16EB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eastAsia="Times New Roman" w:hAnsi="Times New Roman" w:cs="Times New Roman"/>
          <w:sz w:val="24"/>
          <w:szCs w:val="24"/>
        </w:rPr>
        <w:t>пользу</w:t>
      </w:r>
      <w:r w:rsidRPr="005A16EB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  <w:lang w:val="kk-KZ"/>
        </w:rPr>
        <w:t>ТОО “С”</w:t>
      </w:r>
      <w:r w:rsidRPr="005A16EB">
        <w:rPr>
          <w:rFonts w:ascii="Times New Roman" w:hAnsi="Times New Roman" w:cs="Times New Roman"/>
          <w:sz w:val="24"/>
          <w:szCs w:val="24"/>
        </w:rPr>
        <w:t xml:space="preserve"> сумму пени в размере 476 071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(четырехсот семидесяти шести тысяч семидесяти одной) тенге;</w:t>
      </w:r>
      <w:r w:rsidR="00BE0316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Взыскать с ТОО “A”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BE0316">
        <w:rPr>
          <w:rStyle w:val="ad"/>
          <w:rFonts w:eastAsiaTheme="minorEastAsia"/>
          <w:b w:val="0"/>
          <w:bCs w:val="0"/>
          <w:sz w:val="24"/>
          <w:szCs w:val="24"/>
        </w:rPr>
        <w:t>в</w:t>
      </w:r>
      <w:r w:rsidRPr="005A16EB">
        <w:rPr>
          <w:rFonts w:ascii="Times New Roman" w:hAnsi="Times New Roman" w:cs="Times New Roman"/>
          <w:sz w:val="24"/>
          <w:szCs w:val="24"/>
        </w:rPr>
        <w:t xml:space="preserve"> пользу </w:t>
      </w:r>
      <w:r w:rsidRPr="005A16EB">
        <w:rPr>
          <w:rFonts w:ascii="Times New Roman" w:hAnsi="Times New Roman" w:cs="Times New Roman"/>
          <w:sz w:val="24"/>
          <w:szCs w:val="24"/>
          <w:lang w:val="kk-KZ"/>
        </w:rPr>
        <w:t>ТОО “С”</w:t>
      </w:r>
      <w:r w:rsidRPr="005A16EB">
        <w:rPr>
          <w:rFonts w:ascii="Times New Roman" w:hAnsi="Times New Roman" w:cs="Times New Roman"/>
          <w:sz w:val="24"/>
          <w:szCs w:val="24"/>
        </w:rPr>
        <w:t xml:space="preserve"> расходы по оплате государственной пошлины с учетом комиссии банка в размере 157 104 (сто пятьдесят семь тысяч сто четыре) тенге;</w:t>
      </w:r>
      <w:r w:rsidR="00BE0316">
        <w:rPr>
          <w:rFonts w:ascii="Times New Roman" w:hAnsi="Times New Roman" w:cs="Times New Roman"/>
          <w:sz w:val="24"/>
          <w:szCs w:val="24"/>
        </w:rPr>
        <w:t xml:space="preserve"> </w:t>
      </w:r>
      <w:r w:rsidRPr="005A16EB">
        <w:rPr>
          <w:rFonts w:ascii="Times New Roman" w:hAnsi="Times New Roman" w:cs="Times New Roman"/>
          <w:sz w:val="24"/>
          <w:szCs w:val="24"/>
        </w:rPr>
        <w:t>Взыскать с ТОО “A”</w:t>
      </w:r>
      <w:r w:rsidRPr="005A16EB">
        <w:rPr>
          <w:rFonts w:ascii="Times New Roman" w:hAnsi="Times New Roman" w:cs="Times New Roman"/>
          <w:color w:val="000000" w:themeColor="text1"/>
          <w:sz w:val="24"/>
          <w:szCs w:val="24"/>
          <w:lang w:bidi="ru-RU"/>
        </w:rPr>
        <w:t xml:space="preserve"> </w:t>
      </w:r>
      <w:r w:rsidRPr="00BE0316">
        <w:rPr>
          <w:rStyle w:val="ad"/>
          <w:rFonts w:eastAsiaTheme="minorEastAsia"/>
          <w:b w:val="0"/>
          <w:bCs w:val="0"/>
          <w:sz w:val="24"/>
          <w:szCs w:val="24"/>
        </w:rPr>
        <w:t>в</w:t>
      </w:r>
      <w:r w:rsidRPr="005A16EB">
        <w:rPr>
          <w:rFonts w:ascii="Times New Roman" w:hAnsi="Times New Roman" w:cs="Times New Roman"/>
          <w:sz w:val="24"/>
          <w:szCs w:val="24"/>
        </w:rPr>
        <w:t xml:space="preserve"> пользу </w:t>
      </w:r>
      <w:r w:rsidRPr="005A16EB">
        <w:rPr>
          <w:rFonts w:ascii="Times New Roman" w:hAnsi="Times New Roman" w:cs="Times New Roman"/>
          <w:sz w:val="24"/>
          <w:szCs w:val="24"/>
          <w:lang w:val="kk-KZ"/>
        </w:rPr>
        <w:t>ТОО “С”</w:t>
      </w:r>
      <w:r w:rsidRPr="005A16EB">
        <w:rPr>
          <w:rFonts w:ascii="Times New Roman" w:hAnsi="Times New Roman" w:cs="Times New Roman"/>
          <w:sz w:val="24"/>
          <w:szCs w:val="24"/>
        </w:rPr>
        <w:t xml:space="preserve"> представительские расходы в размере 120 000 (сто двадцать тысяч) тенге;</w:t>
      </w:r>
    </w:p>
    <w:p w14:paraId="275EA116" w14:textId="0726900B" w:rsidR="00915C4F" w:rsidRPr="00733667" w:rsidRDefault="00562BE6" w:rsidP="00BE031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3667">
        <w:rPr>
          <w:rFonts w:ascii="Times New Roman" w:hAnsi="Times New Roman" w:cs="Times New Roman"/>
          <w:sz w:val="24"/>
          <w:szCs w:val="24"/>
        </w:rPr>
        <w:t>11 марта 2021 года</w:t>
      </w:r>
      <w:r w:rsidRPr="00733667">
        <w:rPr>
          <w:rFonts w:ascii="Times New Roman" w:hAnsi="Times New Roman" w:cs="Times New Roman"/>
          <w:sz w:val="24"/>
          <w:szCs w:val="24"/>
        </w:rPr>
        <w:t xml:space="preserve"> </w:t>
      </w:r>
      <w:r w:rsidRPr="00733667">
        <w:rPr>
          <w:rFonts w:ascii="Times New Roman" w:hAnsi="Times New Roman" w:cs="Times New Roman"/>
          <w:sz w:val="24"/>
          <w:szCs w:val="24"/>
        </w:rPr>
        <w:t>Специализированный межрайонный экономический суд Алматинской области</w:t>
      </w:r>
      <w:r w:rsidR="00733667" w:rsidRPr="00733667">
        <w:rPr>
          <w:rFonts w:ascii="Times New Roman" w:hAnsi="Times New Roman" w:cs="Times New Roman"/>
          <w:sz w:val="24"/>
          <w:szCs w:val="24"/>
        </w:rPr>
        <w:t xml:space="preserve"> </w:t>
      </w:r>
      <w:r w:rsidR="00733667" w:rsidRPr="00733667">
        <w:rPr>
          <w:rFonts w:ascii="Times New Roman" w:hAnsi="Times New Roman" w:cs="Times New Roman"/>
          <w:sz w:val="24"/>
          <w:szCs w:val="24"/>
        </w:rPr>
        <w:t xml:space="preserve">Руководствуясь статьями </w:t>
      </w:r>
      <w:proofErr w:type="gramStart"/>
      <w:r w:rsidR="00733667" w:rsidRPr="00733667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="00733667" w:rsidRPr="00733667">
        <w:rPr>
          <w:rFonts w:ascii="Times New Roman" w:hAnsi="Times New Roman" w:cs="Times New Roman"/>
          <w:sz w:val="24"/>
          <w:szCs w:val="24"/>
        </w:rPr>
        <w:t xml:space="preserve"> ГПК, РЕШИЛ: Исковое заявление товарищества с ограниченной ответственностью «С» к товариществу с ограниченной ответственностью «A» о взыскании основного долга и пени – удовлетворить. Взыскать с товарищества с ограниченной ответственностью «A» в пользу товариществу с ограниченной ответственностью «С» основной долг в размере 4 760 712 тенге, пеню в размере 476 071 тенге, а также расходы по оплате государственной пошлины в размере 157 104 тенге, помощи представителя в размере </w:t>
      </w:r>
      <w:proofErr w:type="gramStart"/>
      <w:r w:rsidR="00733667" w:rsidRPr="00733667">
        <w:rPr>
          <w:rFonts w:ascii="Times New Roman" w:hAnsi="Times New Roman" w:cs="Times New Roman"/>
          <w:sz w:val="24"/>
          <w:szCs w:val="24"/>
        </w:rPr>
        <w:t>120  тенге</w:t>
      </w:r>
      <w:proofErr w:type="gramEnd"/>
      <w:r w:rsidR="00733667" w:rsidRPr="00733667">
        <w:rPr>
          <w:rFonts w:ascii="Times New Roman" w:hAnsi="Times New Roman" w:cs="Times New Roman"/>
          <w:sz w:val="24"/>
          <w:szCs w:val="24"/>
        </w:rPr>
        <w:t>.</w:t>
      </w:r>
    </w:p>
    <w:p w14:paraId="2A130CE6" w14:textId="77777777" w:rsidR="00576877" w:rsidRDefault="00576877" w:rsidP="00576877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6A5DC31D" w14:textId="77777777" w:rsidR="00576877" w:rsidRPr="005A16EB" w:rsidRDefault="00576877" w:rsidP="00BE0316">
      <w:pPr>
        <w:ind w:firstLine="709"/>
        <w:jc w:val="both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</w:pPr>
    </w:p>
    <w:p w14:paraId="2DD82586" w14:textId="4A681284" w:rsidR="3759A7B7" w:rsidRPr="005A16EB" w:rsidRDefault="3759A7B7">
      <w:pPr>
        <w:rPr>
          <w:rFonts w:ascii="Times New Roman" w:hAnsi="Times New Roman" w:cs="Times New Roman"/>
          <w:sz w:val="24"/>
          <w:szCs w:val="24"/>
        </w:rPr>
      </w:pPr>
    </w:p>
    <w:sectPr w:rsidR="3759A7B7" w:rsidRPr="005A16EB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8BC1" w14:textId="77777777" w:rsidR="002706B8" w:rsidRDefault="002706B8" w:rsidP="00702393">
      <w:pPr>
        <w:spacing w:after="0" w:line="240" w:lineRule="auto"/>
      </w:pPr>
      <w:r>
        <w:separator/>
      </w:r>
    </w:p>
  </w:endnote>
  <w:endnote w:type="continuationSeparator" w:id="0">
    <w:p w14:paraId="36A58207" w14:textId="77777777" w:rsidR="002706B8" w:rsidRDefault="002706B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9FEA" w14:textId="77777777" w:rsidR="002706B8" w:rsidRDefault="002706B8" w:rsidP="00702393">
      <w:pPr>
        <w:spacing w:after="0" w:line="240" w:lineRule="auto"/>
      </w:pPr>
      <w:r>
        <w:separator/>
      </w:r>
    </w:p>
  </w:footnote>
  <w:footnote w:type="continuationSeparator" w:id="0">
    <w:p w14:paraId="38EBC4D4" w14:textId="77777777" w:rsidR="002706B8" w:rsidRDefault="002706B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66ABA"/>
    <w:rsid w:val="00152128"/>
    <w:rsid w:val="001539CF"/>
    <w:rsid w:val="00193E1B"/>
    <w:rsid w:val="001C5801"/>
    <w:rsid w:val="001E4855"/>
    <w:rsid w:val="002221D4"/>
    <w:rsid w:val="002570B0"/>
    <w:rsid w:val="002706B8"/>
    <w:rsid w:val="002A1A72"/>
    <w:rsid w:val="002B659E"/>
    <w:rsid w:val="00327D34"/>
    <w:rsid w:val="00327E86"/>
    <w:rsid w:val="00396063"/>
    <w:rsid w:val="003C77EA"/>
    <w:rsid w:val="003E3623"/>
    <w:rsid w:val="00442855"/>
    <w:rsid w:val="004F3FFB"/>
    <w:rsid w:val="00562BE6"/>
    <w:rsid w:val="00576877"/>
    <w:rsid w:val="005A16EB"/>
    <w:rsid w:val="005B4DC1"/>
    <w:rsid w:val="006750BB"/>
    <w:rsid w:val="006B0A4D"/>
    <w:rsid w:val="006D012F"/>
    <w:rsid w:val="006E2D0A"/>
    <w:rsid w:val="00702393"/>
    <w:rsid w:val="00722D19"/>
    <w:rsid w:val="00733667"/>
    <w:rsid w:val="008639D1"/>
    <w:rsid w:val="008A7236"/>
    <w:rsid w:val="008E7DF6"/>
    <w:rsid w:val="008F4E8E"/>
    <w:rsid w:val="0091354D"/>
    <w:rsid w:val="00915C4F"/>
    <w:rsid w:val="0094655E"/>
    <w:rsid w:val="009E6904"/>
    <w:rsid w:val="00A23573"/>
    <w:rsid w:val="00A45B15"/>
    <w:rsid w:val="00B31BDB"/>
    <w:rsid w:val="00BD7730"/>
    <w:rsid w:val="00BE0316"/>
    <w:rsid w:val="00C16D9C"/>
    <w:rsid w:val="00C36EED"/>
    <w:rsid w:val="00CB275A"/>
    <w:rsid w:val="00CF5BD5"/>
    <w:rsid w:val="00D02DFB"/>
    <w:rsid w:val="00DB660C"/>
    <w:rsid w:val="00EE78AD"/>
    <w:rsid w:val="00F173BA"/>
    <w:rsid w:val="00F211E1"/>
    <w:rsid w:val="00F96E54"/>
    <w:rsid w:val="00FA0707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uiPriority w:val="99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ae">
    <w:name w:val="List Paragraph"/>
    <w:basedOn w:val="a"/>
    <w:uiPriority w:val="34"/>
    <w:qFormat/>
    <w:rsid w:val="005A16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j14">
    <w:name w:val="j14"/>
    <w:basedOn w:val="a"/>
    <w:rsid w:val="005A1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828</Words>
  <Characters>4725</Characters>
  <Application>Microsoft Office Word</Application>
  <DocSecurity>0</DocSecurity>
  <Lines>39</Lines>
  <Paragraphs>11</Paragraphs>
  <ScaleCrop>false</ScaleCrop>
  <Company/>
  <LinksUpToDate>false</LinksUpToDate>
  <CharactersWithSpaces>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2022-02-23T05:01:00Z</dcterms:modified>
</cp:coreProperties>
</file>