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E9E9" w14:textId="77777777" w:rsidR="00711460" w:rsidRDefault="00FB136C" w:rsidP="00711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 Р Е Д Е Л Е Н И Е</w:t>
      </w:r>
    </w:p>
    <w:p w14:paraId="3172E9EA" w14:textId="77777777" w:rsidR="00711460" w:rsidRDefault="00FB136C" w:rsidP="00711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заочного решения суда</w:t>
      </w:r>
    </w:p>
    <w:p w14:paraId="3172E9EB" w14:textId="77777777" w:rsidR="00711460" w:rsidRDefault="00367C95" w:rsidP="007114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72E9EC" w14:textId="77777777" w:rsidR="00711460" w:rsidRDefault="00FB136C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г.Алматы</w:t>
      </w:r>
    </w:p>
    <w:p w14:paraId="3172E9ED" w14:textId="77777777" w:rsidR="00711460" w:rsidRDefault="00367C95" w:rsidP="007114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72E9EE" w14:textId="04AA0584" w:rsidR="00711460" w:rsidRDefault="00FB136C" w:rsidP="00711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Районный суд № 2 Алмалинского района города Алматы в составе председательствующего судьи Догаловой А.Б., при секретаре судебного заседания Абитбек Л., с участием представителя истца Аюпова А., рассмотрев в открытом судебном заседании 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МВА</w:t>
      </w:r>
      <w:r>
        <w:rPr>
          <w:rFonts w:ascii="Times New Roman" w:hAnsi="Times New Roman" w:cs="Times New Roman"/>
          <w:sz w:val="28"/>
          <w:szCs w:val="28"/>
        </w:rPr>
        <w:t xml:space="preserve"> об отмене заочного решения от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гражданскому делу по иску</w:t>
      </w:r>
      <w:r w:rsidRPr="00711460">
        <w:rPr>
          <w:sz w:val="28"/>
          <w:szCs w:val="28"/>
        </w:rPr>
        <w:t xml:space="preserve"> </w:t>
      </w:r>
      <w:r w:rsidRPr="00711460">
        <w:rPr>
          <w:rFonts w:ascii="Times New Roman" w:hAnsi="Times New Roman" w:cs="Times New Roman"/>
          <w:sz w:val="28"/>
          <w:szCs w:val="28"/>
        </w:rPr>
        <w:t>АО «Банк Центр Кредит» к МВА, МЕА, ТЕВ о взыскании суммы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172E9EF" w14:textId="77777777" w:rsidR="00711460" w:rsidRDefault="00FB136C" w:rsidP="00711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14:paraId="3172E9F0" w14:textId="77777777" w:rsidR="00711460" w:rsidRDefault="00367C95" w:rsidP="007114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72E9F1" w14:textId="77777777" w:rsidR="00711460" w:rsidRDefault="00FB136C" w:rsidP="00711460">
      <w:pPr>
        <w:pStyle w:val="a3"/>
        <w:ind w:firstLine="708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</w:rPr>
        <w:t>Истец</w:t>
      </w:r>
      <w:r w:rsidRPr="0034686C">
        <w:rPr>
          <w:rFonts w:ascii="Times New Roman" w:hAnsi="Times New Roman" w:cs="Times New Roman"/>
          <w:sz w:val="28"/>
          <w:szCs w:val="28"/>
        </w:rPr>
        <w:t xml:space="preserve"> обратился в суд с иском к ответчикам о взыскании задолженности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72E9F2" w14:textId="35922245" w:rsidR="00711460" w:rsidRDefault="00FB136C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Заочным решением районного суда № 2 Алмалинского района г.Алматы  от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исковые требования  </w:t>
      </w:r>
      <w:r w:rsidRPr="00711460">
        <w:rPr>
          <w:rFonts w:ascii="Times New Roman" w:hAnsi="Times New Roman" w:cs="Times New Roman"/>
          <w:sz w:val="28"/>
          <w:szCs w:val="28"/>
        </w:rPr>
        <w:t>АО «Банк Центр Кредит» к МВА, МЕА, ТЕВ о взыскании суммы задолженности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удовлетворены.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72E9F3" w14:textId="42398463" w:rsidR="00711460" w:rsidRDefault="00FB136C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МВ.А. обратился в суд с заявлением об отмене указанного заочного решения суда, указывая, что он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уважительной причине, так как он уведомлений о рассмотрении дела в суде не получил своевременно, о своей неявке в судебное заседание он не имел возможности сообщить суду. Таким образом, он не имел возможности с предметом искового заявления, характером и размером требований истца, и собрать необходимые материалы для защиты своих интересов. </w:t>
      </w:r>
    </w:p>
    <w:p w14:paraId="3172E9F4" w14:textId="3398A335" w:rsidR="00711460" w:rsidRDefault="00FB136C" w:rsidP="0071146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находит 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МВ.А.</w:t>
      </w:r>
      <w:r>
        <w:rPr>
          <w:rFonts w:ascii="Times New Roman" w:hAnsi="Times New Roman" w:cs="Times New Roman"/>
          <w:sz w:val="28"/>
          <w:szCs w:val="28"/>
        </w:rPr>
        <w:t xml:space="preserve"> об отмене заочного решения суда подлежащим удовлетворению по следующим основаниям.</w:t>
      </w:r>
    </w:p>
    <w:p w14:paraId="3172E9F5" w14:textId="01B9E88C" w:rsidR="00711460" w:rsidRDefault="00FB136C" w:rsidP="0071146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в соответствии с п.1 ст.264 ГПК Республики Казахстан ответчик или его представитель при наличии полномочий вправе подать в суд, вынесший заочное решение, заявление об отмене этого решения в течение пяти рабочих дней со дня  получения копии заочного решения. Однако в суд уведомление о вручении </w:t>
      </w:r>
      <w:r>
        <w:rPr>
          <w:rFonts w:ascii="Times New Roman" w:hAnsi="Times New Roman" w:cs="Times New Roman"/>
          <w:sz w:val="28"/>
          <w:szCs w:val="28"/>
          <w:lang w:val="kk-KZ"/>
        </w:rPr>
        <w:t>МВ.А.</w:t>
      </w:r>
      <w:r>
        <w:rPr>
          <w:rFonts w:ascii="Times New Roman" w:hAnsi="Times New Roman" w:cs="Times New Roman"/>
          <w:sz w:val="28"/>
          <w:szCs w:val="28"/>
        </w:rPr>
        <w:t xml:space="preserve"> копии заочного решения не поступило.</w:t>
      </w:r>
    </w:p>
    <w:p w14:paraId="3172E9F6" w14:textId="77777777" w:rsidR="00711460" w:rsidRDefault="00FB136C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ст.265 ГПК Республики Казахстан заочное решение подлежит отмене, если суд установит, что неявка ответчика в судебное заседание был вызван уважительными причинами.</w:t>
      </w:r>
    </w:p>
    <w:p w14:paraId="3172E9F7" w14:textId="4E52ABB3" w:rsidR="00711460" w:rsidRDefault="00FB136C" w:rsidP="00711460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ответчик в судебное заседание не явил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 уважительной причине, так как уведомлений о рассмотрении дела в суде не получил своевременно, о своей неявке в судебное заседание он не имел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сообщить суду, суд находит необходимым заочное решение суда от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гражданскому делу по иску  </w:t>
      </w:r>
      <w:r w:rsidRPr="00711460">
        <w:rPr>
          <w:rFonts w:ascii="Times New Roman" w:hAnsi="Times New Roman" w:cs="Times New Roman"/>
          <w:sz w:val="28"/>
          <w:szCs w:val="28"/>
        </w:rPr>
        <w:t>АО «Банк Центр Кредит» к МВА, МЕА, ТЕВ о взыскании суммы задолженности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подлежащим отмене.</w:t>
      </w:r>
    </w:p>
    <w:p w14:paraId="3172E9F8" w14:textId="77777777" w:rsidR="00711460" w:rsidRDefault="00FB136C" w:rsidP="007114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262-266 ГПК Республики Казахстан, суд</w:t>
      </w:r>
    </w:p>
    <w:p w14:paraId="3172E9F9" w14:textId="77777777" w:rsidR="00711460" w:rsidRDefault="00FB136C" w:rsidP="007114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 Р Е Д Е Л И Л:</w:t>
      </w:r>
    </w:p>
    <w:p w14:paraId="3172E9FA" w14:textId="77777777" w:rsidR="00711460" w:rsidRDefault="00367C95" w:rsidP="007114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72E9FB" w14:textId="4DEEE876" w:rsidR="00711460" w:rsidRDefault="00FB136C" w:rsidP="00711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Отменить заочное решение районного суда № 2 Алмалинского района г.Алматы от 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гражданскому делу по иску</w:t>
      </w:r>
      <w:r w:rsidRPr="00CA52D5">
        <w:rPr>
          <w:rFonts w:ascii="Times New Roman" w:hAnsi="Times New Roman" w:cs="Times New Roman"/>
          <w:sz w:val="28"/>
          <w:szCs w:val="28"/>
        </w:rPr>
        <w:t xml:space="preserve"> </w:t>
      </w:r>
      <w:r w:rsidRPr="00711460">
        <w:rPr>
          <w:rFonts w:ascii="Times New Roman" w:hAnsi="Times New Roman" w:cs="Times New Roman"/>
          <w:sz w:val="28"/>
          <w:szCs w:val="28"/>
        </w:rPr>
        <w:t>АО «Банк Центр Кредит» к МВА, МЕА, ТЕВ о взыскании суммы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72E9FC" w14:textId="55D5CAF3" w:rsidR="00711460" w:rsidRDefault="00FB136C" w:rsidP="00711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Возобновить рассмотрение по существу гражданского дела по иску</w:t>
      </w:r>
      <w:r w:rsidRPr="00CA52D5">
        <w:rPr>
          <w:rFonts w:ascii="Times New Roman" w:hAnsi="Times New Roman" w:cs="Times New Roman"/>
          <w:sz w:val="28"/>
          <w:szCs w:val="28"/>
        </w:rPr>
        <w:t xml:space="preserve"> </w:t>
      </w:r>
      <w:r w:rsidRPr="00711460">
        <w:rPr>
          <w:rFonts w:ascii="Times New Roman" w:hAnsi="Times New Roman" w:cs="Times New Roman"/>
          <w:sz w:val="28"/>
          <w:szCs w:val="28"/>
        </w:rPr>
        <w:t>АО «Банк Центр Кредит» к МВА, МЕА, ТЕВ о взыскании суммы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72E9FD" w14:textId="77777777" w:rsidR="00711460" w:rsidRDefault="00FB136C" w:rsidP="007114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Назначить судебное заседание по гражданскому делу на «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4»  июня 2016 г. в 1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0 часов в здании районного суда № 2 Алмалинского района г.Алматы.</w:t>
      </w:r>
    </w:p>
    <w:p w14:paraId="3172E9FE" w14:textId="77777777" w:rsidR="00711460" w:rsidRDefault="00FB136C" w:rsidP="00711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Известить стороны о времени и месте рассмотрения дела.</w:t>
      </w:r>
    </w:p>
    <w:p w14:paraId="3172E9FF" w14:textId="77777777" w:rsidR="00711460" w:rsidRDefault="00367C95" w:rsidP="00711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72EA00" w14:textId="77777777" w:rsidR="00711460" w:rsidRDefault="00367C95" w:rsidP="007114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72EA01" w14:textId="77777777" w:rsidR="00711460" w:rsidRDefault="00FB136C" w:rsidP="0071146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Догалова А.Б.</w:t>
      </w:r>
    </w:p>
    <w:p w14:paraId="3172EA02" w14:textId="77777777" w:rsidR="00711460" w:rsidRDefault="00367C95" w:rsidP="00711460"/>
    <w:p w14:paraId="3172EA03" w14:textId="77777777" w:rsidR="00711460" w:rsidRDefault="00367C95" w:rsidP="00711460"/>
    <w:p w14:paraId="3172EA04" w14:textId="77777777" w:rsidR="00711460" w:rsidRDefault="00367C95" w:rsidP="00711460"/>
    <w:p w14:paraId="3172EA05" w14:textId="77777777" w:rsidR="00711460" w:rsidRDefault="00367C95" w:rsidP="00711460"/>
    <w:p w14:paraId="3172EA06" w14:textId="77777777" w:rsidR="00206F31" w:rsidRDefault="00367C95"/>
    <w:sectPr w:rsidR="00206F31" w:rsidSect="00711460">
      <w:head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EA0C" w14:textId="77777777" w:rsidR="00F942B3" w:rsidRDefault="00FB136C">
      <w:pPr>
        <w:spacing w:after="0" w:line="240" w:lineRule="auto"/>
      </w:pPr>
      <w:r>
        <w:separator/>
      </w:r>
    </w:p>
  </w:endnote>
  <w:endnote w:type="continuationSeparator" w:id="0">
    <w:p w14:paraId="3172EA0E" w14:textId="77777777" w:rsidR="00F942B3" w:rsidRDefault="00FB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EA08" w14:textId="77777777" w:rsidR="00F942B3" w:rsidRDefault="00FB136C">
      <w:pPr>
        <w:spacing w:after="0" w:line="240" w:lineRule="auto"/>
      </w:pPr>
      <w:r>
        <w:separator/>
      </w:r>
    </w:p>
  </w:footnote>
  <w:footnote w:type="continuationSeparator" w:id="0">
    <w:p w14:paraId="3172EA0A" w14:textId="77777777" w:rsidR="00F942B3" w:rsidRDefault="00FB1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EA07" w14:textId="77777777" w:rsidR="006A0976" w:rsidRDefault="00367C95">
    <w:r>
      <w:pict w14:anchorId="3172EA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0pt;margin-top:350pt;width:400pt;height:39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3172EA09">
        <v:shape id="_x0000_s2050" type="#_x0000_t75" style="position:absolute;margin-left:5pt;margin-top:50pt;width:25pt;height:600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3172EA0A">
        <v:shape id="_x0000_s2051" type="#_x0000_t75" style="position:absolute;margin-left:570pt;margin-top:250pt;width:25pt;height:400pt;z-index:-251656192;mso-position-horizontal-relative:page;mso-position-vertical-relative:page">
          <v:imagedata r:id="rId2" o:title=""/>
          <w10:wrap anchorx="page" anchory="page"/>
        </v:shape>
      </w:pict>
    </w:r>
    <w:r>
      <w:pict w14:anchorId="3172EA0B">
        <v:shape id="_x0000_s2052" type="#_x0000_t75" style="position:absolute;margin-left:7pt;margin-top:750pt;width:40pt;height:40pt;z-index:-251655168;mso-position-horizontal-relative:page;mso-position-vertical-relative:page">
          <v:imagedata r:id="rId3" o:title=""/>
          <w10:wrap anchorx="page" anchory="page"/>
        </v:shape>
      </w:pict>
    </w:r>
    <w:r>
      <w:pict w14:anchorId="3172EA0C">
        <v:shape id="_x0000_s2053" type="#_x0000_t75" style="position:absolute;margin-left:11pt;margin-top:790pt;width:200pt;height:25pt;z-index:-251654144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976"/>
    <w:rsid w:val="00367C95"/>
    <w:rsid w:val="006A0976"/>
    <w:rsid w:val="00F942B3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172E9E9"/>
  <w15:docId w15:val="{F6ECFCD6-23C4-47B7-B18A-BCE74C8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1460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1146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727-2824</dc:creator>
  <cp:lastModifiedBy>Юридическая_контора Закон_и_право</cp:lastModifiedBy>
  <cp:revision>4</cp:revision>
  <dcterms:created xsi:type="dcterms:W3CDTF">2016-05-30T09:09:00Z</dcterms:created>
  <dcterms:modified xsi:type="dcterms:W3CDTF">2022-03-03T15:34:00Z</dcterms:modified>
</cp:coreProperties>
</file>