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7945" w14:textId="77777777" w:rsidR="001369E2" w:rsidRPr="00420DE8" w:rsidRDefault="001369E2" w:rsidP="00C770AD">
      <w:pPr>
        <w:pStyle w:val="a5"/>
        <w:ind w:left="5040"/>
        <w:rPr>
          <w:rFonts w:ascii="Times New Roman" w:hAnsi="Times New Roman" w:cs="Times New Roman"/>
          <w:b/>
          <w:bCs/>
          <w:sz w:val="24"/>
          <w:szCs w:val="24"/>
        </w:rPr>
      </w:pPr>
      <w:r w:rsidRPr="00420DE8">
        <w:rPr>
          <w:rFonts w:ascii="Times New Roman" w:hAnsi="Times New Roman" w:cs="Times New Roman"/>
          <w:b/>
          <w:bCs/>
          <w:sz w:val="24"/>
          <w:szCs w:val="24"/>
        </w:rPr>
        <w:t xml:space="preserve">Семейский городской суд Восточно-Казахстанской области </w:t>
      </w:r>
    </w:p>
    <w:p w14:paraId="4567CD38" w14:textId="77777777" w:rsidR="00557A10" w:rsidRPr="00420DE8" w:rsidRDefault="00557A10" w:rsidP="00C770AD">
      <w:pPr>
        <w:pStyle w:val="a5"/>
        <w:ind w:left="5040"/>
        <w:rPr>
          <w:rFonts w:ascii="Times New Roman" w:hAnsi="Times New Roman" w:cs="Times New Roman"/>
          <w:color w:val="222222"/>
          <w:sz w:val="24"/>
          <w:szCs w:val="24"/>
          <w:shd w:val="clear" w:color="auto" w:fill="FFFFFF"/>
        </w:rPr>
      </w:pPr>
      <w:r w:rsidRPr="00420DE8">
        <w:rPr>
          <w:rFonts w:ascii="Times New Roman" w:hAnsi="Times New Roman" w:cs="Times New Roman"/>
          <w:color w:val="222222"/>
          <w:sz w:val="24"/>
          <w:szCs w:val="24"/>
          <w:shd w:val="clear" w:color="auto" w:fill="FFFFFF"/>
        </w:rPr>
        <w:t>071400, г. Семей, ул. Кабанбай батыра, 22</w:t>
      </w:r>
    </w:p>
    <w:p w14:paraId="2B34AAA1" w14:textId="76152ADB" w:rsidR="00557A10" w:rsidRPr="00420DE8" w:rsidRDefault="00C770AD" w:rsidP="00C770AD">
      <w:pPr>
        <w:pStyle w:val="a5"/>
        <w:ind w:left="5040"/>
        <w:rPr>
          <w:rFonts w:ascii="Times New Roman" w:hAnsi="Times New Roman" w:cs="Times New Roman"/>
          <w:color w:val="222222"/>
          <w:sz w:val="24"/>
          <w:szCs w:val="24"/>
          <w:shd w:val="clear" w:color="auto" w:fill="FFFFFF"/>
        </w:rPr>
      </w:pPr>
      <w:r w:rsidRPr="00420DE8">
        <w:rPr>
          <w:rFonts w:ascii="Times New Roman" w:hAnsi="Times New Roman" w:cs="Times New Roman"/>
          <w:color w:val="222222"/>
          <w:sz w:val="24"/>
          <w:szCs w:val="24"/>
          <w:shd w:val="clear" w:color="auto" w:fill="FFFFFF"/>
        </w:rPr>
        <w:t>8 (7222) 60-10-01, 60-10-33</w:t>
      </w:r>
    </w:p>
    <w:p w14:paraId="719512B1" w14:textId="3712B204" w:rsidR="00C770AD" w:rsidRPr="00420DE8" w:rsidRDefault="00F15113" w:rsidP="00C770AD">
      <w:pPr>
        <w:pStyle w:val="a5"/>
        <w:ind w:left="5040"/>
        <w:rPr>
          <w:rFonts w:ascii="Times New Roman" w:hAnsi="Times New Roman" w:cs="Times New Roman"/>
          <w:color w:val="222222"/>
          <w:sz w:val="24"/>
          <w:szCs w:val="24"/>
          <w:shd w:val="clear" w:color="auto" w:fill="FFFFFF"/>
        </w:rPr>
      </w:pPr>
      <w:hyperlink r:id="rId5" w:history="1">
        <w:r w:rsidR="00C770AD" w:rsidRPr="00420DE8">
          <w:rPr>
            <w:rStyle w:val="a3"/>
            <w:rFonts w:ascii="Times New Roman" w:hAnsi="Times New Roman" w:cs="Times New Roman"/>
            <w:color w:val="1166A7"/>
            <w:sz w:val="24"/>
            <w:szCs w:val="24"/>
            <w:shd w:val="clear" w:color="auto" w:fill="FFFFFF"/>
          </w:rPr>
          <w:t>160206@sud.kz</w:t>
        </w:r>
      </w:hyperlink>
    </w:p>
    <w:p w14:paraId="169CC9EB" w14:textId="77777777" w:rsidR="00557A10" w:rsidRPr="00420DE8" w:rsidRDefault="00557A10" w:rsidP="009A03D5">
      <w:pPr>
        <w:pStyle w:val="a5"/>
        <w:ind w:left="5040"/>
        <w:rPr>
          <w:rFonts w:ascii="Times New Roman" w:hAnsi="Times New Roman" w:cs="Times New Roman"/>
          <w:color w:val="222222"/>
          <w:sz w:val="24"/>
          <w:szCs w:val="24"/>
          <w:shd w:val="clear" w:color="auto" w:fill="FFFFFF"/>
        </w:rPr>
      </w:pPr>
    </w:p>
    <w:p w14:paraId="5A553254" w14:textId="76784CD4" w:rsidR="009A03D5" w:rsidRPr="00420DE8" w:rsidRDefault="00A42504" w:rsidP="009A03D5">
      <w:pPr>
        <w:pStyle w:val="a5"/>
        <w:ind w:left="5040"/>
        <w:rPr>
          <w:rFonts w:ascii="Times New Roman" w:hAnsi="Times New Roman" w:cs="Times New Roman"/>
          <w:b/>
          <w:bCs/>
          <w:sz w:val="24"/>
          <w:szCs w:val="24"/>
        </w:rPr>
      </w:pPr>
      <w:r w:rsidRPr="00420DE8">
        <w:rPr>
          <w:rFonts w:ascii="Times New Roman" w:hAnsi="Times New Roman" w:cs="Times New Roman"/>
          <w:b/>
          <w:bCs/>
          <w:sz w:val="24"/>
          <w:szCs w:val="24"/>
        </w:rPr>
        <w:t>о</w:t>
      </w:r>
      <w:r w:rsidR="00331064" w:rsidRPr="00420DE8">
        <w:rPr>
          <w:rFonts w:ascii="Times New Roman" w:hAnsi="Times New Roman" w:cs="Times New Roman"/>
          <w:b/>
          <w:bCs/>
          <w:sz w:val="24"/>
          <w:szCs w:val="24"/>
        </w:rPr>
        <w:t>т Должник</w:t>
      </w:r>
      <w:r w:rsidRPr="00420DE8">
        <w:rPr>
          <w:rFonts w:ascii="Times New Roman" w:hAnsi="Times New Roman" w:cs="Times New Roman"/>
          <w:b/>
          <w:bCs/>
          <w:sz w:val="24"/>
          <w:szCs w:val="24"/>
        </w:rPr>
        <w:t>а</w:t>
      </w:r>
      <w:r w:rsidR="00331064" w:rsidRPr="00420DE8">
        <w:rPr>
          <w:rFonts w:ascii="Times New Roman" w:hAnsi="Times New Roman" w:cs="Times New Roman"/>
          <w:b/>
          <w:bCs/>
          <w:sz w:val="24"/>
          <w:szCs w:val="24"/>
        </w:rPr>
        <w:t xml:space="preserve">: БШТ </w:t>
      </w:r>
    </w:p>
    <w:p w14:paraId="5B226297" w14:textId="657A017C" w:rsidR="009A03D5" w:rsidRPr="00420DE8" w:rsidRDefault="00331064" w:rsidP="009A03D5">
      <w:pPr>
        <w:pStyle w:val="a5"/>
        <w:ind w:left="5040"/>
        <w:rPr>
          <w:rFonts w:ascii="Times New Roman" w:hAnsi="Times New Roman" w:cs="Times New Roman"/>
          <w:sz w:val="24"/>
          <w:szCs w:val="24"/>
        </w:rPr>
      </w:pPr>
      <w:r w:rsidRPr="00420DE8">
        <w:rPr>
          <w:rFonts w:ascii="Times New Roman" w:hAnsi="Times New Roman" w:cs="Times New Roman"/>
          <w:sz w:val="24"/>
          <w:szCs w:val="24"/>
        </w:rPr>
        <w:t xml:space="preserve">ИИН ; </w:t>
      </w:r>
    </w:p>
    <w:p w14:paraId="4CAA5DDE" w14:textId="20861057" w:rsidR="009A03D5" w:rsidRPr="00420DE8" w:rsidRDefault="00331064" w:rsidP="009A03D5">
      <w:pPr>
        <w:pStyle w:val="a5"/>
        <w:ind w:left="5040"/>
        <w:rPr>
          <w:rFonts w:ascii="Times New Roman" w:hAnsi="Times New Roman" w:cs="Times New Roman"/>
          <w:sz w:val="24"/>
          <w:szCs w:val="24"/>
        </w:rPr>
      </w:pPr>
      <w:r w:rsidRPr="00420DE8">
        <w:rPr>
          <w:rFonts w:ascii="Times New Roman" w:hAnsi="Times New Roman" w:cs="Times New Roman"/>
          <w:sz w:val="24"/>
          <w:szCs w:val="24"/>
        </w:rPr>
        <w:t xml:space="preserve">адрес: г. Семей ул. З 33, кв. 54; </w:t>
      </w:r>
    </w:p>
    <w:p w14:paraId="3479068D" w14:textId="121A65AA" w:rsidR="00331064" w:rsidRPr="00420DE8" w:rsidRDefault="00331064" w:rsidP="009A03D5">
      <w:pPr>
        <w:pStyle w:val="a5"/>
        <w:ind w:left="5040"/>
        <w:rPr>
          <w:rFonts w:ascii="Times New Roman" w:hAnsi="Times New Roman" w:cs="Times New Roman"/>
          <w:sz w:val="24"/>
          <w:szCs w:val="24"/>
        </w:rPr>
      </w:pPr>
      <w:r w:rsidRPr="00420DE8">
        <w:rPr>
          <w:rFonts w:ascii="Times New Roman" w:hAnsi="Times New Roman" w:cs="Times New Roman"/>
          <w:sz w:val="24"/>
          <w:szCs w:val="24"/>
        </w:rPr>
        <w:t>тел.: +7</w:t>
      </w:r>
      <w:r w:rsidR="006616F8" w:rsidRPr="00420DE8">
        <w:rPr>
          <w:rFonts w:ascii="Times New Roman" w:hAnsi="Times New Roman" w:cs="Times New Roman"/>
          <w:sz w:val="24"/>
          <w:szCs w:val="24"/>
        </w:rPr>
        <w:t> </w:t>
      </w:r>
      <w:r w:rsidRPr="00420DE8">
        <w:rPr>
          <w:rFonts w:ascii="Times New Roman" w:hAnsi="Times New Roman" w:cs="Times New Roman"/>
          <w:sz w:val="24"/>
          <w:szCs w:val="24"/>
        </w:rPr>
        <w:t>702</w:t>
      </w:r>
      <w:r w:rsidR="006616F8" w:rsidRPr="00420DE8">
        <w:rPr>
          <w:rFonts w:ascii="Times New Roman" w:hAnsi="Times New Roman" w:cs="Times New Roman"/>
          <w:sz w:val="24"/>
          <w:szCs w:val="24"/>
        </w:rPr>
        <w:t> .</w:t>
      </w:r>
    </w:p>
    <w:p w14:paraId="64F9CD89" w14:textId="77777777" w:rsidR="006616F8" w:rsidRPr="00420DE8" w:rsidRDefault="006616F8" w:rsidP="006616F8">
      <w:pPr>
        <w:pStyle w:val="a5"/>
        <w:ind w:left="4956"/>
        <w:rPr>
          <w:rFonts w:ascii="Times New Roman" w:eastAsia="Times New Roman" w:hAnsi="Times New Roman" w:cs="Times New Roman"/>
          <w:b/>
          <w:bCs/>
          <w:color w:val="000000" w:themeColor="text1"/>
          <w:sz w:val="24"/>
          <w:szCs w:val="24"/>
        </w:rPr>
      </w:pPr>
      <w:r w:rsidRPr="00420DE8">
        <w:rPr>
          <w:rFonts w:ascii="Times New Roman" w:eastAsia="Times New Roman" w:hAnsi="Times New Roman" w:cs="Times New Roman"/>
          <w:b/>
          <w:bCs/>
          <w:sz w:val="24"/>
          <w:szCs w:val="24"/>
        </w:rPr>
        <w:t xml:space="preserve">Представитель по доверенности: </w:t>
      </w:r>
    </w:p>
    <w:p w14:paraId="5E4EFE6C" w14:textId="77777777" w:rsidR="006616F8" w:rsidRPr="00420DE8" w:rsidRDefault="006616F8" w:rsidP="006616F8">
      <w:pPr>
        <w:pStyle w:val="a5"/>
        <w:ind w:left="4956"/>
        <w:jc w:val="both"/>
        <w:rPr>
          <w:rFonts w:ascii="Times New Roman" w:eastAsia="Times New Roman" w:hAnsi="Times New Roman" w:cs="Times New Roman"/>
          <w:color w:val="000000" w:themeColor="text1"/>
          <w:sz w:val="24"/>
          <w:szCs w:val="24"/>
        </w:rPr>
      </w:pPr>
      <w:r w:rsidRPr="00420DE8">
        <w:rPr>
          <w:rFonts w:ascii="Times New Roman" w:eastAsia="Times New Roman" w:hAnsi="Times New Roman" w:cs="Times New Roman"/>
          <w:sz w:val="24"/>
          <w:szCs w:val="24"/>
        </w:rPr>
        <w:t>Адвокатская контора Закон и Право   </w:t>
      </w:r>
    </w:p>
    <w:p w14:paraId="17836687" w14:textId="77777777" w:rsidR="006616F8" w:rsidRPr="00420DE8" w:rsidRDefault="006616F8" w:rsidP="006616F8">
      <w:pPr>
        <w:pStyle w:val="a5"/>
        <w:ind w:left="4956"/>
        <w:jc w:val="both"/>
        <w:rPr>
          <w:rFonts w:ascii="Times New Roman" w:eastAsia="Times New Roman" w:hAnsi="Times New Roman" w:cs="Times New Roman"/>
          <w:color w:val="000000" w:themeColor="text1"/>
          <w:sz w:val="24"/>
          <w:szCs w:val="24"/>
        </w:rPr>
      </w:pPr>
      <w:r w:rsidRPr="00420DE8">
        <w:rPr>
          <w:rFonts w:ascii="Times New Roman" w:eastAsia="Times New Roman" w:hAnsi="Times New Roman" w:cs="Times New Roman"/>
          <w:sz w:val="24"/>
          <w:szCs w:val="24"/>
        </w:rPr>
        <w:t>БИН 201240021767 </w:t>
      </w:r>
    </w:p>
    <w:p w14:paraId="27011519" w14:textId="77777777" w:rsidR="006616F8" w:rsidRPr="00420DE8" w:rsidRDefault="006616F8" w:rsidP="006616F8">
      <w:pPr>
        <w:pStyle w:val="a5"/>
        <w:ind w:left="4956"/>
        <w:rPr>
          <w:rFonts w:ascii="Times New Roman" w:eastAsia="Times New Roman" w:hAnsi="Times New Roman" w:cs="Times New Roman"/>
          <w:color w:val="000000" w:themeColor="text1"/>
          <w:sz w:val="24"/>
          <w:szCs w:val="24"/>
        </w:rPr>
      </w:pPr>
      <w:r w:rsidRPr="00420DE8">
        <w:rPr>
          <w:rFonts w:ascii="Times New Roman" w:eastAsia="Times New Roman" w:hAnsi="Times New Roman" w:cs="Times New Roman"/>
          <w:sz w:val="24"/>
          <w:szCs w:val="24"/>
        </w:rPr>
        <w:t xml:space="preserve">г. Алматы, пр. Абылай Хана, д. 79, офис 304. </w:t>
      </w:r>
    </w:p>
    <w:p w14:paraId="6F932191" w14:textId="77777777" w:rsidR="006616F8" w:rsidRPr="00420DE8" w:rsidRDefault="00F15113" w:rsidP="006616F8">
      <w:pPr>
        <w:pStyle w:val="a5"/>
        <w:ind w:left="4956"/>
        <w:rPr>
          <w:rFonts w:ascii="Times New Roman" w:eastAsia="Times New Roman" w:hAnsi="Times New Roman" w:cs="Times New Roman"/>
          <w:color w:val="000000" w:themeColor="text1"/>
          <w:sz w:val="24"/>
          <w:szCs w:val="24"/>
        </w:rPr>
      </w:pPr>
      <w:hyperlink r:id="rId6" w:history="1">
        <w:r w:rsidR="006616F8" w:rsidRPr="00420DE8">
          <w:rPr>
            <w:rStyle w:val="a3"/>
            <w:rFonts w:ascii="Times New Roman" w:eastAsia="Times New Roman" w:hAnsi="Times New Roman" w:cs="Times New Roman"/>
            <w:sz w:val="24"/>
            <w:szCs w:val="24"/>
          </w:rPr>
          <w:t>info@zakonpravo.kz</w:t>
        </w:r>
      </w:hyperlink>
      <w:r w:rsidR="006616F8" w:rsidRPr="00420DE8">
        <w:rPr>
          <w:rFonts w:ascii="Times New Roman" w:eastAsia="Times New Roman" w:hAnsi="Times New Roman" w:cs="Times New Roman"/>
          <w:sz w:val="24"/>
          <w:szCs w:val="24"/>
        </w:rPr>
        <w:t xml:space="preserve"> / </w:t>
      </w:r>
      <w:hyperlink r:id="rId7" w:history="1">
        <w:r w:rsidR="006616F8" w:rsidRPr="00420DE8">
          <w:rPr>
            <w:rStyle w:val="a3"/>
            <w:rFonts w:ascii="Times New Roman" w:eastAsia="Times New Roman" w:hAnsi="Times New Roman" w:cs="Times New Roman"/>
            <w:sz w:val="24"/>
            <w:szCs w:val="24"/>
          </w:rPr>
          <w:t>www.zakonpravo.kz</w:t>
        </w:r>
      </w:hyperlink>
      <w:r w:rsidR="006616F8" w:rsidRPr="00420DE8">
        <w:rPr>
          <w:rFonts w:ascii="Times New Roman" w:eastAsia="Times New Roman" w:hAnsi="Times New Roman" w:cs="Times New Roman"/>
          <w:sz w:val="24"/>
          <w:szCs w:val="24"/>
        </w:rPr>
        <w:t xml:space="preserve"> </w:t>
      </w:r>
    </w:p>
    <w:p w14:paraId="7A7BAE6F" w14:textId="77777777" w:rsidR="006616F8" w:rsidRPr="00420DE8" w:rsidRDefault="006616F8" w:rsidP="006616F8">
      <w:pPr>
        <w:pStyle w:val="a5"/>
        <w:ind w:left="4956"/>
        <w:rPr>
          <w:rFonts w:ascii="Times New Roman" w:eastAsia="Times New Roman" w:hAnsi="Times New Roman" w:cs="Times New Roman"/>
          <w:color w:val="000000" w:themeColor="text1"/>
          <w:sz w:val="24"/>
          <w:szCs w:val="24"/>
        </w:rPr>
      </w:pPr>
      <w:r w:rsidRPr="00420DE8">
        <w:rPr>
          <w:rFonts w:ascii="Times New Roman" w:eastAsia="Times New Roman" w:hAnsi="Times New Roman" w:cs="Times New Roman"/>
          <w:sz w:val="24"/>
          <w:szCs w:val="24"/>
        </w:rPr>
        <w:t>+7 708 578 57 58.</w:t>
      </w:r>
    </w:p>
    <w:p w14:paraId="293438A3" w14:textId="77777777" w:rsidR="007E2007" w:rsidRPr="00420DE8" w:rsidRDefault="007E2007" w:rsidP="009A03D5">
      <w:pPr>
        <w:pStyle w:val="a5"/>
        <w:ind w:left="5040"/>
        <w:rPr>
          <w:rFonts w:ascii="Times New Roman" w:hAnsi="Times New Roman" w:cs="Times New Roman"/>
          <w:sz w:val="24"/>
          <w:szCs w:val="24"/>
        </w:rPr>
      </w:pPr>
    </w:p>
    <w:p w14:paraId="5F468A2A" w14:textId="0CFE0D22" w:rsidR="001369E2" w:rsidRPr="00420DE8" w:rsidRDefault="005F7649" w:rsidP="001369E2">
      <w:pPr>
        <w:pStyle w:val="a5"/>
        <w:ind w:left="5040"/>
        <w:rPr>
          <w:rFonts w:ascii="Times New Roman" w:hAnsi="Times New Roman" w:cs="Times New Roman"/>
          <w:sz w:val="24"/>
          <w:szCs w:val="24"/>
        </w:rPr>
      </w:pPr>
      <w:r w:rsidRPr="00420DE8">
        <w:rPr>
          <w:rFonts w:ascii="Times New Roman" w:hAnsi="Times New Roman" w:cs="Times New Roman"/>
          <w:b/>
          <w:bCs/>
          <w:sz w:val="24"/>
          <w:szCs w:val="24"/>
        </w:rPr>
        <w:t xml:space="preserve">Заявитель: </w:t>
      </w:r>
      <w:r w:rsidR="001369E2" w:rsidRPr="00420DE8">
        <w:rPr>
          <w:rFonts w:ascii="Times New Roman" w:hAnsi="Times New Roman" w:cs="Times New Roman"/>
          <w:b/>
          <w:bCs/>
          <w:sz w:val="24"/>
          <w:szCs w:val="24"/>
        </w:rPr>
        <w:t>Частный судебный исполнитель</w:t>
      </w:r>
      <w:r w:rsidR="001369E2" w:rsidRPr="00420DE8">
        <w:rPr>
          <w:rFonts w:ascii="Times New Roman" w:hAnsi="Times New Roman" w:cs="Times New Roman"/>
          <w:sz w:val="24"/>
          <w:szCs w:val="24"/>
        </w:rPr>
        <w:t xml:space="preserve"> Султанбеков Талгат Оразбекович </w:t>
      </w:r>
    </w:p>
    <w:p w14:paraId="205460EE" w14:textId="77777777" w:rsidR="001369E2" w:rsidRPr="00420DE8" w:rsidRDefault="001369E2" w:rsidP="001369E2">
      <w:pPr>
        <w:pStyle w:val="a5"/>
        <w:ind w:left="5040"/>
        <w:rPr>
          <w:rFonts w:ascii="Times New Roman" w:hAnsi="Times New Roman" w:cs="Times New Roman"/>
          <w:sz w:val="24"/>
          <w:szCs w:val="24"/>
        </w:rPr>
      </w:pPr>
      <w:r w:rsidRPr="00420DE8">
        <w:rPr>
          <w:rFonts w:ascii="Times New Roman" w:hAnsi="Times New Roman" w:cs="Times New Roman"/>
          <w:sz w:val="24"/>
          <w:szCs w:val="24"/>
        </w:rPr>
        <w:t xml:space="preserve">ИИН 760131300565; </w:t>
      </w:r>
    </w:p>
    <w:p w14:paraId="78539EFA" w14:textId="77777777" w:rsidR="001369E2" w:rsidRPr="00420DE8" w:rsidRDefault="001369E2" w:rsidP="001369E2">
      <w:pPr>
        <w:pStyle w:val="a5"/>
        <w:ind w:left="5040"/>
        <w:rPr>
          <w:rFonts w:ascii="Times New Roman" w:hAnsi="Times New Roman" w:cs="Times New Roman"/>
          <w:sz w:val="24"/>
          <w:szCs w:val="24"/>
        </w:rPr>
      </w:pPr>
      <w:r w:rsidRPr="00420DE8">
        <w:rPr>
          <w:rFonts w:ascii="Times New Roman" w:hAnsi="Times New Roman" w:cs="Times New Roman"/>
          <w:sz w:val="24"/>
          <w:szCs w:val="24"/>
        </w:rPr>
        <w:t xml:space="preserve">адрес: Восточно-Казахстанская область, город Семей, улица Мәңгілік Ел, 9, каб.402; </w:t>
      </w:r>
    </w:p>
    <w:p w14:paraId="0D5AAEF8" w14:textId="77777777" w:rsidR="001369E2" w:rsidRPr="00420DE8" w:rsidRDefault="001369E2" w:rsidP="001369E2">
      <w:pPr>
        <w:pStyle w:val="a5"/>
        <w:ind w:left="5040"/>
        <w:rPr>
          <w:rFonts w:ascii="Times New Roman" w:hAnsi="Times New Roman" w:cs="Times New Roman"/>
          <w:sz w:val="24"/>
          <w:szCs w:val="24"/>
        </w:rPr>
      </w:pPr>
      <w:r w:rsidRPr="00420DE8">
        <w:rPr>
          <w:rFonts w:ascii="Times New Roman" w:hAnsi="Times New Roman" w:cs="Times New Roman"/>
          <w:sz w:val="24"/>
          <w:szCs w:val="24"/>
        </w:rPr>
        <w:t xml:space="preserve">тел. (87222)520207, сот.+77058743968; </w:t>
      </w:r>
    </w:p>
    <w:p w14:paraId="26151E6D" w14:textId="7E24B12D" w:rsidR="001369E2" w:rsidRPr="00420DE8" w:rsidRDefault="001369E2" w:rsidP="001369E2">
      <w:pPr>
        <w:pStyle w:val="a5"/>
        <w:ind w:left="5040"/>
        <w:rPr>
          <w:rFonts w:ascii="Times New Roman" w:hAnsi="Times New Roman" w:cs="Times New Roman"/>
          <w:sz w:val="24"/>
          <w:szCs w:val="24"/>
        </w:rPr>
      </w:pPr>
      <w:r w:rsidRPr="00420DE8">
        <w:rPr>
          <w:rFonts w:ascii="Times New Roman" w:hAnsi="Times New Roman" w:cs="Times New Roman"/>
          <w:sz w:val="24"/>
          <w:szCs w:val="24"/>
        </w:rPr>
        <w:t xml:space="preserve">эл. адрес: </w:t>
      </w:r>
      <w:hyperlink r:id="rId8" w:history="1">
        <w:r w:rsidRPr="00420DE8">
          <w:rPr>
            <w:rStyle w:val="a3"/>
            <w:rFonts w:ascii="Times New Roman" w:hAnsi="Times New Roman" w:cs="Times New Roman"/>
            <w:sz w:val="24"/>
            <w:szCs w:val="24"/>
          </w:rPr>
          <w:t>sultanbekov.t@mail.ru</w:t>
        </w:r>
      </w:hyperlink>
      <w:r w:rsidRPr="00420DE8">
        <w:rPr>
          <w:rFonts w:ascii="Times New Roman" w:hAnsi="Times New Roman" w:cs="Times New Roman"/>
          <w:sz w:val="24"/>
          <w:szCs w:val="24"/>
        </w:rPr>
        <w:t xml:space="preserve"> </w:t>
      </w:r>
    </w:p>
    <w:p w14:paraId="71708EF0" w14:textId="77777777" w:rsidR="001369E2" w:rsidRPr="00420DE8" w:rsidRDefault="001369E2" w:rsidP="005C147C">
      <w:pPr>
        <w:pStyle w:val="a5"/>
        <w:ind w:left="5040"/>
        <w:rPr>
          <w:rFonts w:ascii="Times New Roman" w:hAnsi="Times New Roman" w:cs="Times New Roman"/>
          <w:sz w:val="24"/>
          <w:szCs w:val="24"/>
        </w:rPr>
      </w:pPr>
      <w:r w:rsidRPr="00420DE8">
        <w:rPr>
          <w:rFonts w:ascii="Times New Roman" w:hAnsi="Times New Roman" w:cs="Times New Roman"/>
          <w:b/>
          <w:bCs/>
          <w:sz w:val="24"/>
          <w:szCs w:val="24"/>
        </w:rPr>
        <w:t>Взыскатель:</w:t>
      </w:r>
      <w:r w:rsidRPr="00420DE8">
        <w:rPr>
          <w:rFonts w:ascii="Times New Roman" w:hAnsi="Times New Roman" w:cs="Times New Roman"/>
          <w:sz w:val="24"/>
          <w:szCs w:val="24"/>
        </w:rPr>
        <w:t xml:space="preserve"> АО «АТФБанк» (дочерний банк АО «First Heartland Jusan Bank»), </w:t>
      </w:r>
    </w:p>
    <w:p w14:paraId="5A274548" w14:textId="77777777" w:rsidR="001369E2" w:rsidRPr="00420DE8" w:rsidRDefault="001369E2" w:rsidP="005C147C">
      <w:pPr>
        <w:pStyle w:val="a5"/>
        <w:ind w:left="5040"/>
        <w:rPr>
          <w:rFonts w:ascii="Times New Roman" w:hAnsi="Times New Roman" w:cs="Times New Roman"/>
          <w:sz w:val="24"/>
          <w:szCs w:val="24"/>
        </w:rPr>
      </w:pPr>
      <w:r w:rsidRPr="00420DE8">
        <w:rPr>
          <w:rFonts w:ascii="Times New Roman" w:hAnsi="Times New Roman" w:cs="Times New Roman"/>
          <w:sz w:val="24"/>
          <w:szCs w:val="24"/>
        </w:rPr>
        <w:t xml:space="preserve">БИН 951140000151; </w:t>
      </w:r>
    </w:p>
    <w:p w14:paraId="5A868CA1" w14:textId="690E4AC5" w:rsidR="00331064" w:rsidRPr="00420DE8" w:rsidRDefault="001369E2" w:rsidP="005C147C">
      <w:pPr>
        <w:pStyle w:val="a5"/>
        <w:ind w:left="5040"/>
        <w:rPr>
          <w:rFonts w:ascii="Times New Roman" w:hAnsi="Times New Roman" w:cs="Times New Roman"/>
          <w:sz w:val="24"/>
          <w:szCs w:val="24"/>
        </w:rPr>
      </w:pPr>
      <w:r w:rsidRPr="00420DE8">
        <w:rPr>
          <w:rFonts w:ascii="Times New Roman" w:hAnsi="Times New Roman" w:cs="Times New Roman"/>
          <w:sz w:val="24"/>
          <w:szCs w:val="24"/>
        </w:rPr>
        <w:t xml:space="preserve">г.Семей адрес: Восточно-Казахстанская область, город Семей, улица Интернациональная, 20; тел.: (83222)563463, 566382, 566389, факс: (83222)566389 </w:t>
      </w:r>
    </w:p>
    <w:p w14:paraId="000EA0A5" w14:textId="77777777" w:rsidR="004C1C5E" w:rsidRPr="00420DE8" w:rsidRDefault="004C1C5E" w:rsidP="004C1C5E">
      <w:pPr>
        <w:pStyle w:val="a5"/>
        <w:rPr>
          <w:rFonts w:ascii="Times New Roman" w:hAnsi="Times New Roman" w:cs="Times New Roman"/>
          <w:sz w:val="24"/>
          <w:szCs w:val="24"/>
        </w:rPr>
      </w:pPr>
    </w:p>
    <w:p w14:paraId="259BB455" w14:textId="77777777" w:rsidR="004C1C5E" w:rsidRPr="00420DE8" w:rsidRDefault="004C1C5E" w:rsidP="004C1C5E">
      <w:pPr>
        <w:pStyle w:val="a5"/>
        <w:rPr>
          <w:rFonts w:ascii="Times New Roman" w:hAnsi="Times New Roman" w:cs="Times New Roman"/>
          <w:sz w:val="24"/>
          <w:szCs w:val="24"/>
        </w:rPr>
      </w:pPr>
    </w:p>
    <w:p w14:paraId="40B27D70" w14:textId="77777777" w:rsidR="00BD77BD" w:rsidRPr="00420DE8" w:rsidRDefault="00C67120" w:rsidP="00C67120">
      <w:pPr>
        <w:widowControl w:val="0"/>
        <w:spacing w:after="0" w:line="260" w:lineRule="exact"/>
        <w:jc w:val="center"/>
        <w:rPr>
          <w:rFonts w:ascii="Times New Roman" w:eastAsia="Times New Roman" w:hAnsi="Times New Roman" w:cs="Times New Roman"/>
          <w:b/>
          <w:bCs/>
          <w:color w:val="000000"/>
          <w:sz w:val="24"/>
          <w:szCs w:val="24"/>
          <w:lang w:eastAsia="ru-RU" w:bidi="ru-RU"/>
        </w:rPr>
      </w:pPr>
      <w:r w:rsidRPr="00420DE8">
        <w:rPr>
          <w:rFonts w:ascii="Times New Roman" w:eastAsia="Times New Roman" w:hAnsi="Times New Roman" w:cs="Times New Roman"/>
          <w:b/>
          <w:bCs/>
          <w:color w:val="000000"/>
          <w:sz w:val="24"/>
          <w:szCs w:val="24"/>
          <w:lang w:eastAsia="ru-RU" w:bidi="ru-RU"/>
        </w:rPr>
        <w:t xml:space="preserve">Отзыв </w:t>
      </w:r>
    </w:p>
    <w:p w14:paraId="7EECCB40" w14:textId="6D1E5BBE" w:rsidR="00C67120" w:rsidRPr="00420DE8" w:rsidRDefault="00C67120" w:rsidP="00C67120">
      <w:pPr>
        <w:widowControl w:val="0"/>
        <w:spacing w:after="0" w:line="260" w:lineRule="exact"/>
        <w:jc w:val="center"/>
        <w:rPr>
          <w:rFonts w:ascii="Times New Roman" w:eastAsia="Times New Roman" w:hAnsi="Times New Roman" w:cs="Times New Roman"/>
          <w:sz w:val="24"/>
          <w:szCs w:val="24"/>
        </w:rPr>
      </w:pPr>
      <w:r w:rsidRPr="00420DE8">
        <w:rPr>
          <w:rFonts w:ascii="Times New Roman" w:eastAsia="Times New Roman" w:hAnsi="Times New Roman" w:cs="Times New Roman"/>
          <w:color w:val="000000"/>
          <w:sz w:val="24"/>
          <w:szCs w:val="24"/>
          <w:lang w:eastAsia="ru-RU" w:bidi="ru-RU"/>
        </w:rPr>
        <w:t xml:space="preserve">на представление </w:t>
      </w:r>
      <w:r w:rsidR="00207F84" w:rsidRPr="00420DE8">
        <w:rPr>
          <w:rFonts w:ascii="Times New Roman" w:eastAsia="Times New Roman" w:hAnsi="Times New Roman" w:cs="Times New Roman"/>
          <w:color w:val="000000"/>
          <w:sz w:val="24"/>
          <w:szCs w:val="24"/>
          <w:lang w:eastAsia="ru-RU" w:bidi="ru-RU"/>
        </w:rPr>
        <w:t>Частного судебного исполнителя</w:t>
      </w:r>
    </w:p>
    <w:p w14:paraId="5D3E64FD" w14:textId="77FA709B" w:rsidR="00C67120" w:rsidRPr="00420DE8" w:rsidRDefault="00C67120" w:rsidP="00C67120">
      <w:pPr>
        <w:widowControl w:val="0"/>
        <w:spacing w:after="0" w:line="210" w:lineRule="exact"/>
        <w:jc w:val="center"/>
        <w:rPr>
          <w:rFonts w:ascii="Times New Roman" w:eastAsia="Times New Roman" w:hAnsi="Times New Roman" w:cs="Times New Roman"/>
          <w:bCs/>
          <w:iCs/>
          <w:color w:val="000000"/>
          <w:sz w:val="24"/>
          <w:szCs w:val="24"/>
          <w:lang w:eastAsia="ru-RU" w:bidi="ru-RU"/>
        </w:rPr>
      </w:pPr>
      <w:r w:rsidRPr="00420DE8">
        <w:rPr>
          <w:rFonts w:ascii="Times New Roman" w:eastAsia="Times New Roman" w:hAnsi="Times New Roman" w:cs="Times New Roman"/>
          <w:bCs/>
          <w:iCs/>
          <w:color w:val="000000"/>
          <w:sz w:val="24"/>
          <w:szCs w:val="24"/>
          <w:lang w:eastAsia="ru-RU" w:bidi="ru-RU"/>
        </w:rPr>
        <w:t xml:space="preserve">об обращении взыскания на </w:t>
      </w:r>
      <w:r w:rsidR="00855383" w:rsidRPr="00420DE8">
        <w:rPr>
          <w:rFonts w:ascii="Times New Roman" w:eastAsia="Times New Roman" w:hAnsi="Times New Roman" w:cs="Times New Roman"/>
          <w:bCs/>
          <w:iCs/>
          <w:color w:val="000000"/>
          <w:sz w:val="24"/>
          <w:szCs w:val="24"/>
          <w:lang w:eastAsia="ru-RU" w:bidi="ru-RU"/>
        </w:rPr>
        <w:t>недвижимое</w:t>
      </w:r>
      <w:r w:rsidR="00D609E6" w:rsidRPr="00420DE8">
        <w:rPr>
          <w:rFonts w:ascii="Times New Roman" w:eastAsia="Times New Roman" w:hAnsi="Times New Roman" w:cs="Times New Roman"/>
          <w:bCs/>
          <w:iCs/>
          <w:color w:val="000000"/>
          <w:sz w:val="24"/>
          <w:szCs w:val="24"/>
          <w:lang w:eastAsia="ru-RU" w:bidi="ru-RU"/>
        </w:rPr>
        <w:t xml:space="preserve"> </w:t>
      </w:r>
      <w:r w:rsidRPr="00420DE8">
        <w:rPr>
          <w:rFonts w:ascii="Times New Roman" w:eastAsia="Times New Roman" w:hAnsi="Times New Roman" w:cs="Times New Roman"/>
          <w:bCs/>
          <w:iCs/>
          <w:color w:val="000000"/>
          <w:sz w:val="24"/>
          <w:szCs w:val="24"/>
          <w:lang w:eastAsia="ru-RU" w:bidi="ru-RU"/>
        </w:rPr>
        <w:t>имущество</w:t>
      </w:r>
      <w:r w:rsidR="00D609E6" w:rsidRPr="00420DE8">
        <w:rPr>
          <w:rFonts w:ascii="Times New Roman" w:eastAsia="Times New Roman" w:hAnsi="Times New Roman" w:cs="Times New Roman"/>
          <w:bCs/>
          <w:iCs/>
          <w:color w:val="000000"/>
          <w:sz w:val="24"/>
          <w:szCs w:val="24"/>
          <w:lang w:eastAsia="ru-RU" w:bidi="ru-RU"/>
        </w:rPr>
        <w:t xml:space="preserve"> должника</w:t>
      </w:r>
    </w:p>
    <w:p w14:paraId="3DB518CC" w14:textId="77777777" w:rsidR="00C67120" w:rsidRPr="00420DE8" w:rsidRDefault="00C67120" w:rsidP="00C67120">
      <w:pPr>
        <w:widowControl w:val="0"/>
        <w:spacing w:after="0" w:line="210" w:lineRule="exact"/>
        <w:jc w:val="center"/>
        <w:rPr>
          <w:rFonts w:ascii="Times New Roman" w:eastAsia="Times New Roman" w:hAnsi="Times New Roman" w:cs="Times New Roman"/>
          <w:bCs/>
          <w:iCs/>
          <w:sz w:val="24"/>
          <w:szCs w:val="24"/>
          <w:lang w:val="kk-KZ"/>
        </w:rPr>
      </w:pPr>
    </w:p>
    <w:p w14:paraId="755DF952" w14:textId="2A8D801E" w:rsidR="00AE6E31" w:rsidRPr="00420DE8" w:rsidRDefault="00C67120" w:rsidP="00C927F6">
      <w:pPr>
        <w:pStyle w:val="a5"/>
        <w:ind w:firstLine="720"/>
        <w:jc w:val="both"/>
        <w:rPr>
          <w:rFonts w:ascii="Times New Roman" w:hAnsi="Times New Roman" w:cs="Times New Roman"/>
          <w:sz w:val="24"/>
          <w:szCs w:val="24"/>
        </w:rPr>
      </w:pPr>
      <w:r w:rsidRPr="00420DE8">
        <w:rPr>
          <w:rFonts w:ascii="Times New Roman" w:eastAsia="Times New Roman" w:hAnsi="Times New Roman" w:cs="Times New Roman"/>
          <w:sz w:val="24"/>
          <w:szCs w:val="24"/>
        </w:rPr>
        <w:t>Вашем производстве находится гражданское дело</w:t>
      </w:r>
      <w:r w:rsidR="00477177" w:rsidRPr="00420DE8">
        <w:rPr>
          <w:rFonts w:ascii="Times New Roman" w:eastAsia="Times New Roman" w:hAnsi="Times New Roman" w:cs="Times New Roman"/>
          <w:sz w:val="24"/>
          <w:szCs w:val="24"/>
        </w:rPr>
        <w:t xml:space="preserve"> по</w:t>
      </w:r>
      <w:r w:rsidRPr="00420DE8">
        <w:rPr>
          <w:rFonts w:ascii="Times New Roman" w:eastAsia="Times New Roman" w:hAnsi="Times New Roman" w:cs="Times New Roman"/>
          <w:sz w:val="24"/>
          <w:szCs w:val="24"/>
        </w:rPr>
        <w:t xml:space="preserve"> </w:t>
      </w:r>
      <w:r w:rsidR="00BD77BD" w:rsidRPr="00420DE8">
        <w:rPr>
          <w:rFonts w:ascii="Times New Roman" w:eastAsia="Times New Roman" w:hAnsi="Times New Roman" w:cs="Times New Roman"/>
          <w:color w:val="000000"/>
          <w:sz w:val="24"/>
          <w:szCs w:val="24"/>
          <w:lang w:eastAsia="ru-RU" w:bidi="ru-RU"/>
        </w:rPr>
        <w:t>представлени</w:t>
      </w:r>
      <w:r w:rsidR="00477177" w:rsidRPr="00420DE8">
        <w:rPr>
          <w:rFonts w:ascii="Times New Roman" w:eastAsia="Times New Roman" w:hAnsi="Times New Roman" w:cs="Times New Roman"/>
          <w:color w:val="000000"/>
          <w:sz w:val="24"/>
          <w:szCs w:val="24"/>
          <w:lang w:eastAsia="ru-RU" w:bidi="ru-RU"/>
        </w:rPr>
        <w:t>ю</w:t>
      </w:r>
      <w:r w:rsidR="00BD77BD" w:rsidRPr="00420DE8">
        <w:rPr>
          <w:rFonts w:ascii="Times New Roman" w:eastAsia="Times New Roman" w:hAnsi="Times New Roman" w:cs="Times New Roman"/>
          <w:color w:val="000000"/>
          <w:sz w:val="24"/>
          <w:szCs w:val="24"/>
          <w:lang w:eastAsia="ru-RU" w:bidi="ru-RU"/>
        </w:rPr>
        <w:t xml:space="preserve"> Частного судебного исполнителя</w:t>
      </w:r>
      <w:r w:rsidR="00477177" w:rsidRPr="00420DE8">
        <w:rPr>
          <w:rFonts w:ascii="Times New Roman" w:eastAsia="Times New Roman" w:hAnsi="Times New Roman" w:cs="Times New Roman"/>
          <w:color w:val="000000"/>
          <w:sz w:val="24"/>
          <w:szCs w:val="24"/>
          <w:lang w:eastAsia="ru-RU" w:bidi="ru-RU"/>
        </w:rPr>
        <w:t xml:space="preserve"> </w:t>
      </w:r>
      <w:r w:rsidR="00477177" w:rsidRPr="00420DE8">
        <w:rPr>
          <w:rFonts w:ascii="Times New Roman" w:hAnsi="Times New Roman" w:cs="Times New Roman"/>
          <w:sz w:val="24"/>
          <w:szCs w:val="24"/>
        </w:rPr>
        <w:t>Султанбекова Талгата Оразбековича (Далее ЧСИ)</w:t>
      </w:r>
      <w:r w:rsidR="00BD77BD" w:rsidRPr="00420DE8">
        <w:rPr>
          <w:rFonts w:ascii="Times New Roman" w:eastAsia="Times New Roman" w:hAnsi="Times New Roman" w:cs="Times New Roman"/>
          <w:color w:val="000000"/>
          <w:sz w:val="24"/>
          <w:szCs w:val="24"/>
          <w:lang w:eastAsia="ru-RU" w:bidi="ru-RU"/>
        </w:rPr>
        <w:t xml:space="preserve"> </w:t>
      </w:r>
      <w:r w:rsidR="00BD77BD" w:rsidRPr="00420DE8">
        <w:rPr>
          <w:rFonts w:ascii="Times New Roman" w:eastAsia="Times New Roman" w:hAnsi="Times New Roman" w:cs="Times New Roman"/>
          <w:bCs/>
          <w:iCs/>
          <w:color w:val="000000"/>
          <w:sz w:val="24"/>
          <w:szCs w:val="24"/>
          <w:lang w:eastAsia="ru-RU" w:bidi="ru-RU"/>
        </w:rPr>
        <w:t>об обращении взыскания на недвижимое имущество должника</w:t>
      </w:r>
      <w:r w:rsidR="00AB7BF8" w:rsidRPr="00420DE8">
        <w:rPr>
          <w:rFonts w:ascii="Times New Roman" w:eastAsia="Times New Roman" w:hAnsi="Times New Roman" w:cs="Times New Roman"/>
          <w:bCs/>
          <w:iCs/>
          <w:color w:val="000000"/>
          <w:sz w:val="24"/>
          <w:szCs w:val="24"/>
          <w:lang w:eastAsia="ru-RU" w:bidi="ru-RU"/>
        </w:rPr>
        <w:t xml:space="preserve"> </w:t>
      </w:r>
      <w:r w:rsidR="00AB7BF8" w:rsidRPr="00420DE8">
        <w:rPr>
          <w:rFonts w:ascii="Times New Roman" w:hAnsi="Times New Roman" w:cs="Times New Roman"/>
          <w:sz w:val="24"/>
          <w:szCs w:val="24"/>
        </w:rPr>
        <w:t>БШТ</w:t>
      </w:r>
      <w:r w:rsidR="00AB7BF8" w:rsidRPr="00420DE8">
        <w:rPr>
          <w:rFonts w:ascii="Times New Roman" w:hAnsi="Times New Roman" w:cs="Times New Roman"/>
          <w:b/>
          <w:bCs/>
          <w:sz w:val="24"/>
          <w:szCs w:val="24"/>
        </w:rPr>
        <w:t xml:space="preserve"> </w:t>
      </w:r>
      <w:r w:rsidR="00AB7BF8" w:rsidRPr="00420DE8">
        <w:rPr>
          <w:rFonts w:ascii="Times New Roman" w:hAnsi="Times New Roman" w:cs="Times New Roman"/>
          <w:sz w:val="24"/>
          <w:szCs w:val="24"/>
        </w:rPr>
        <w:t>(Далее должник)</w:t>
      </w:r>
      <w:r w:rsidR="003415E9" w:rsidRPr="00420DE8">
        <w:rPr>
          <w:rFonts w:ascii="Times New Roman" w:eastAsia="Times New Roman" w:hAnsi="Times New Roman" w:cs="Times New Roman"/>
          <w:bCs/>
          <w:iCs/>
          <w:color w:val="000000"/>
          <w:sz w:val="24"/>
          <w:szCs w:val="24"/>
          <w:lang w:eastAsia="ru-RU" w:bidi="ru-RU"/>
        </w:rPr>
        <w:t>,</w:t>
      </w:r>
      <w:r w:rsidR="00AE6E31" w:rsidRPr="00420DE8">
        <w:rPr>
          <w:rFonts w:ascii="Times New Roman" w:eastAsia="Times New Roman" w:hAnsi="Times New Roman" w:cs="Times New Roman"/>
          <w:sz w:val="24"/>
          <w:szCs w:val="24"/>
        </w:rPr>
        <w:t xml:space="preserve"> </w:t>
      </w:r>
      <w:r w:rsidR="00AE6E31" w:rsidRPr="00420DE8">
        <w:rPr>
          <w:rFonts w:ascii="Times New Roman" w:hAnsi="Times New Roman" w:cs="Times New Roman"/>
          <w:sz w:val="24"/>
          <w:szCs w:val="24"/>
        </w:rPr>
        <w:t>которым просит Суд обратить взыскание на недвижимое имущество - 4-х комнатную квартиру, расположенную по адресу: ВКО, г. Семей, ул. З, д. 33, кв. 54, принадлежащую БШТ.</w:t>
      </w:r>
    </w:p>
    <w:p w14:paraId="446E0A28" w14:textId="73186EE8" w:rsidR="00C927F6" w:rsidRPr="00420DE8" w:rsidRDefault="005906E0" w:rsidP="00C927F6">
      <w:pPr>
        <w:pStyle w:val="a5"/>
        <w:ind w:firstLine="720"/>
        <w:jc w:val="both"/>
        <w:rPr>
          <w:rFonts w:ascii="Times New Roman" w:eastAsia="Times New Roman" w:hAnsi="Times New Roman" w:cs="Times New Roman"/>
          <w:bCs/>
          <w:iCs/>
          <w:color w:val="000000"/>
          <w:sz w:val="24"/>
          <w:szCs w:val="24"/>
          <w:lang w:eastAsia="ru-RU" w:bidi="ru-RU"/>
        </w:rPr>
      </w:pPr>
      <w:r w:rsidRPr="00420DE8">
        <w:rPr>
          <w:rFonts w:ascii="Times New Roman" w:eastAsia="Times New Roman" w:hAnsi="Times New Roman" w:cs="Times New Roman"/>
          <w:bCs/>
          <w:iCs/>
          <w:color w:val="000000"/>
          <w:sz w:val="24"/>
          <w:szCs w:val="24"/>
          <w:lang w:eastAsia="ru-RU" w:bidi="ru-RU"/>
        </w:rPr>
        <w:t xml:space="preserve">Представлением </w:t>
      </w:r>
      <w:r w:rsidRPr="00420DE8">
        <w:rPr>
          <w:rFonts w:ascii="Times New Roman" w:eastAsia="Times New Roman" w:hAnsi="Times New Roman" w:cs="Times New Roman"/>
          <w:color w:val="000000"/>
          <w:sz w:val="24"/>
          <w:szCs w:val="24"/>
          <w:lang w:eastAsia="ru-RU" w:bidi="ru-RU"/>
        </w:rPr>
        <w:t xml:space="preserve">Частного судебного исполнителя </w:t>
      </w:r>
      <w:r w:rsidRPr="00420DE8">
        <w:rPr>
          <w:rFonts w:ascii="Times New Roman" w:hAnsi="Times New Roman" w:cs="Times New Roman"/>
          <w:sz w:val="24"/>
          <w:szCs w:val="24"/>
        </w:rPr>
        <w:t>Султанбекова Т.О.,</w:t>
      </w:r>
      <w:r w:rsidR="006D61EF" w:rsidRPr="00420DE8">
        <w:rPr>
          <w:rFonts w:ascii="Times New Roman" w:eastAsia="Times New Roman" w:hAnsi="Times New Roman" w:cs="Times New Roman"/>
          <w:color w:val="000000"/>
          <w:sz w:val="24"/>
          <w:szCs w:val="24"/>
          <w:lang w:eastAsia="ru-RU" w:bidi="ru-RU"/>
        </w:rPr>
        <w:t xml:space="preserve"> </w:t>
      </w:r>
      <w:r w:rsidR="006D61EF" w:rsidRPr="00420DE8">
        <w:rPr>
          <w:rFonts w:ascii="Times New Roman" w:eastAsia="Times New Roman" w:hAnsi="Times New Roman" w:cs="Times New Roman"/>
          <w:bCs/>
          <w:iCs/>
          <w:color w:val="000000"/>
          <w:sz w:val="24"/>
          <w:szCs w:val="24"/>
          <w:lang w:eastAsia="ru-RU" w:bidi="ru-RU"/>
        </w:rPr>
        <w:t xml:space="preserve">об обращении взыскания на недвижимое имущество должника не согласны по ниже указанным </w:t>
      </w:r>
      <w:r w:rsidR="0032284E" w:rsidRPr="00420DE8">
        <w:rPr>
          <w:rFonts w:ascii="Times New Roman" w:eastAsia="Times New Roman" w:hAnsi="Times New Roman" w:cs="Times New Roman"/>
          <w:bCs/>
          <w:iCs/>
          <w:color w:val="000000"/>
          <w:sz w:val="24"/>
          <w:szCs w:val="24"/>
          <w:lang w:eastAsia="ru-RU" w:bidi="ru-RU"/>
        </w:rPr>
        <w:t>доводам.</w:t>
      </w:r>
    </w:p>
    <w:p w14:paraId="02138EF6" w14:textId="77777777" w:rsidR="00CF7B23" w:rsidRPr="00420DE8" w:rsidRDefault="00E85B40" w:rsidP="002336C8">
      <w:pPr>
        <w:pStyle w:val="a5"/>
        <w:ind w:firstLine="708"/>
        <w:jc w:val="both"/>
        <w:rPr>
          <w:rFonts w:ascii="Times New Roman" w:hAnsi="Times New Roman" w:cs="Times New Roman"/>
          <w:sz w:val="24"/>
          <w:szCs w:val="24"/>
        </w:rPr>
      </w:pPr>
      <w:r w:rsidRPr="00420DE8">
        <w:rPr>
          <w:rFonts w:ascii="Times New Roman" w:eastAsia="Times New Roman" w:hAnsi="Times New Roman" w:cs="Times New Roman"/>
          <w:color w:val="000000" w:themeColor="text1"/>
          <w:sz w:val="24"/>
          <w:szCs w:val="24"/>
        </w:rPr>
        <w:t>26.10.2006 год</w:t>
      </w:r>
      <w:r w:rsidR="003415E9" w:rsidRPr="00420DE8">
        <w:rPr>
          <w:rFonts w:ascii="Times New Roman" w:hAnsi="Times New Roman" w:cs="Times New Roman"/>
          <w:sz w:val="24"/>
          <w:szCs w:val="24"/>
        </w:rPr>
        <w:t xml:space="preserve"> </w:t>
      </w:r>
      <w:r w:rsidR="003053B4" w:rsidRPr="00420DE8">
        <w:rPr>
          <w:rFonts w:ascii="Times New Roman" w:eastAsia="Times New Roman" w:hAnsi="Times New Roman" w:cs="Times New Roman"/>
          <w:color w:val="000000" w:themeColor="text1"/>
          <w:sz w:val="24"/>
          <w:szCs w:val="24"/>
        </w:rPr>
        <w:t xml:space="preserve">между </w:t>
      </w:r>
      <w:r w:rsidR="0032284E" w:rsidRPr="00420DE8">
        <w:rPr>
          <w:rFonts w:ascii="Times New Roman" w:eastAsia="Times New Roman" w:hAnsi="Times New Roman" w:cs="Times New Roman"/>
          <w:color w:val="000000" w:themeColor="text1"/>
          <w:sz w:val="24"/>
          <w:szCs w:val="24"/>
        </w:rPr>
        <w:t>Должником</w:t>
      </w:r>
      <w:r w:rsidR="003053B4" w:rsidRPr="00420DE8">
        <w:rPr>
          <w:rFonts w:ascii="Times New Roman" w:eastAsia="Times New Roman" w:hAnsi="Times New Roman" w:cs="Times New Roman"/>
          <w:color w:val="000000" w:themeColor="text1"/>
          <w:sz w:val="24"/>
          <w:szCs w:val="24"/>
        </w:rPr>
        <w:t xml:space="preserve"> и </w:t>
      </w:r>
      <w:r w:rsidR="0032284E" w:rsidRPr="00420DE8">
        <w:rPr>
          <w:rFonts w:ascii="Times New Roman" w:eastAsia="Times New Roman" w:hAnsi="Times New Roman" w:cs="Times New Roman"/>
          <w:color w:val="000000" w:themeColor="text1"/>
          <w:sz w:val="24"/>
          <w:szCs w:val="24"/>
        </w:rPr>
        <w:t>Взыскателем</w:t>
      </w:r>
      <w:r w:rsidR="003053B4" w:rsidRPr="00420DE8">
        <w:rPr>
          <w:rFonts w:ascii="Times New Roman" w:eastAsia="Times New Roman" w:hAnsi="Times New Roman" w:cs="Times New Roman"/>
          <w:color w:val="000000" w:themeColor="text1"/>
          <w:sz w:val="24"/>
          <w:szCs w:val="24"/>
        </w:rPr>
        <w:t xml:space="preserve"> был заключен </w:t>
      </w:r>
      <w:r w:rsidR="00341FBE" w:rsidRPr="00420DE8">
        <w:rPr>
          <w:rFonts w:ascii="Times New Roman" w:hAnsi="Times New Roman" w:cs="Times New Roman"/>
          <w:sz w:val="24"/>
          <w:szCs w:val="24"/>
        </w:rPr>
        <w:t>Рамочное соглашение банковского займа №МК210-2006 от 26.10.2006г. (далее Рамочное соглашение -1), в соответствии с которым Банком был предоставлено Заемщику невозобновляемая кредитная линия в сумме 18</w:t>
      </w:r>
      <w:r w:rsidR="00CF7B23" w:rsidRPr="00420DE8">
        <w:rPr>
          <w:rFonts w:ascii="Times New Roman" w:hAnsi="Times New Roman" w:cs="Times New Roman"/>
          <w:sz w:val="24"/>
          <w:szCs w:val="24"/>
        </w:rPr>
        <w:t> </w:t>
      </w:r>
      <w:r w:rsidR="00341FBE" w:rsidRPr="00420DE8">
        <w:rPr>
          <w:rFonts w:ascii="Times New Roman" w:hAnsi="Times New Roman" w:cs="Times New Roman"/>
          <w:sz w:val="24"/>
          <w:szCs w:val="24"/>
        </w:rPr>
        <w:t>500</w:t>
      </w:r>
      <w:r w:rsidR="00CF7B23" w:rsidRPr="00420DE8">
        <w:rPr>
          <w:rFonts w:ascii="Times New Roman" w:hAnsi="Times New Roman" w:cs="Times New Roman"/>
          <w:sz w:val="24"/>
          <w:szCs w:val="24"/>
        </w:rPr>
        <w:t xml:space="preserve"> </w:t>
      </w:r>
      <w:r w:rsidR="00341FBE" w:rsidRPr="00420DE8">
        <w:rPr>
          <w:rFonts w:ascii="Times New Roman" w:hAnsi="Times New Roman" w:cs="Times New Roman"/>
          <w:sz w:val="24"/>
          <w:szCs w:val="24"/>
        </w:rPr>
        <w:t xml:space="preserve">000 тенге, сроком пользования до 26.10.2016 года. </w:t>
      </w:r>
    </w:p>
    <w:p w14:paraId="5C5A0BA6" w14:textId="7195FEDB" w:rsidR="00CF7B23" w:rsidRPr="00420DE8" w:rsidRDefault="00341FBE" w:rsidP="002336C8">
      <w:pPr>
        <w:pStyle w:val="a5"/>
        <w:ind w:firstLine="708"/>
        <w:jc w:val="both"/>
        <w:rPr>
          <w:rFonts w:ascii="Times New Roman" w:hAnsi="Times New Roman" w:cs="Times New Roman"/>
          <w:sz w:val="24"/>
          <w:szCs w:val="24"/>
        </w:rPr>
      </w:pPr>
      <w:r w:rsidRPr="00420DE8">
        <w:rPr>
          <w:rFonts w:ascii="Times New Roman" w:hAnsi="Times New Roman" w:cs="Times New Roman"/>
          <w:sz w:val="24"/>
          <w:szCs w:val="24"/>
        </w:rPr>
        <w:t>В связи с чем, между сторонами были заключены индивидуальные договора банковского займа: 1)№МК210-2006/1 от 26.10.2006г. на сумму 12</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050</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 xml:space="preserve">000 тенге на срок 120 месяцев; </w:t>
      </w:r>
    </w:p>
    <w:p w14:paraId="4482031D" w14:textId="3181CF3B" w:rsidR="00CF7B23" w:rsidRPr="00420DE8" w:rsidRDefault="00341FBE" w:rsidP="00CF7B23">
      <w:pPr>
        <w:pStyle w:val="a5"/>
        <w:jc w:val="both"/>
        <w:rPr>
          <w:rFonts w:ascii="Times New Roman" w:hAnsi="Times New Roman" w:cs="Times New Roman"/>
          <w:sz w:val="24"/>
          <w:szCs w:val="24"/>
        </w:rPr>
      </w:pPr>
      <w:r w:rsidRPr="00420DE8">
        <w:rPr>
          <w:rFonts w:ascii="Times New Roman" w:hAnsi="Times New Roman" w:cs="Times New Roman"/>
          <w:sz w:val="24"/>
          <w:szCs w:val="24"/>
        </w:rPr>
        <w:t>2) №МК210-2006/2 от 2.11.2006г. нас умму 3</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200</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 xml:space="preserve">000 тенге на срок 120 месяцев; </w:t>
      </w:r>
    </w:p>
    <w:p w14:paraId="7E5A18D7" w14:textId="4E9B9302" w:rsidR="00CF7B23" w:rsidRPr="00420DE8" w:rsidRDefault="00341FBE" w:rsidP="00CF7B23">
      <w:pPr>
        <w:pStyle w:val="a5"/>
        <w:jc w:val="both"/>
        <w:rPr>
          <w:rFonts w:ascii="Times New Roman" w:hAnsi="Times New Roman" w:cs="Times New Roman"/>
          <w:sz w:val="24"/>
          <w:szCs w:val="24"/>
        </w:rPr>
      </w:pPr>
      <w:r w:rsidRPr="00420DE8">
        <w:rPr>
          <w:rFonts w:ascii="Times New Roman" w:hAnsi="Times New Roman" w:cs="Times New Roman"/>
          <w:sz w:val="24"/>
          <w:szCs w:val="24"/>
        </w:rPr>
        <w:t>3) №МК-210-2006/3 от 9.11.2006г. на сумму 1</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600</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 xml:space="preserve">000 тенге на срок 120 месяцев; </w:t>
      </w:r>
    </w:p>
    <w:p w14:paraId="5133D97B" w14:textId="2462D807" w:rsidR="00CF7B23" w:rsidRPr="00420DE8" w:rsidRDefault="00341FBE" w:rsidP="00CF7B23">
      <w:pPr>
        <w:pStyle w:val="a5"/>
        <w:jc w:val="both"/>
        <w:rPr>
          <w:rFonts w:ascii="Times New Roman" w:hAnsi="Times New Roman" w:cs="Times New Roman"/>
          <w:sz w:val="24"/>
          <w:szCs w:val="24"/>
        </w:rPr>
      </w:pPr>
      <w:r w:rsidRPr="00420DE8">
        <w:rPr>
          <w:rFonts w:ascii="Times New Roman" w:hAnsi="Times New Roman" w:cs="Times New Roman"/>
          <w:sz w:val="24"/>
          <w:szCs w:val="24"/>
        </w:rPr>
        <w:t>4) №МК-210-2006/4 от 20.11.2006г. на сумму 1</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650</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 xml:space="preserve">000 тенге на срок 60 месяцев. </w:t>
      </w:r>
    </w:p>
    <w:p w14:paraId="1B81153F" w14:textId="7E35C009" w:rsidR="00CF7B23" w:rsidRPr="00420DE8" w:rsidRDefault="00341FBE" w:rsidP="00CF7B23">
      <w:pPr>
        <w:pStyle w:val="a5"/>
        <w:ind w:firstLine="708"/>
        <w:jc w:val="both"/>
        <w:rPr>
          <w:rFonts w:ascii="Times New Roman" w:hAnsi="Times New Roman" w:cs="Times New Roman"/>
          <w:sz w:val="24"/>
          <w:szCs w:val="24"/>
        </w:rPr>
      </w:pPr>
      <w:r w:rsidRPr="00420DE8">
        <w:rPr>
          <w:rFonts w:ascii="Times New Roman" w:hAnsi="Times New Roman" w:cs="Times New Roman"/>
          <w:sz w:val="24"/>
          <w:szCs w:val="24"/>
        </w:rPr>
        <w:t>Также, между Банком и ИП БШ.Т. было заключено Рамочное соглашение банковского займа №МК024-2007 от 6.02.2007г. (далее Рамочное соглашение -2), в соответствии с которым Банком был предоставлено Заемщику невозобновляемая кредитная линия в сумме 6</w:t>
      </w:r>
      <w:r w:rsidR="00CF7B23" w:rsidRPr="00420DE8">
        <w:rPr>
          <w:rFonts w:ascii="Times New Roman" w:hAnsi="Times New Roman" w:cs="Times New Roman"/>
          <w:sz w:val="24"/>
          <w:szCs w:val="24"/>
        </w:rPr>
        <w:t> </w:t>
      </w:r>
      <w:r w:rsidRPr="00420DE8">
        <w:rPr>
          <w:rFonts w:ascii="Times New Roman" w:hAnsi="Times New Roman" w:cs="Times New Roman"/>
          <w:sz w:val="24"/>
          <w:szCs w:val="24"/>
        </w:rPr>
        <w:t>000</w:t>
      </w:r>
      <w:r w:rsidR="00CF7B23" w:rsidRPr="00420DE8">
        <w:rPr>
          <w:rFonts w:ascii="Times New Roman" w:hAnsi="Times New Roman" w:cs="Times New Roman"/>
          <w:sz w:val="24"/>
          <w:szCs w:val="24"/>
        </w:rPr>
        <w:t xml:space="preserve"> </w:t>
      </w:r>
      <w:r w:rsidRPr="00420DE8">
        <w:rPr>
          <w:rFonts w:ascii="Times New Roman" w:hAnsi="Times New Roman" w:cs="Times New Roman"/>
          <w:sz w:val="24"/>
          <w:szCs w:val="24"/>
        </w:rPr>
        <w:t xml:space="preserve">000 тенге, сроком пользования до 6.02.2012 года. </w:t>
      </w:r>
    </w:p>
    <w:p w14:paraId="04362D7B" w14:textId="77777777" w:rsidR="00CF7B23" w:rsidRPr="00420DE8" w:rsidRDefault="00341FBE" w:rsidP="00CF7B23">
      <w:pPr>
        <w:pStyle w:val="a5"/>
        <w:ind w:firstLine="708"/>
        <w:jc w:val="both"/>
        <w:rPr>
          <w:rFonts w:ascii="Times New Roman" w:hAnsi="Times New Roman" w:cs="Times New Roman"/>
          <w:sz w:val="24"/>
          <w:szCs w:val="24"/>
        </w:rPr>
      </w:pPr>
      <w:r w:rsidRPr="00420DE8">
        <w:rPr>
          <w:rFonts w:ascii="Times New Roman" w:hAnsi="Times New Roman" w:cs="Times New Roman"/>
          <w:sz w:val="24"/>
          <w:szCs w:val="24"/>
        </w:rPr>
        <w:lastRenderedPageBreak/>
        <w:t>Далее, 6.06.2007г. между Банком и Заемщиком было заключено Дополнительное соглашение №1 к Рамочному соглашению-2, согласно которого Заемщику увеличена кредитная линия на сумму 11</w:t>
      </w:r>
      <w:r w:rsidR="00CF7B23" w:rsidRPr="00420DE8">
        <w:rPr>
          <w:rFonts w:ascii="Times New Roman" w:hAnsi="Times New Roman" w:cs="Times New Roman"/>
          <w:sz w:val="24"/>
          <w:szCs w:val="24"/>
        </w:rPr>
        <w:t xml:space="preserve"> </w:t>
      </w:r>
      <w:r w:rsidRPr="00420DE8">
        <w:rPr>
          <w:rFonts w:ascii="Times New Roman" w:hAnsi="Times New Roman" w:cs="Times New Roman"/>
          <w:sz w:val="24"/>
          <w:szCs w:val="24"/>
        </w:rPr>
        <w:t>500</w:t>
      </w:r>
      <w:r w:rsidR="00CF7B23" w:rsidRPr="00420DE8">
        <w:rPr>
          <w:rFonts w:ascii="Times New Roman" w:hAnsi="Times New Roman" w:cs="Times New Roman"/>
          <w:sz w:val="24"/>
          <w:szCs w:val="24"/>
        </w:rPr>
        <w:t xml:space="preserve"> </w:t>
      </w:r>
      <w:r w:rsidRPr="00420DE8">
        <w:rPr>
          <w:rFonts w:ascii="Times New Roman" w:hAnsi="Times New Roman" w:cs="Times New Roman"/>
          <w:sz w:val="24"/>
          <w:szCs w:val="24"/>
        </w:rPr>
        <w:t xml:space="preserve">000 тенге, до 6.02.2012г. </w:t>
      </w:r>
    </w:p>
    <w:p w14:paraId="75AC4001" w14:textId="31EF8C51" w:rsidR="00CF7B23" w:rsidRPr="00420DE8" w:rsidRDefault="00341FBE" w:rsidP="00CF7B23">
      <w:pPr>
        <w:pStyle w:val="a5"/>
        <w:ind w:firstLine="708"/>
        <w:jc w:val="both"/>
        <w:rPr>
          <w:rFonts w:ascii="Times New Roman" w:hAnsi="Times New Roman" w:cs="Times New Roman"/>
          <w:sz w:val="24"/>
          <w:szCs w:val="24"/>
        </w:rPr>
      </w:pPr>
      <w:r w:rsidRPr="00420DE8">
        <w:rPr>
          <w:rFonts w:ascii="Times New Roman" w:hAnsi="Times New Roman" w:cs="Times New Roman"/>
          <w:sz w:val="24"/>
          <w:szCs w:val="24"/>
        </w:rPr>
        <w:t>В связи с чем, между сторонами были заключены индивидуальные договора банковского займа:  1)№МК024-2007/1 от 7.02.2007г. на сумму 4</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000</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 xml:space="preserve">000 тенге на срок 60 месяцев; </w:t>
      </w:r>
    </w:p>
    <w:p w14:paraId="6F2D32CF" w14:textId="2D324B7A" w:rsidR="00CF7B23" w:rsidRPr="00420DE8" w:rsidRDefault="00341FBE" w:rsidP="00CF7B23">
      <w:pPr>
        <w:pStyle w:val="a5"/>
        <w:jc w:val="both"/>
        <w:rPr>
          <w:rFonts w:ascii="Times New Roman" w:hAnsi="Times New Roman" w:cs="Times New Roman"/>
          <w:sz w:val="24"/>
          <w:szCs w:val="24"/>
        </w:rPr>
      </w:pPr>
      <w:r w:rsidRPr="00420DE8">
        <w:rPr>
          <w:rFonts w:ascii="Times New Roman" w:hAnsi="Times New Roman" w:cs="Times New Roman"/>
          <w:sz w:val="24"/>
          <w:szCs w:val="24"/>
        </w:rPr>
        <w:t>2) №МК024-2007/2 от 19.02.2007г. на сумму 2</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000</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000 тенге на срок 60 месяцев;</w:t>
      </w:r>
    </w:p>
    <w:p w14:paraId="74814ABD" w14:textId="27E56C96" w:rsidR="00CF7B23" w:rsidRPr="00420DE8" w:rsidRDefault="00341FBE" w:rsidP="00CF7B23">
      <w:pPr>
        <w:pStyle w:val="a5"/>
        <w:jc w:val="both"/>
        <w:rPr>
          <w:rFonts w:ascii="Times New Roman" w:hAnsi="Times New Roman" w:cs="Times New Roman"/>
          <w:sz w:val="24"/>
          <w:szCs w:val="24"/>
        </w:rPr>
      </w:pPr>
      <w:r w:rsidRPr="00420DE8">
        <w:rPr>
          <w:rFonts w:ascii="Times New Roman" w:hAnsi="Times New Roman" w:cs="Times New Roman"/>
          <w:sz w:val="24"/>
          <w:szCs w:val="24"/>
        </w:rPr>
        <w:t>3) №МК-024-2007/3 от 7.06.2007г. на сумму 2</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500</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 xml:space="preserve">000 тенге на срок 56 месяцев; </w:t>
      </w:r>
    </w:p>
    <w:p w14:paraId="3BA4D4F0" w14:textId="78991459" w:rsidR="00CF7B23" w:rsidRPr="00420DE8" w:rsidRDefault="00341FBE" w:rsidP="00CF7B23">
      <w:pPr>
        <w:pStyle w:val="a5"/>
        <w:jc w:val="both"/>
        <w:rPr>
          <w:rFonts w:ascii="Times New Roman" w:eastAsia="Times New Roman" w:hAnsi="Times New Roman" w:cs="Times New Roman"/>
          <w:color w:val="000000" w:themeColor="text1"/>
          <w:sz w:val="24"/>
          <w:szCs w:val="24"/>
        </w:rPr>
      </w:pPr>
      <w:r w:rsidRPr="00420DE8">
        <w:rPr>
          <w:rFonts w:ascii="Times New Roman" w:hAnsi="Times New Roman" w:cs="Times New Roman"/>
          <w:sz w:val="24"/>
          <w:szCs w:val="24"/>
        </w:rPr>
        <w:t>4) №МК-024-2007/4 от 21.06.2007г. на сумму 3</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000</w:t>
      </w:r>
      <w:r w:rsidR="009169C5" w:rsidRPr="00420DE8">
        <w:rPr>
          <w:rFonts w:ascii="Times New Roman" w:hAnsi="Times New Roman" w:cs="Times New Roman"/>
          <w:sz w:val="24"/>
          <w:szCs w:val="24"/>
        </w:rPr>
        <w:t xml:space="preserve"> </w:t>
      </w:r>
      <w:r w:rsidRPr="00420DE8">
        <w:rPr>
          <w:rFonts w:ascii="Times New Roman" w:hAnsi="Times New Roman" w:cs="Times New Roman"/>
          <w:sz w:val="24"/>
          <w:szCs w:val="24"/>
        </w:rPr>
        <w:t>000 тенге на срок 56 месяцев.</w:t>
      </w:r>
      <w:r w:rsidRPr="00420DE8">
        <w:rPr>
          <w:rFonts w:ascii="Times New Roman" w:eastAsia="Times New Roman" w:hAnsi="Times New Roman" w:cs="Times New Roman"/>
          <w:color w:val="000000" w:themeColor="text1"/>
          <w:sz w:val="24"/>
          <w:szCs w:val="24"/>
        </w:rPr>
        <w:t xml:space="preserve"> </w:t>
      </w:r>
    </w:p>
    <w:p w14:paraId="7198C5F1" w14:textId="3D89BD46" w:rsidR="002336C8" w:rsidRPr="00420DE8" w:rsidRDefault="002336C8" w:rsidP="00CF7B23">
      <w:pPr>
        <w:pStyle w:val="a5"/>
        <w:ind w:firstLine="708"/>
        <w:jc w:val="both"/>
        <w:rPr>
          <w:rFonts w:ascii="Times New Roman" w:eastAsia="Times New Roman" w:hAnsi="Times New Roman" w:cs="Times New Roman"/>
          <w:color w:val="000000" w:themeColor="text1"/>
          <w:sz w:val="24"/>
          <w:szCs w:val="24"/>
        </w:rPr>
      </w:pPr>
      <w:r w:rsidRPr="00420DE8">
        <w:rPr>
          <w:rFonts w:ascii="Times New Roman" w:eastAsia="Times New Roman" w:hAnsi="Times New Roman" w:cs="Times New Roman"/>
          <w:color w:val="000000" w:themeColor="text1"/>
          <w:sz w:val="24"/>
          <w:szCs w:val="24"/>
        </w:rPr>
        <w:t xml:space="preserve">В обеспечение выполнения заемщиком своих обязательств по возврату займа, было предоставлено Банку в залог недвижимое имущество: </w:t>
      </w:r>
      <w:r w:rsidR="00CF7B23" w:rsidRPr="00420DE8">
        <w:rPr>
          <w:rFonts w:ascii="Times New Roman" w:eastAsia="Times New Roman" w:hAnsi="Times New Roman" w:cs="Times New Roman"/>
          <w:color w:val="000000" w:themeColor="text1"/>
          <w:sz w:val="24"/>
          <w:szCs w:val="24"/>
        </w:rPr>
        <w:t xml:space="preserve"> </w:t>
      </w:r>
    </w:p>
    <w:p w14:paraId="0CEEAE28" w14:textId="40643956" w:rsidR="002336C8" w:rsidRPr="00420DE8" w:rsidRDefault="002336C8" w:rsidP="002336C8">
      <w:pPr>
        <w:pStyle w:val="a5"/>
        <w:ind w:firstLine="708"/>
        <w:jc w:val="both"/>
        <w:rPr>
          <w:rFonts w:ascii="Times New Roman" w:eastAsia="Times New Roman" w:hAnsi="Times New Roman" w:cs="Times New Roman"/>
          <w:color w:val="000000" w:themeColor="text1"/>
          <w:sz w:val="24"/>
          <w:szCs w:val="24"/>
          <w:u w:val="single"/>
        </w:rPr>
      </w:pPr>
      <w:r w:rsidRPr="00420DE8">
        <w:rPr>
          <w:rFonts w:ascii="Times New Roman" w:eastAsia="Times New Roman" w:hAnsi="Times New Roman" w:cs="Times New Roman"/>
          <w:b/>
          <w:bCs/>
          <w:color w:val="000000" w:themeColor="text1"/>
          <w:sz w:val="24"/>
          <w:szCs w:val="24"/>
        </w:rPr>
        <w:t>1). Магазин,</w:t>
      </w:r>
      <w:r w:rsidRPr="00420DE8">
        <w:rPr>
          <w:rFonts w:ascii="Times New Roman" w:eastAsia="Times New Roman" w:hAnsi="Times New Roman" w:cs="Times New Roman"/>
          <w:color w:val="000000" w:themeColor="text1"/>
          <w:sz w:val="24"/>
          <w:szCs w:val="24"/>
        </w:rPr>
        <w:t xml:space="preserve"> общей площадью 273,70 кв.м., полезной площадью 227,50 кв.м., с правом частной собственности на земельный участок площадью 0,2092 га, расположенный по адресу: г.Семей, ул.Г, д.73 «Г», принадлежащий на праве частной собственности БМ.И., принятый в залог на основании Договора о залоге №ZNU210M-2006/1 от 1.11.2006г.и Дополнительного соглашения №1 от 6.02.2007г. к Договору о залоге №ZNU210M-2006/1 от 1.11.2006г., Дополнительного соглашения №2 от 6.06.2007г. к Договору о залоге №ZNU210M-2006/1 от 1.11.2006г., Дополнительного соглашения №3 от 15.10.2008г. к Договору о залоге №ZNU210M-2006/1 от 1.11.2006г.</w:t>
      </w:r>
      <w:r w:rsidR="00750C43" w:rsidRPr="00420DE8">
        <w:rPr>
          <w:rFonts w:ascii="Times New Roman" w:eastAsia="Times New Roman" w:hAnsi="Times New Roman" w:cs="Times New Roman"/>
          <w:color w:val="000000" w:themeColor="text1"/>
          <w:sz w:val="24"/>
          <w:szCs w:val="24"/>
        </w:rPr>
        <w:t xml:space="preserve"> </w:t>
      </w:r>
      <w:r w:rsidR="00750C43" w:rsidRPr="00420DE8">
        <w:rPr>
          <w:rFonts w:ascii="Times New Roman" w:eastAsia="Times New Roman" w:hAnsi="Times New Roman" w:cs="Times New Roman"/>
          <w:color w:val="000000" w:themeColor="text1"/>
          <w:sz w:val="24"/>
          <w:szCs w:val="24"/>
          <w:u w:val="single"/>
        </w:rPr>
        <w:t xml:space="preserve">– право собственности </w:t>
      </w:r>
      <w:r w:rsidR="006517F1" w:rsidRPr="00420DE8">
        <w:rPr>
          <w:rFonts w:ascii="Times New Roman" w:eastAsia="Times New Roman" w:hAnsi="Times New Roman" w:cs="Times New Roman"/>
          <w:color w:val="000000" w:themeColor="text1"/>
          <w:sz w:val="24"/>
          <w:szCs w:val="24"/>
          <w:u w:val="single"/>
        </w:rPr>
        <w:t>на Залогодателя БМИ</w:t>
      </w:r>
      <w:r w:rsidRPr="00420DE8">
        <w:rPr>
          <w:rFonts w:ascii="Times New Roman" w:eastAsia="Times New Roman" w:hAnsi="Times New Roman" w:cs="Times New Roman"/>
          <w:color w:val="000000" w:themeColor="text1"/>
          <w:sz w:val="24"/>
          <w:szCs w:val="24"/>
          <w:u w:val="single"/>
        </w:rPr>
        <w:t xml:space="preserve">; </w:t>
      </w:r>
    </w:p>
    <w:p w14:paraId="3B9BF4E5" w14:textId="1B1E242E" w:rsidR="002336C8" w:rsidRPr="00420DE8" w:rsidRDefault="002336C8" w:rsidP="002336C8">
      <w:pPr>
        <w:pStyle w:val="a5"/>
        <w:ind w:firstLine="708"/>
        <w:jc w:val="both"/>
        <w:rPr>
          <w:rFonts w:ascii="Times New Roman" w:eastAsia="Times New Roman" w:hAnsi="Times New Roman" w:cs="Times New Roman"/>
          <w:color w:val="000000" w:themeColor="text1"/>
          <w:sz w:val="24"/>
          <w:szCs w:val="24"/>
          <w:u w:val="single"/>
        </w:rPr>
      </w:pPr>
      <w:r w:rsidRPr="00420DE8">
        <w:rPr>
          <w:rFonts w:ascii="Times New Roman" w:eastAsia="Times New Roman" w:hAnsi="Times New Roman" w:cs="Times New Roman"/>
          <w:b/>
          <w:bCs/>
          <w:color w:val="000000" w:themeColor="text1"/>
          <w:sz w:val="24"/>
          <w:szCs w:val="24"/>
        </w:rPr>
        <w:t>2). 4-х комнатная квартира,</w:t>
      </w:r>
      <w:r w:rsidRPr="00420DE8">
        <w:rPr>
          <w:rFonts w:ascii="Times New Roman" w:eastAsia="Times New Roman" w:hAnsi="Times New Roman" w:cs="Times New Roman"/>
          <w:color w:val="000000" w:themeColor="text1"/>
          <w:sz w:val="24"/>
          <w:szCs w:val="24"/>
        </w:rPr>
        <w:t xml:space="preserve"> общей площадью 77.50 кв.м., жилой площадью 48,40 кв.м., расположенная по адресу г.Семей, ул.З, д.33, кв.54, принадлежащая на праве частной собственности БШ.Т., принятая в залог на основании Договора о залоге № ZKvFM210-2006/2 от 1.11.2006г. и  Дополнительного соглашения №1 от 6.02.2007г. к Договору о залоге Договора о залоге № ZKvFM210-2006/2 от 1.11.2006г,, Дополнительного соглашения №2 от 6.06.2007г. к Договору о залоге № ZKvFM210-2006/2 от 1.11.2006г., Дополнительного соглашения №3 от 15.10.2008г. к Договору о залоге № ZKvFM210-2006/2 от 1.11.2006г</w:t>
      </w:r>
      <w:r w:rsidR="0045726B" w:rsidRPr="00420DE8">
        <w:rPr>
          <w:rFonts w:ascii="Times New Roman" w:eastAsia="Times New Roman" w:hAnsi="Times New Roman" w:cs="Times New Roman"/>
          <w:color w:val="000000" w:themeColor="text1"/>
          <w:sz w:val="24"/>
          <w:szCs w:val="24"/>
        </w:rPr>
        <w:t xml:space="preserve"> </w:t>
      </w:r>
      <w:r w:rsidR="0045726B" w:rsidRPr="00420DE8">
        <w:rPr>
          <w:rFonts w:ascii="Times New Roman" w:eastAsia="Times New Roman" w:hAnsi="Times New Roman" w:cs="Times New Roman"/>
          <w:color w:val="000000" w:themeColor="text1"/>
          <w:sz w:val="24"/>
          <w:szCs w:val="24"/>
          <w:u w:val="single"/>
        </w:rPr>
        <w:t>– право собственности на Заемщика БШ</w:t>
      </w:r>
      <w:r w:rsidR="004A593D" w:rsidRPr="00420DE8">
        <w:rPr>
          <w:rFonts w:ascii="Times New Roman" w:eastAsia="Times New Roman" w:hAnsi="Times New Roman" w:cs="Times New Roman"/>
          <w:color w:val="000000" w:themeColor="text1"/>
          <w:sz w:val="24"/>
          <w:szCs w:val="24"/>
          <w:u w:val="single"/>
        </w:rPr>
        <w:t>Т</w:t>
      </w:r>
      <w:r w:rsidRPr="00420DE8">
        <w:rPr>
          <w:rFonts w:ascii="Times New Roman" w:eastAsia="Times New Roman" w:hAnsi="Times New Roman" w:cs="Times New Roman"/>
          <w:color w:val="000000" w:themeColor="text1"/>
          <w:sz w:val="24"/>
          <w:szCs w:val="24"/>
          <w:u w:val="single"/>
        </w:rPr>
        <w:t xml:space="preserve">; </w:t>
      </w:r>
    </w:p>
    <w:p w14:paraId="690ED027" w14:textId="0A3D94DA" w:rsidR="002336C8" w:rsidRPr="00420DE8" w:rsidRDefault="002336C8" w:rsidP="002336C8">
      <w:pPr>
        <w:pStyle w:val="a5"/>
        <w:ind w:firstLine="708"/>
        <w:jc w:val="both"/>
        <w:rPr>
          <w:rFonts w:ascii="Times New Roman" w:eastAsia="Times New Roman" w:hAnsi="Times New Roman" w:cs="Times New Roman"/>
          <w:color w:val="000000" w:themeColor="text1"/>
          <w:sz w:val="24"/>
          <w:szCs w:val="24"/>
          <w:u w:val="single"/>
        </w:rPr>
      </w:pPr>
      <w:r w:rsidRPr="00420DE8">
        <w:rPr>
          <w:rFonts w:ascii="Times New Roman" w:eastAsia="Times New Roman" w:hAnsi="Times New Roman" w:cs="Times New Roman"/>
          <w:b/>
          <w:bCs/>
          <w:color w:val="000000" w:themeColor="text1"/>
          <w:sz w:val="24"/>
          <w:szCs w:val="24"/>
        </w:rPr>
        <w:t>3). 3-х комнатная квартира</w:t>
      </w:r>
      <w:r w:rsidRPr="00420DE8">
        <w:rPr>
          <w:rFonts w:ascii="Times New Roman" w:eastAsia="Times New Roman" w:hAnsi="Times New Roman" w:cs="Times New Roman"/>
          <w:color w:val="000000" w:themeColor="text1"/>
          <w:sz w:val="24"/>
          <w:szCs w:val="24"/>
        </w:rPr>
        <w:t>, общей площадью 60,70 кв.м., жилой площадью 35,90 кв.м., расположенная по адресу г. Семей, ул. д.27б, кв.67, принадлежащая на праве частной собственности М</w:t>
      </w:r>
      <w:r w:rsidR="004C68CD">
        <w:rPr>
          <w:rFonts w:ascii="Times New Roman" w:eastAsia="Times New Roman" w:hAnsi="Times New Roman" w:cs="Times New Roman"/>
          <w:color w:val="000000" w:themeColor="text1"/>
          <w:sz w:val="24"/>
          <w:szCs w:val="24"/>
        </w:rPr>
        <w:t>А</w:t>
      </w:r>
      <w:r w:rsidRPr="00420DE8">
        <w:rPr>
          <w:rFonts w:ascii="Times New Roman" w:eastAsia="Times New Roman" w:hAnsi="Times New Roman" w:cs="Times New Roman"/>
          <w:color w:val="000000" w:themeColor="text1"/>
          <w:sz w:val="24"/>
          <w:szCs w:val="24"/>
        </w:rPr>
        <w:t>.М., принятая в залог на основании Договора о залоге № ZKvFM210-2006/3 от 1.11.2006г. и  Дополнительного соглашения №1 от 6.02.2007г. к Договору о залоге Договора о залоге № ZKvFM210-2006/3 от 1.11.2006г,, Дополнительного соглашения №2 от 6.06.2007г. к Договору о залоге № ZKvFM210-2006/3 от 1.11.2006г., Дополнительного соглашения №3 от 15.10.2008г. к Договору о залоге № ZKvFM210-2006/3 от 1.11.2006г</w:t>
      </w:r>
      <w:r w:rsidR="004A593D" w:rsidRPr="00420DE8">
        <w:rPr>
          <w:rFonts w:ascii="Times New Roman" w:eastAsia="Times New Roman" w:hAnsi="Times New Roman" w:cs="Times New Roman"/>
          <w:color w:val="000000" w:themeColor="text1"/>
          <w:sz w:val="24"/>
          <w:szCs w:val="24"/>
        </w:rPr>
        <w:t xml:space="preserve"> – </w:t>
      </w:r>
      <w:r w:rsidR="004A593D" w:rsidRPr="00420DE8">
        <w:rPr>
          <w:rFonts w:ascii="Times New Roman" w:eastAsia="Times New Roman" w:hAnsi="Times New Roman" w:cs="Times New Roman"/>
          <w:color w:val="000000" w:themeColor="text1"/>
          <w:sz w:val="24"/>
          <w:szCs w:val="24"/>
          <w:u w:val="single"/>
        </w:rPr>
        <w:t>право собственности на МА</w:t>
      </w:r>
      <w:r w:rsidR="00CE7661" w:rsidRPr="00420DE8">
        <w:rPr>
          <w:rFonts w:ascii="Times New Roman" w:eastAsia="Times New Roman" w:hAnsi="Times New Roman" w:cs="Times New Roman"/>
          <w:color w:val="000000" w:themeColor="text1"/>
          <w:sz w:val="24"/>
          <w:szCs w:val="24"/>
          <w:u w:val="single"/>
        </w:rPr>
        <w:t>М</w:t>
      </w:r>
      <w:r w:rsidRPr="00420DE8">
        <w:rPr>
          <w:rFonts w:ascii="Times New Roman" w:eastAsia="Times New Roman" w:hAnsi="Times New Roman" w:cs="Times New Roman"/>
          <w:color w:val="000000" w:themeColor="text1"/>
          <w:sz w:val="24"/>
          <w:szCs w:val="24"/>
          <w:u w:val="single"/>
        </w:rPr>
        <w:t xml:space="preserve">; </w:t>
      </w:r>
    </w:p>
    <w:p w14:paraId="785455A3" w14:textId="23EE1CCE" w:rsidR="002336C8" w:rsidRPr="00420DE8" w:rsidRDefault="002336C8" w:rsidP="002336C8">
      <w:pPr>
        <w:pStyle w:val="a5"/>
        <w:ind w:firstLine="708"/>
        <w:jc w:val="both"/>
        <w:rPr>
          <w:rFonts w:ascii="Times New Roman" w:eastAsia="Times New Roman" w:hAnsi="Times New Roman" w:cs="Times New Roman"/>
          <w:color w:val="000000" w:themeColor="text1"/>
          <w:sz w:val="24"/>
          <w:szCs w:val="24"/>
          <w:u w:val="single"/>
        </w:rPr>
      </w:pPr>
      <w:r w:rsidRPr="00420DE8">
        <w:rPr>
          <w:rFonts w:ascii="Times New Roman" w:eastAsia="Times New Roman" w:hAnsi="Times New Roman" w:cs="Times New Roman"/>
          <w:b/>
          <w:bCs/>
          <w:color w:val="000000" w:themeColor="text1"/>
          <w:sz w:val="24"/>
          <w:szCs w:val="24"/>
        </w:rPr>
        <w:t>4) оборудование</w:t>
      </w:r>
      <w:r w:rsidRPr="00420DE8">
        <w:rPr>
          <w:rFonts w:ascii="Times New Roman" w:eastAsia="Times New Roman" w:hAnsi="Times New Roman" w:cs="Times New Roman"/>
          <w:color w:val="000000" w:themeColor="text1"/>
          <w:sz w:val="24"/>
          <w:szCs w:val="24"/>
        </w:rPr>
        <w:t xml:space="preserve"> – смеситель компонентов для изготовления эластичного ППУ, машина для резания поролона МРП, расположенные по адресу г.Семей, ул.Г, д.73г, принадлежащие на праве собственности БМ.И., принятые в залог на основании Договора о залоге № Z210-2006/4 от 1.11.2006г., Дополнительного соглашения №1 от 15.10.2008г. к Договору о залоге № Z210-2006/4 от 1.11.2006г</w:t>
      </w:r>
      <w:r w:rsidR="00CE7661" w:rsidRPr="00420DE8">
        <w:rPr>
          <w:rFonts w:ascii="Times New Roman" w:eastAsia="Times New Roman" w:hAnsi="Times New Roman" w:cs="Times New Roman"/>
          <w:color w:val="000000" w:themeColor="text1"/>
          <w:sz w:val="24"/>
          <w:szCs w:val="24"/>
        </w:rPr>
        <w:t xml:space="preserve"> – </w:t>
      </w:r>
      <w:r w:rsidR="00CE7661" w:rsidRPr="00420DE8">
        <w:rPr>
          <w:rFonts w:ascii="Times New Roman" w:eastAsia="Times New Roman" w:hAnsi="Times New Roman" w:cs="Times New Roman"/>
          <w:color w:val="000000" w:themeColor="text1"/>
          <w:sz w:val="24"/>
          <w:szCs w:val="24"/>
          <w:u w:val="single"/>
        </w:rPr>
        <w:t>право собственности на Залогодателя БМИ</w:t>
      </w:r>
      <w:r w:rsidRPr="00420DE8">
        <w:rPr>
          <w:rFonts w:ascii="Times New Roman" w:eastAsia="Times New Roman" w:hAnsi="Times New Roman" w:cs="Times New Roman"/>
          <w:color w:val="000000" w:themeColor="text1"/>
          <w:sz w:val="24"/>
          <w:szCs w:val="24"/>
          <w:u w:val="single"/>
        </w:rPr>
        <w:t xml:space="preserve">; </w:t>
      </w:r>
    </w:p>
    <w:p w14:paraId="56663684" w14:textId="1BB03224" w:rsidR="002336C8" w:rsidRPr="00420DE8" w:rsidRDefault="002336C8" w:rsidP="002336C8">
      <w:pPr>
        <w:pStyle w:val="a5"/>
        <w:ind w:firstLine="708"/>
        <w:jc w:val="both"/>
        <w:rPr>
          <w:rFonts w:ascii="Times New Roman" w:eastAsia="Times New Roman" w:hAnsi="Times New Roman" w:cs="Times New Roman"/>
          <w:color w:val="000000" w:themeColor="text1"/>
          <w:sz w:val="24"/>
          <w:szCs w:val="24"/>
          <w:u w:val="single"/>
        </w:rPr>
      </w:pPr>
      <w:r w:rsidRPr="00420DE8">
        <w:rPr>
          <w:rFonts w:ascii="Times New Roman" w:eastAsia="Times New Roman" w:hAnsi="Times New Roman" w:cs="Times New Roman"/>
          <w:b/>
          <w:bCs/>
          <w:color w:val="000000" w:themeColor="text1"/>
          <w:sz w:val="24"/>
          <w:szCs w:val="24"/>
        </w:rPr>
        <w:t>5) товары:</w:t>
      </w:r>
      <w:r w:rsidRPr="00420DE8">
        <w:rPr>
          <w:rFonts w:ascii="Times New Roman" w:eastAsia="Times New Roman" w:hAnsi="Times New Roman" w:cs="Times New Roman"/>
          <w:color w:val="000000" w:themeColor="text1"/>
          <w:sz w:val="24"/>
          <w:szCs w:val="24"/>
        </w:rPr>
        <w:t xml:space="preserve"> мягкая мебель, поролон, ткани, расположенные по адресу г.Семей, ул.И,152, ул.Г, д.73г, принадлежащие на праве собственности БМ.И., принятые в залог на основании Договора о залоге № Z210-2006/5 от 1.11.2006г., Дополнительного соглашения №1 от 15.10.2008г. к Договору о залоге № IZ046M-2008 от 1.10.2008г</w:t>
      </w:r>
      <w:r w:rsidR="00D635E2" w:rsidRPr="00420DE8">
        <w:rPr>
          <w:rFonts w:ascii="Times New Roman" w:eastAsia="Times New Roman" w:hAnsi="Times New Roman" w:cs="Times New Roman"/>
          <w:color w:val="000000" w:themeColor="text1"/>
          <w:sz w:val="24"/>
          <w:szCs w:val="24"/>
        </w:rPr>
        <w:t xml:space="preserve"> </w:t>
      </w:r>
      <w:r w:rsidR="00D635E2" w:rsidRPr="00420DE8">
        <w:rPr>
          <w:rFonts w:ascii="Times New Roman" w:eastAsia="Times New Roman" w:hAnsi="Times New Roman" w:cs="Times New Roman"/>
          <w:color w:val="000000" w:themeColor="text1"/>
          <w:sz w:val="24"/>
          <w:szCs w:val="24"/>
          <w:u w:val="single"/>
        </w:rPr>
        <w:t>– право собственности на Залогодателя БМИ</w:t>
      </w:r>
      <w:r w:rsidRPr="00420DE8">
        <w:rPr>
          <w:rFonts w:ascii="Times New Roman" w:eastAsia="Times New Roman" w:hAnsi="Times New Roman" w:cs="Times New Roman"/>
          <w:color w:val="000000" w:themeColor="text1"/>
          <w:sz w:val="24"/>
          <w:szCs w:val="24"/>
          <w:u w:val="single"/>
        </w:rPr>
        <w:t>.</w:t>
      </w:r>
    </w:p>
    <w:p w14:paraId="2F7C7C32" w14:textId="0CE0BD4F" w:rsidR="006A5B6F" w:rsidRPr="00420DE8" w:rsidRDefault="00A34493" w:rsidP="002336C8">
      <w:pPr>
        <w:pStyle w:val="a5"/>
        <w:ind w:firstLine="708"/>
        <w:jc w:val="both"/>
        <w:rPr>
          <w:rFonts w:ascii="Times New Roman" w:hAnsi="Times New Roman" w:cs="Times New Roman"/>
          <w:sz w:val="24"/>
          <w:szCs w:val="24"/>
        </w:rPr>
      </w:pPr>
      <w:r w:rsidRPr="00420DE8">
        <w:rPr>
          <w:rFonts w:ascii="Times New Roman" w:eastAsia="Times New Roman" w:hAnsi="Times New Roman" w:cs="Times New Roman"/>
          <w:color w:val="000000" w:themeColor="text1"/>
          <w:sz w:val="24"/>
          <w:szCs w:val="24"/>
        </w:rPr>
        <w:t xml:space="preserve">В связи с </w:t>
      </w:r>
      <w:r w:rsidR="00930706" w:rsidRPr="00420DE8">
        <w:rPr>
          <w:rFonts w:ascii="Times New Roman" w:eastAsia="Times New Roman" w:hAnsi="Times New Roman" w:cs="Times New Roman"/>
          <w:color w:val="000000" w:themeColor="text1"/>
          <w:sz w:val="24"/>
          <w:szCs w:val="24"/>
        </w:rPr>
        <w:t>неисполнением</w:t>
      </w:r>
      <w:r w:rsidRPr="00420DE8">
        <w:rPr>
          <w:rFonts w:ascii="Times New Roman" w:eastAsia="Times New Roman" w:hAnsi="Times New Roman" w:cs="Times New Roman"/>
          <w:color w:val="000000" w:themeColor="text1"/>
          <w:sz w:val="24"/>
          <w:szCs w:val="24"/>
        </w:rPr>
        <w:t xml:space="preserve"> договорных обязательств</w:t>
      </w:r>
      <w:r w:rsidR="00C47079" w:rsidRPr="00420DE8">
        <w:rPr>
          <w:rFonts w:ascii="Times New Roman" w:eastAsia="Times New Roman" w:hAnsi="Times New Roman" w:cs="Times New Roman"/>
          <w:color w:val="000000" w:themeColor="text1"/>
          <w:sz w:val="24"/>
          <w:szCs w:val="24"/>
        </w:rPr>
        <w:t xml:space="preserve"> </w:t>
      </w:r>
      <w:r w:rsidR="00CA32CC" w:rsidRPr="00420DE8">
        <w:rPr>
          <w:rFonts w:ascii="Times New Roman" w:eastAsia="Times New Roman" w:hAnsi="Times New Roman" w:cs="Times New Roman"/>
          <w:color w:val="000000" w:themeColor="text1"/>
          <w:sz w:val="24"/>
          <w:szCs w:val="24"/>
        </w:rPr>
        <w:t xml:space="preserve">надлежащим образом Взыскатель </w:t>
      </w:r>
      <w:r w:rsidR="00CA32CC" w:rsidRPr="00420DE8">
        <w:rPr>
          <w:rFonts w:ascii="Times New Roman" w:hAnsi="Times New Roman" w:cs="Times New Roman"/>
          <w:sz w:val="24"/>
          <w:szCs w:val="24"/>
        </w:rPr>
        <w:t xml:space="preserve">АО «АТФБанк» обратился в </w:t>
      </w:r>
      <w:r w:rsidR="0005387C" w:rsidRPr="00420DE8">
        <w:rPr>
          <w:rFonts w:ascii="Times New Roman" w:hAnsi="Times New Roman" w:cs="Times New Roman"/>
          <w:sz w:val="24"/>
          <w:szCs w:val="24"/>
        </w:rPr>
        <w:t xml:space="preserve">Международный арбитраж </w:t>
      </w:r>
      <w:r w:rsidR="00E642F0" w:rsidRPr="00420DE8">
        <w:rPr>
          <w:rFonts w:ascii="Times New Roman" w:hAnsi="Times New Roman" w:cs="Times New Roman"/>
          <w:sz w:val="24"/>
          <w:szCs w:val="24"/>
        </w:rPr>
        <w:t>«</w:t>
      </w:r>
      <w:r w:rsidR="00E642F0" w:rsidRPr="00420DE8">
        <w:rPr>
          <w:rFonts w:ascii="Times New Roman" w:hAnsi="Times New Roman" w:cs="Times New Roman"/>
          <w:sz w:val="24"/>
          <w:szCs w:val="24"/>
          <w:lang w:val="en-US"/>
        </w:rPr>
        <w:t>IUS</w:t>
      </w:r>
      <w:r w:rsidR="00E642F0" w:rsidRPr="00420DE8">
        <w:rPr>
          <w:rFonts w:ascii="Times New Roman" w:hAnsi="Times New Roman" w:cs="Times New Roman"/>
          <w:sz w:val="24"/>
          <w:szCs w:val="24"/>
        </w:rPr>
        <w:t>»</w:t>
      </w:r>
      <w:r w:rsidR="00CA32CC" w:rsidRPr="00420DE8">
        <w:rPr>
          <w:rFonts w:ascii="Times New Roman" w:hAnsi="Times New Roman" w:cs="Times New Roman"/>
          <w:sz w:val="24"/>
          <w:szCs w:val="24"/>
        </w:rPr>
        <w:t xml:space="preserve"> с исковым заявлением к индивидуальному предпринимателю БШ.Т.,</w:t>
      </w:r>
      <w:r w:rsidR="00B1299C" w:rsidRPr="00420DE8">
        <w:rPr>
          <w:rFonts w:ascii="Times New Roman" w:hAnsi="Times New Roman" w:cs="Times New Roman"/>
          <w:sz w:val="24"/>
          <w:szCs w:val="24"/>
        </w:rPr>
        <w:t xml:space="preserve"> о взыскании суммы задолженности</w:t>
      </w:r>
      <w:r w:rsidR="00E276DB" w:rsidRPr="00420DE8">
        <w:rPr>
          <w:rFonts w:ascii="Times New Roman" w:hAnsi="Times New Roman" w:cs="Times New Roman"/>
          <w:sz w:val="24"/>
          <w:szCs w:val="24"/>
        </w:rPr>
        <w:t>.</w:t>
      </w:r>
    </w:p>
    <w:p w14:paraId="2F9F57B1" w14:textId="7C249CD9" w:rsidR="00450B30" w:rsidRPr="00420DE8" w:rsidRDefault="006A5B6F" w:rsidP="002336C8">
      <w:pPr>
        <w:pStyle w:val="a5"/>
        <w:ind w:firstLine="708"/>
        <w:jc w:val="both"/>
        <w:rPr>
          <w:rFonts w:ascii="Times New Roman" w:eastAsia="Times New Roman" w:hAnsi="Times New Roman" w:cs="Times New Roman"/>
          <w:color w:val="000000" w:themeColor="text1"/>
          <w:sz w:val="24"/>
          <w:szCs w:val="24"/>
        </w:rPr>
      </w:pPr>
      <w:r w:rsidRPr="00420DE8">
        <w:rPr>
          <w:rFonts w:ascii="Times New Roman" w:hAnsi="Times New Roman" w:cs="Times New Roman"/>
          <w:sz w:val="24"/>
          <w:szCs w:val="24"/>
        </w:rPr>
        <w:t xml:space="preserve">30.12.2020 год </w:t>
      </w:r>
      <w:r w:rsidR="0068137D" w:rsidRPr="00420DE8">
        <w:rPr>
          <w:rFonts w:ascii="Times New Roman" w:hAnsi="Times New Roman" w:cs="Times New Roman"/>
          <w:sz w:val="24"/>
          <w:szCs w:val="24"/>
        </w:rPr>
        <w:t xml:space="preserve">Арбитраж </w:t>
      </w:r>
      <w:r w:rsidR="00B4609A" w:rsidRPr="00420DE8">
        <w:rPr>
          <w:rFonts w:ascii="Times New Roman" w:hAnsi="Times New Roman" w:cs="Times New Roman"/>
          <w:sz w:val="24"/>
          <w:szCs w:val="24"/>
        </w:rPr>
        <w:t>рассмотрев</w:t>
      </w:r>
      <w:r w:rsidR="0068137D" w:rsidRPr="00420DE8">
        <w:rPr>
          <w:rFonts w:ascii="Times New Roman" w:hAnsi="Times New Roman" w:cs="Times New Roman"/>
          <w:sz w:val="24"/>
          <w:szCs w:val="24"/>
        </w:rPr>
        <w:t xml:space="preserve"> предоставленные материалы</w:t>
      </w:r>
      <w:r w:rsidR="00B4609A" w:rsidRPr="00420DE8">
        <w:rPr>
          <w:rFonts w:ascii="Times New Roman" w:hAnsi="Times New Roman" w:cs="Times New Roman"/>
          <w:sz w:val="24"/>
          <w:szCs w:val="24"/>
        </w:rPr>
        <w:t xml:space="preserve"> сторонами</w:t>
      </w:r>
      <w:r w:rsidR="0068137D" w:rsidRPr="00420DE8">
        <w:rPr>
          <w:rFonts w:ascii="Times New Roman" w:hAnsi="Times New Roman" w:cs="Times New Roman"/>
          <w:sz w:val="24"/>
          <w:szCs w:val="24"/>
        </w:rPr>
        <w:t xml:space="preserve"> в качестве доказательств в рамках арбитражного дела</w:t>
      </w:r>
      <w:r w:rsidR="00B4609A" w:rsidRPr="00420DE8">
        <w:rPr>
          <w:rFonts w:ascii="Times New Roman" w:hAnsi="Times New Roman" w:cs="Times New Roman"/>
          <w:sz w:val="24"/>
          <w:szCs w:val="24"/>
        </w:rPr>
        <w:t xml:space="preserve">, </w:t>
      </w:r>
      <w:r w:rsidR="00815A94" w:rsidRPr="00420DE8">
        <w:rPr>
          <w:rFonts w:ascii="Times New Roman" w:hAnsi="Times New Roman" w:cs="Times New Roman"/>
          <w:sz w:val="24"/>
          <w:szCs w:val="24"/>
        </w:rPr>
        <w:t>арбитраж</w:t>
      </w:r>
      <w:r w:rsidR="0068137D" w:rsidRPr="00420DE8">
        <w:rPr>
          <w:rFonts w:ascii="Times New Roman" w:hAnsi="Times New Roman" w:cs="Times New Roman"/>
          <w:sz w:val="24"/>
          <w:szCs w:val="24"/>
        </w:rPr>
        <w:t xml:space="preserve"> </w:t>
      </w:r>
      <w:r w:rsidR="00B4609A" w:rsidRPr="00420DE8">
        <w:rPr>
          <w:rFonts w:ascii="Times New Roman" w:hAnsi="Times New Roman" w:cs="Times New Roman"/>
          <w:sz w:val="24"/>
          <w:szCs w:val="24"/>
        </w:rPr>
        <w:t>Решил</w:t>
      </w:r>
      <w:r w:rsidR="00815A94" w:rsidRPr="00420DE8">
        <w:rPr>
          <w:rFonts w:ascii="Times New Roman" w:hAnsi="Times New Roman" w:cs="Times New Roman"/>
          <w:sz w:val="24"/>
          <w:szCs w:val="24"/>
        </w:rPr>
        <w:t>:</w:t>
      </w:r>
      <w:r w:rsidR="00952D32" w:rsidRPr="00420DE8">
        <w:rPr>
          <w:rFonts w:ascii="Times New Roman" w:hAnsi="Times New Roman" w:cs="Times New Roman"/>
          <w:sz w:val="24"/>
          <w:szCs w:val="24"/>
        </w:rPr>
        <w:t xml:space="preserve"> Исковое заявление </w:t>
      </w:r>
      <w:r w:rsidR="00B1299C" w:rsidRPr="00420DE8">
        <w:rPr>
          <w:rFonts w:ascii="Times New Roman" w:hAnsi="Times New Roman" w:cs="Times New Roman"/>
          <w:sz w:val="24"/>
          <w:szCs w:val="24"/>
        </w:rPr>
        <w:t xml:space="preserve"> </w:t>
      </w:r>
      <w:r w:rsidR="00B2718C" w:rsidRPr="00420DE8">
        <w:rPr>
          <w:rFonts w:ascii="Times New Roman" w:hAnsi="Times New Roman" w:cs="Times New Roman"/>
          <w:sz w:val="24"/>
          <w:szCs w:val="24"/>
        </w:rPr>
        <w:t xml:space="preserve">АО «АТФБанк» к индивидуальному предпринимателю БШ.Т., удовлетворить частично </w:t>
      </w:r>
      <w:r w:rsidR="005D26E2" w:rsidRPr="00420DE8">
        <w:rPr>
          <w:rFonts w:ascii="Times New Roman" w:hAnsi="Times New Roman" w:cs="Times New Roman"/>
          <w:sz w:val="24"/>
          <w:szCs w:val="24"/>
        </w:rPr>
        <w:t xml:space="preserve">и взыскать итого сумму задолженности в сумме </w:t>
      </w:r>
      <w:r w:rsidR="00933395" w:rsidRPr="00420DE8">
        <w:rPr>
          <w:rFonts w:ascii="Times New Roman" w:hAnsi="Times New Roman" w:cs="Times New Roman"/>
          <w:sz w:val="24"/>
          <w:szCs w:val="24"/>
        </w:rPr>
        <w:t>40 840 613,05</w:t>
      </w:r>
      <w:r w:rsidR="00205F7F" w:rsidRPr="00420DE8">
        <w:rPr>
          <w:rFonts w:ascii="Times New Roman" w:hAnsi="Times New Roman" w:cs="Times New Roman"/>
          <w:sz w:val="24"/>
          <w:szCs w:val="24"/>
        </w:rPr>
        <w:t xml:space="preserve"> тенге</w:t>
      </w:r>
      <w:r w:rsidR="008D46F2" w:rsidRPr="00420DE8">
        <w:rPr>
          <w:rFonts w:ascii="Times New Roman" w:hAnsi="Times New Roman" w:cs="Times New Roman"/>
          <w:sz w:val="24"/>
          <w:szCs w:val="24"/>
        </w:rPr>
        <w:t>.</w:t>
      </w:r>
    </w:p>
    <w:p w14:paraId="2CB5D606" w14:textId="77777777" w:rsidR="008519A9" w:rsidRPr="00420DE8" w:rsidRDefault="008D46F2" w:rsidP="008519A9">
      <w:pPr>
        <w:pStyle w:val="a5"/>
        <w:rPr>
          <w:rFonts w:ascii="Times New Roman" w:hAnsi="Times New Roman" w:cs="Times New Roman"/>
          <w:sz w:val="24"/>
          <w:szCs w:val="24"/>
        </w:rPr>
      </w:pPr>
      <w:r w:rsidRPr="00420DE8">
        <w:rPr>
          <w:rFonts w:ascii="Times New Roman" w:hAnsi="Times New Roman" w:cs="Times New Roman"/>
          <w:sz w:val="24"/>
          <w:szCs w:val="24"/>
        </w:rPr>
        <w:tab/>
      </w:r>
    </w:p>
    <w:p w14:paraId="3357A557" w14:textId="0E260FA7" w:rsidR="00DC2C65" w:rsidRPr="00420DE8" w:rsidRDefault="008519A9" w:rsidP="008519A9">
      <w:pPr>
        <w:pStyle w:val="a5"/>
        <w:rPr>
          <w:rFonts w:ascii="Times New Roman" w:hAnsi="Times New Roman" w:cs="Times New Roman"/>
          <w:color w:val="000000"/>
          <w:sz w:val="24"/>
          <w:szCs w:val="24"/>
        </w:rPr>
      </w:pPr>
      <w:r w:rsidRPr="00420DE8">
        <w:rPr>
          <w:rFonts w:ascii="Times New Roman" w:hAnsi="Times New Roman" w:cs="Times New Roman"/>
          <w:sz w:val="24"/>
          <w:szCs w:val="24"/>
        </w:rPr>
        <w:t>Согласно ЗРК Об исполнительном производстве и статусе судебных исполнителей с</w:t>
      </w:r>
      <w:r w:rsidR="00DC2C65" w:rsidRPr="00420DE8">
        <w:rPr>
          <w:rStyle w:val="s1"/>
          <w:rFonts w:ascii="Times New Roman" w:hAnsi="Times New Roman" w:cs="Times New Roman"/>
          <w:color w:val="000000"/>
          <w:sz w:val="24"/>
          <w:szCs w:val="24"/>
        </w:rPr>
        <w:t>тать</w:t>
      </w:r>
      <w:r w:rsidRPr="00420DE8">
        <w:rPr>
          <w:rStyle w:val="s1"/>
          <w:rFonts w:ascii="Times New Roman" w:hAnsi="Times New Roman" w:cs="Times New Roman"/>
          <w:color w:val="000000"/>
          <w:sz w:val="24"/>
          <w:szCs w:val="24"/>
        </w:rPr>
        <w:t>и</w:t>
      </w:r>
      <w:r w:rsidR="00DC2C65" w:rsidRPr="00420DE8">
        <w:rPr>
          <w:rStyle w:val="s1"/>
          <w:rFonts w:ascii="Times New Roman" w:hAnsi="Times New Roman" w:cs="Times New Roman"/>
          <w:color w:val="000000"/>
          <w:sz w:val="24"/>
          <w:szCs w:val="24"/>
        </w:rPr>
        <w:t xml:space="preserve"> 72</w:t>
      </w:r>
      <w:r w:rsidR="001E7405" w:rsidRPr="00420DE8">
        <w:rPr>
          <w:rStyle w:val="s1"/>
          <w:rFonts w:ascii="Times New Roman" w:hAnsi="Times New Roman" w:cs="Times New Roman"/>
          <w:color w:val="000000"/>
          <w:sz w:val="24"/>
          <w:szCs w:val="24"/>
        </w:rPr>
        <w:t>, о</w:t>
      </w:r>
      <w:r w:rsidR="00DC2C65" w:rsidRPr="00420DE8">
        <w:rPr>
          <w:rStyle w:val="s1"/>
          <w:rFonts w:ascii="Times New Roman" w:hAnsi="Times New Roman" w:cs="Times New Roman"/>
          <w:color w:val="000000"/>
          <w:sz w:val="24"/>
          <w:szCs w:val="24"/>
        </w:rPr>
        <w:t>чередность реализации имущества должника</w:t>
      </w:r>
      <w:r w:rsidR="001E7405" w:rsidRPr="00420DE8">
        <w:rPr>
          <w:rStyle w:val="s1"/>
          <w:rFonts w:ascii="Times New Roman" w:hAnsi="Times New Roman" w:cs="Times New Roman"/>
          <w:color w:val="000000"/>
          <w:sz w:val="24"/>
          <w:szCs w:val="24"/>
        </w:rPr>
        <w:t xml:space="preserve"> оговорено: </w:t>
      </w:r>
    </w:p>
    <w:p w14:paraId="446ED006" w14:textId="77777777" w:rsidR="00DC2C65" w:rsidRPr="00420DE8" w:rsidRDefault="00DC2C65" w:rsidP="00DC2C65">
      <w:pPr>
        <w:pStyle w:val="pj"/>
        <w:shd w:val="clear" w:color="auto" w:fill="FFFFFF"/>
        <w:spacing w:before="0" w:beforeAutospacing="0" w:after="0" w:afterAutospacing="0"/>
        <w:ind w:firstLine="400"/>
        <w:jc w:val="both"/>
        <w:textAlignment w:val="baseline"/>
        <w:rPr>
          <w:b/>
          <w:bCs/>
          <w:color w:val="000000"/>
        </w:rPr>
      </w:pPr>
      <w:r w:rsidRPr="00420DE8">
        <w:rPr>
          <w:rStyle w:val="s0"/>
          <w:b/>
          <w:bCs/>
          <w:color w:val="000000"/>
        </w:rPr>
        <w:t>1. При обращении взыскания на имущество физического лица реализация этого имущества осуществляется в следующей очередности:</w:t>
      </w:r>
    </w:p>
    <w:p w14:paraId="6A2F52B7" w14:textId="77777777" w:rsidR="00DC2C65" w:rsidRPr="00420DE8" w:rsidRDefault="00DC2C65" w:rsidP="00DC2C65">
      <w:pPr>
        <w:pStyle w:val="pj"/>
        <w:shd w:val="clear" w:color="auto" w:fill="FFFFFF"/>
        <w:spacing w:before="0" w:beforeAutospacing="0" w:after="0" w:afterAutospacing="0"/>
        <w:ind w:firstLine="400"/>
        <w:jc w:val="both"/>
        <w:textAlignment w:val="baseline"/>
        <w:rPr>
          <w:color w:val="000000"/>
        </w:rPr>
      </w:pPr>
      <w:r w:rsidRPr="00420DE8">
        <w:rPr>
          <w:rStyle w:val="s0"/>
          <w:color w:val="000000"/>
        </w:rPr>
        <w:lastRenderedPageBreak/>
        <w:t>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14:paraId="34851CD5" w14:textId="77777777" w:rsidR="00DC2C65" w:rsidRPr="00420DE8" w:rsidRDefault="00DC2C65" w:rsidP="00DC2C65">
      <w:pPr>
        <w:pStyle w:val="pj"/>
        <w:shd w:val="clear" w:color="auto" w:fill="FFFFFF"/>
        <w:spacing w:before="0" w:beforeAutospacing="0" w:after="0" w:afterAutospacing="0"/>
        <w:ind w:firstLine="400"/>
        <w:jc w:val="both"/>
        <w:textAlignment w:val="baseline"/>
        <w:rPr>
          <w:color w:val="000000"/>
        </w:rPr>
      </w:pPr>
      <w:r w:rsidRPr="00420DE8">
        <w:rPr>
          <w:rStyle w:val="s0"/>
          <w:color w:val="000000"/>
        </w:rPr>
        <w:t>2) во вторую очередь - транспортные средства, недвижимое имущество (кроме жилища);</w:t>
      </w:r>
    </w:p>
    <w:p w14:paraId="71AFF5DC" w14:textId="77777777" w:rsidR="00DC2C65" w:rsidRPr="00420DE8" w:rsidRDefault="00DC2C65" w:rsidP="00DC2C65">
      <w:pPr>
        <w:pStyle w:val="pj"/>
        <w:shd w:val="clear" w:color="auto" w:fill="FFFFFF"/>
        <w:spacing w:before="0" w:beforeAutospacing="0" w:after="0" w:afterAutospacing="0"/>
        <w:ind w:firstLine="400"/>
        <w:jc w:val="both"/>
        <w:textAlignment w:val="baseline"/>
        <w:rPr>
          <w:color w:val="000000"/>
        </w:rPr>
      </w:pPr>
      <w:r w:rsidRPr="00420DE8">
        <w:rPr>
          <w:rStyle w:val="s0"/>
          <w:color w:val="000000"/>
        </w:rPr>
        <w:t>3) в третью очередь - жилище.</w:t>
      </w:r>
    </w:p>
    <w:p w14:paraId="0677FB00" w14:textId="77777777" w:rsidR="00DC2C65" w:rsidRPr="00420DE8" w:rsidRDefault="00DC2C65" w:rsidP="00DC2C65">
      <w:pPr>
        <w:pStyle w:val="pj"/>
        <w:shd w:val="clear" w:color="auto" w:fill="FFFFFF"/>
        <w:spacing w:before="0" w:beforeAutospacing="0" w:after="0" w:afterAutospacing="0"/>
        <w:ind w:firstLine="400"/>
        <w:jc w:val="both"/>
        <w:textAlignment w:val="baseline"/>
        <w:rPr>
          <w:b/>
          <w:bCs/>
          <w:color w:val="000000"/>
        </w:rPr>
      </w:pPr>
      <w:r w:rsidRPr="00420DE8">
        <w:rPr>
          <w:rStyle w:val="s0"/>
          <w:b/>
          <w:bCs/>
          <w:color w:val="000000"/>
        </w:rPr>
        <w:t>2. При обращении взыскания на имущество юридического лица реализация этого имущества осуществляется в следующей очередности:</w:t>
      </w:r>
    </w:p>
    <w:p w14:paraId="43E4EF10" w14:textId="77777777" w:rsidR="00DC2C65" w:rsidRPr="00420DE8" w:rsidRDefault="00DC2C65" w:rsidP="00DC2C65">
      <w:pPr>
        <w:pStyle w:val="pj"/>
        <w:shd w:val="clear" w:color="auto" w:fill="FFFFFF"/>
        <w:spacing w:before="0" w:beforeAutospacing="0" w:after="0" w:afterAutospacing="0"/>
        <w:ind w:firstLine="400"/>
        <w:jc w:val="both"/>
        <w:textAlignment w:val="baseline"/>
        <w:rPr>
          <w:color w:val="000000"/>
        </w:rPr>
      </w:pPr>
      <w:r w:rsidRPr="00420DE8">
        <w:rPr>
          <w:rStyle w:val="s0"/>
          <w:color w:val="000000"/>
        </w:rPr>
        <w:t>1) в первую очередь - движимое имущество, непосредственно не участвующее в производстве товаров, выполнении работ или оказании услуг, в том числе готовая продукция (товары), ценные бумаги, валютные ценности, драгоценные металлы и драгоценные камни, ювелирные изделия, предметы декора и обстановки;</w:t>
      </w:r>
    </w:p>
    <w:p w14:paraId="40B41E44" w14:textId="77777777" w:rsidR="00DC2C65" w:rsidRPr="00420DE8" w:rsidRDefault="00DC2C65" w:rsidP="00DC2C65">
      <w:pPr>
        <w:pStyle w:val="pj"/>
        <w:shd w:val="clear" w:color="auto" w:fill="FFFFFF"/>
        <w:spacing w:before="0" w:beforeAutospacing="0" w:after="0" w:afterAutospacing="0"/>
        <w:ind w:firstLine="400"/>
        <w:jc w:val="both"/>
        <w:textAlignment w:val="baseline"/>
        <w:rPr>
          <w:color w:val="000000"/>
        </w:rPr>
      </w:pPr>
      <w:r w:rsidRPr="00420DE8">
        <w:rPr>
          <w:rStyle w:val="s0"/>
          <w:color w:val="000000"/>
        </w:rPr>
        <w:t>2) во вторую очередь - недвижимое имущество, непосредственно не участвующее в производстве товаров, выполнении работ или оказании услуг;</w:t>
      </w:r>
    </w:p>
    <w:p w14:paraId="58F9EE4B" w14:textId="77777777" w:rsidR="00DC2C65" w:rsidRPr="00420DE8" w:rsidRDefault="00DC2C65" w:rsidP="00DC2C65">
      <w:pPr>
        <w:pStyle w:val="pj"/>
        <w:shd w:val="clear" w:color="auto" w:fill="FFFFFF"/>
        <w:spacing w:before="0" w:beforeAutospacing="0" w:after="0" w:afterAutospacing="0"/>
        <w:ind w:firstLine="400"/>
        <w:jc w:val="both"/>
        <w:textAlignment w:val="baseline"/>
        <w:rPr>
          <w:color w:val="000000"/>
        </w:rPr>
      </w:pPr>
      <w:r w:rsidRPr="00420DE8">
        <w:rPr>
          <w:rStyle w:val="s0"/>
          <w:color w:val="000000"/>
        </w:rPr>
        <w:t>3) в третью очередь - непосредственно используемое в производстве товаров, выполнении работ или оказании услуг имущество: объекты недвижимого имущества производственного назначения, сырье, материалы, станки, оборудование и другие основные средства.</w:t>
      </w:r>
    </w:p>
    <w:p w14:paraId="43035320" w14:textId="6683A29E" w:rsidR="002336C8" w:rsidRPr="00420DE8" w:rsidRDefault="00D42FCF" w:rsidP="004C1C5E">
      <w:pPr>
        <w:pStyle w:val="a5"/>
        <w:rPr>
          <w:rFonts w:ascii="Times New Roman" w:hAnsi="Times New Roman" w:cs="Times New Roman"/>
          <w:sz w:val="24"/>
          <w:szCs w:val="24"/>
        </w:rPr>
      </w:pPr>
      <w:r w:rsidRPr="00420DE8">
        <w:rPr>
          <w:rFonts w:ascii="Times New Roman" w:hAnsi="Times New Roman" w:cs="Times New Roman"/>
          <w:sz w:val="24"/>
          <w:szCs w:val="24"/>
        </w:rPr>
        <w:t xml:space="preserve"> </w:t>
      </w:r>
      <w:r w:rsidRPr="00420DE8">
        <w:rPr>
          <w:rFonts w:ascii="Times New Roman" w:hAnsi="Times New Roman" w:cs="Times New Roman"/>
          <w:sz w:val="24"/>
          <w:szCs w:val="24"/>
        </w:rPr>
        <w:tab/>
        <w:t xml:space="preserve">Таким образом ЧСИ </w:t>
      </w:r>
      <w:r w:rsidR="0063523C" w:rsidRPr="00420DE8">
        <w:rPr>
          <w:rFonts w:ascii="Times New Roman" w:hAnsi="Times New Roman" w:cs="Times New Roman"/>
          <w:sz w:val="24"/>
          <w:szCs w:val="24"/>
        </w:rPr>
        <w:t>нарушает нормы статьи 72</w:t>
      </w:r>
      <w:r w:rsidR="00CD58D7" w:rsidRPr="00420DE8">
        <w:rPr>
          <w:rFonts w:ascii="Times New Roman" w:hAnsi="Times New Roman" w:cs="Times New Roman"/>
          <w:sz w:val="24"/>
          <w:szCs w:val="24"/>
        </w:rPr>
        <w:t xml:space="preserve"> </w:t>
      </w:r>
      <w:r w:rsidR="00CD58D7" w:rsidRPr="00420DE8">
        <w:rPr>
          <w:rStyle w:val="s1"/>
          <w:rFonts w:ascii="Times New Roman" w:hAnsi="Times New Roman" w:cs="Times New Roman"/>
          <w:color w:val="000000"/>
          <w:sz w:val="24"/>
          <w:szCs w:val="24"/>
        </w:rPr>
        <w:t xml:space="preserve">ЗРК </w:t>
      </w:r>
      <w:r w:rsidR="0063523C" w:rsidRPr="00420DE8">
        <w:rPr>
          <w:rFonts w:ascii="Times New Roman" w:hAnsi="Times New Roman" w:cs="Times New Roman"/>
          <w:sz w:val="24"/>
          <w:szCs w:val="24"/>
        </w:rPr>
        <w:t>Об исполнительном производстве и статусе судебных исполнителей.</w:t>
      </w:r>
      <w:r w:rsidR="00E276E1" w:rsidRPr="00420DE8">
        <w:rPr>
          <w:rFonts w:ascii="Times New Roman" w:hAnsi="Times New Roman" w:cs="Times New Roman"/>
          <w:sz w:val="24"/>
          <w:szCs w:val="24"/>
        </w:rPr>
        <w:t xml:space="preserve"> Кроме того в своем представлении ЧСИ не описывает об других залоговых имуществ Должника </w:t>
      </w:r>
      <w:r w:rsidR="005F683C" w:rsidRPr="00420DE8">
        <w:rPr>
          <w:rFonts w:ascii="Times New Roman" w:hAnsi="Times New Roman" w:cs="Times New Roman"/>
          <w:sz w:val="24"/>
          <w:szCs w:val="24"/>
        </w:rPr>
        <w:t>введя в заблуждение судью.</w:t>
      </w:r>
    </w:p>
    <w:p w14:paraId="56DC29F5" w14:textId="5EA0D1CD" w:rsidR="001C067B" w:rsidRPr="00420DE8" w:rsidRDefault="00935109" w:rsidP="00290D0E">
      <w:pPr>
        <w:pStyle w:val="a5"/>
        <w:ind w:firstLine="720"/>
        <w:jc w:val="both"/>
        <w:rPr>
          <w:rFonts w:ascii="Times New Roman" w:hAnsi="Times New Roman" w:cs="Times New Roman"/>
          <w:sz w:val="24"/>
          <w:szCs w:val="24"/>
          <w:u w:val="single"/>
        </w:rPr>
      </w:pPr>
      <w:r w:rsidRPr="00420DE8">
        <w:rPr>
          <w:rFonts w:ascii="Times New Roman" w:hAnsi="Times New Roman" w:cs="Times New Roman"/>
          <w:sz w:val="24"/>
          <w:szCs w:val="24"/>
          <w:u w:val="single"/>
        </w:rPr>
        <w:t>В дополнения</w:t>
      </w:r>
      <w:r w:rsidR="00290D0E" w:rsidRPr="00420DE8">
        <w:rPr>
          <w:rFonts w:ascii="Times New Roman" w:hAnsi="Times New Roman" w:cs="Times New Roman"/>
          <w:sz w:val="24"/>
          <w:szCs w:val="24"/>
          <w:u w:val="single"/>
        </w:rPr>
        <w:t xml:space="preserve"> хотели бы обратить внимание</w:t>
      </w:r>
      <w:r w:rsidR="001C067B" w:rsidRPr="00420DE8">
        <w:rPr>
          <w:rFonts w:ascii="Times New Roman" w:hAnsi="Times New Roman" w:cs="Times New Roman"/>
          <w:sz w:val="24"/>
          <w:szCs w:val="24"/>
          <w:u w:val="single"/>
        </w:rPr>
        <w:t xml:space="preserve"> суда</w:t>
      </w:r>
      <w:r w:rsidR="00290D0E" w:rsidRPr="00420DE8">
        <w:rPr>
          <w:rFonts w:ascii="Times New Roman" w:hAnsi="Times New Roman" w:cs="Times New Roman"/>
          <w:sz w:val="24"/>
          <w:szCs w:val="24"/>
          <w:u w:val="single"/>
        </w:rPr>
        <w:t xml:space="preserve"> на следующее</w:t>
      </w:r>
      <w:r w:rsidR="001C067B" w:rsidRPr="00420DE8">
        <w:rPr>
          <w:rFonts w:ascii="Times New Roman" w:hAnsi="Times New Roman" w:cs="Times New Roman"/>
          <w:sz w:val="24"/>
          <w:szCs w:val="24"/>
          <w:u w:val="single"/>
        </w:rPr>
        <w:t xml:space="preserve"> факты:</w:t>
      </w:r>
    </w:p>
    <w:p w14:paraId="39150459" w14:textId="3424C07F" w:rsidR="001C067B" w:rsidRPr="00420DE8" w:rsidRDefault="00290D0E" w:rsidP="00290D0E">
      <w:pPr>
        <w:pStyle w:val="a5"/>
        <w:ind w:firstLine="720"/>
        <w:jc w:val="both"/>
        <w:rPr>
          <w:rFonts w:ascii="Times New Roman" w:hAnsi="Times New Roman" w:cs="Times New Roman"/>
          <w:sz w:val="24"/>
          <w:szCs w:val="24"/>
        </w:rPr>
      </w:pPr>
      <w:r w:rsidRPr="00420DE8">
        <w:rPr>
          <w:rFonts w:ascii="Times New Roman" w:hAnsi="Times New Roman" w:cs="Times New Roman"/>
          <w:b/>
          <w:bCs/>
          <w:sz w:val="24"/>
          <w:szCs w:val="24"/>
        </w:rPr>
        <w:t>1. Во-первых,</w:t>
      </w:r>
      <w:r w:rsidRPr="00420DE8">
        <w:rPr>
          <w:rFonts w:ascii="Times New Roman" w:hAnsi="Times New Roman" w:cs="Times New Roman"/>
          <w:sz w:val="24"/>
          <w:szCs w:val="24"/>
        </w:rPr>
        <w:t xml:space="preserve"> вышеназванный объект недвижимого имущества принадлежит </w:t>
      </w:r>
      <w:r w:rsidR="001C067B" w:rsidRPr="00420DE8">
        <w:rPr>
          <w:rFonts w:ascii="Times New Roman" w:hAnsi="Times New Roman" w:cs="Times New Roman"/>
          <w:sz w:val="24"/>
          <w:szCs w:val="24"/>
        </w:rPr>
        <w:t>Должнику</w:t>
      </w:r>
      <w:r w:rsidRPr="00420DE8">
        <w:rPr>
          <w:rFonts w:ascii="Times New Roman" w:hAnsi="Times New Roman" w:cs="Times New Roman"/>
          <w:sz w:val="24"/>
          <w:szCs w:val="24"/>
        </w:rPr>
        <w:t xml:space="preserve"> вместе с супругом БМИ на праве общей совместной собственности супругов, приобретена на имя</w:t>
      </w:r>
      <w:r w:rsidR="001C067B" w:rsidRPr="00420DE8">
        <w:rPr>
          <w:rFonts w:ascii="Times New Roman" w:hAnsi="Times New Roman" w:cs="Times New Roman"/>
          <w:sz w:val="24"/>
          <w:szCs w:val="24"/>
        </w:rPr>
        <w:t xml:space="preserve"> Должника</w:t>
      </w:r>
      <w:r w:rsidRPr="00420DE8">
        <w:rPr>
          <w:rFonts w:ascii="Times New Roman" w:hAnsi="Times New Roman" w:cs="Times New Roman"/>
          <w:sz w:val="24"/>
          <w:szCs w:val="24"/>
        </w:rPr>
        <w:t xml:space="preserve"> по договору купли-продажи от 03 октября 2000 года, то есть в период брака. Копии договора купли-продажи квартиры и свидетельства о заключении брака прилагаются. </w:t>
      </w:r>
    </w:p>
    <w:p w14:paraId="45FCCBB1" w14:textId="75840109" w:rsidR="007F2451" w:rsidRPr="00420DE8" w:rsidRDefault="00290D0E" w:rsidP="00290D0E">
      <w:pPr>
        <w:pStyle w:val="a5"/>
        <w:ind w:firstLine="720"/>
        <w:jc w:val="both"/>
        <w:rPr>
          <w:rFonts w:ascii="Times New Roman" w:hAnsi="Times New Roman" w:cs="Times New Roman"/>
          <w:sz w:val="24"/>
          <w:szCs w:val="24"/>
        </w:rPr>
      </w:pPr>
      <w:r w:rsidRPr="00420DE8">
        <w:rPr>
          <w:rFonts w:ascii="Times New Roman" w:hAnsi="Times New Roman" w:cs="Times New Roman"/>
          <w:b/>
          <w:bCs/>
          <w:sz w:val="24"/>
          <w:szCs w:val="24"/>
        </w:rPr>
        <w:t>2. Во-вторых,</w:t>
      </w:r>
      <w:r w:rsidRPr="00420DE8">
        <w:rPr>
          <w:rFonts w:ascii="Times New Roman" w:hAnsi="Times New Roman" w:cs="Times New Roman"/>
          <w:sz w:val="24"/>
          <w:szCs w:val="24"/>
        </w:rPr>
        <w:t xml:space="preserve"> исполнительное производство возбуждено судебным исполнителем на основании определения Алмалинского районного суда №2 города Алматы, которое вынесено на основании решения Международного арбитража «IUS» (далее – арбитраж) от 30 декабря 2020 года. В описательной части вышеназванного решения арбитража отмечено, что первоначально в исковых требованиях истец АО «АТФБанк» (далее – банк) помимо основного требования (о взыскании задолженности по двум рамочным соглашениям), вторым требованиям также просил обратить взыскание на заложенное имущество (страница 8 решения арбитража). «Однако впоследствии истец в части исковых требований об обращении взыскания на заложенное имущество, принадлежащее МА.М., БМ.И. и БШ.Т. просил оставить без рассмотрения» (страница 9 решения арбитража). А также в мотивировочной части решения арбитража: «Истец в ходе арбитражного разбирательства в части исковых требований об обращении взыскания на заложенное имущество, принадлежащее МА.М., БМ.И. и БШ.Т., просил оставить без рассмотрения. В связи с чем арбитр рассмотрел дело в пределах исковых требований к ИП БШ.Т. (страница 18, решение Международного арбитража «IUS» по делу №20/17-ТС от 30 декабря 2020 года прилагается). </w:t>
      </w:r>
    </w:p>
    <w:p w14:paraId="099DF40C" w14:textId="77777777" w:rsidR="001A3429" w:rsidRPr="00420DE8" w:rsidRDefault="00290D0E" w:rsidP="00290D0E">
      <w:pPr>
        <w:pStyle w:val="a5"/>
        <w:ind w:firstLine="720"/>
        <w:jc w:val="both"/>
        <w:rPr>
          <w:rFonts w:ascii="Times New Roman" w:hAnsi="Times New Roman" w:cs="Times New Roman"/>
          <w:sz w:val="24"/>
          <w:szCs w:val="24"/>
        </w:rPr>
      </w:pPr>
      <w:r w:rsidRPr="00420DE8">
        <w:rPr>
          <w:rFonts w:ascii="Times New Roman" w:hAnsi="Times New Roman" w:cs="Times New Roman"/>
          <w:sz w:val="24"/>
          <w:szCs w:val="24"/>
        </w:rPr>
        <w:t xml:space="preserve">Таким образом, внося представление в Суд об обращении взыскания на недвижимое имущество должника, ЧСИ Султанбеков Т.О. выходит за пределы решения арбитража. </w:t>
      </w:r>
    </w:p>
    <w:p w14:paraId="14F6C494" w14:textId="4A90697E" w:rsidR="00D33FA1" w:rsidRPr="00420DE8" w:rsidRDefault="00290D0E" w:rsidP="00290D0E">
      <w:pPr>
        <w:pStyle w:val="a5"/>
        <w:ind w:firstLine="720"/>
        <w:jc w:val="both"/>
        <w:rPr>
          <w:rFonts w:ascii="Times New Roman" w:hAnsi="Times New Roman" w:cs="Times New Roman"/>
          <w:sz w:val="24"/>
          <w:szCs w:val="24"/>
        </w:rPr>
      </w:pPr>
      <w:r w:rsidRPr="00420DE8">
        <w:rPr>
          <w:rFonts w:ascii="Times New Roman" w:hAnsi="Times New Roman" w:cs="Times New Roman"/>
          <w:b/>
          <w:bCs/>
          <w:sz w:val="24"/>
          <w:szCs w:val="24"/>
        </w:rPr>
        <w:t>3. В третьих,</w:t>
      </w:r>
      <w:r w:rsidRPr="00420DE8">
        <w:rPr>
          <w:rFonts w:ascii="Times New Roman" w:hAnsi="Times New Roman" w:cs="Times New Roman"/>
          <w:sz w:val="24"/>
          <w:szCs w:val="24"/>
        </w:rPr>
        <w:t xml:space="preserve"> частью 1 статьи 250-1 Гражданского процессуального кодекса Республики Казахстан (далее – ГПК, ГПК РК) определено, что в ходе принудительного исполнения решения суда при невозможности погашения задолженности за счет иного имущества либо при недостаточности имущества взыскатель либо судебный исполнитель вправе обратиться в суд с заявлением об обращении взыскания на недвижимое имущество должника. Подчёркиваю - с заявлением, а не представлением, как в нашем случае, то есть форма документа, представленного в Суд судебным исполнителем, не соответствует требованиям закона. Частью 3 этой же статьи ГПК установлено, что по правилам настоящей статьи не подлежит рассмотрению заявление взыскателя об обращении взыскания на недвижимое имущество залогодателя, не являющегося должником, либо если недвижимое имущество было приобретено должником по ипотечному жилищному займу. А  супруг</w:t>
      </w:r>
      <w:r w:rsidR="00D33FA1" w:rsidRPr="00420DE8">
        <w:rPr>
          <w:rFonts w:ascii="Times New Roman" w:hAnsi="Times New Roman" w:cs="Times New Roman"/>
          <w:sz w:val="24"/>
          <w:szCs w:val="24"/>
        </w:rPr>
        <w:t xml:space="preserve"> Должника</w:t>
      </w:r>
      <w:r w:rsidRPr="00420DE8">
        <w:rPr>
          <w:rFonts w:ascii="Times New Roman" w:hAnsi="Times New Roman" w:cs="Times New Roman"/>
          <w:sz w:val="24"/>
          <w:szCs w:val="24"/>
        </w:rPr>
        <w:t xml:space="preserve"> БМИ, который не является должником перед банком, является сособственником на праве общей совместной собственности супругов недвижимого имущества, на которое предлагает обратить взыскание ЧСИ. </w:t>
      </w:r>
    </w:p>
    <w:p w14:paraId="271EACE2" w14:textId="77777777" w:rsidR="006F16CC" w:rsidRPr="00420DE8" w:rsidRDefault="00290D0E" w:rsidP="00290D0E">
      <w:pPr>
        <w:pStyle w:val="a5"/>
        <w:ind w:firstLine="720"/>
        <w:jc w:val="both"/>
        <w:rPr>
          <w:rFonts w:ascii="Times New Roman" w:hAnsi="Times New Roman" w:cs="Times New Roman"/>
          <w:sz w:val="24"/>
          <w:szCs w:val="24"/>
        </w:rPr>
      </w:pPr>
      <w:r w:rsidRPr="00420DE8">
        <w:rPr>
          <w:rFonts w:ascii="Times New Roman" w:hAnsi="Times New Roman" w:cs="Times New Roman"/>
          <w:sz w:val="24"/>
          <w:szCs w:val="24"/>
        </w:rPr>
        <w:t xml:space="preserve">Кроме того, пунктом 8 Нормативного постановления Верховного Суда Республики Казахстан «О применении судами некоторых норм законодательства об исполнительном производстве» от 31 марта 2017 года № 1 определено следующее: «8. В соответствии с </w:t>
      </w:r>
      <w:r w:rsidRPr="00420DE8">
        <w:rPr>
          <w:rFonts w:ascii="Times New Roman" w:hAnsi="Times New Roman" w:cs="Times New Roman"/>
          <w:sz w:val="24"/>
          <w:szCs w:val="24"/>
        </w:rPr>
        <w:lastRenderedPageBreak/>
        <w:t xml:space="preserve">требованиями статьи 60 Закона предусмотрено обращение взыскания на долю должника в общем имуществе путем раздела общего имущества, определения доли или выдела доли в судебном порядке по заявлению судебного исполнителя либо по иску взыскателя. Обращая взыскание по долгам должника на имущество, являющееся общей совместной собственностью, судебный исполнитель или сторона в исполнительном производстве обязаны обратиться в суд с требованием об определении доли должника, если доли не определены в установленном законом порядке. По результатам рассмотрения суд выносит определение об установлении доли должника в конкретном имуществе, на которое обращается взыскание. </w:t>
      </w:r>
    </w:p>
    <w:p w14:paraId="09AEE40B" w14:textId="77777777" w:rsidR="00BD1C89" w:rsidRPr="00420DE8" w:rsidRDefault="00290D0E" w:rsidP="00290D0E">
      <w:pPr>
        <w:pStyle w:val="a5"/>
        <w:ind w:firstLine="720"/>
        <w:jc w:val="both"/>
        <w:rPr>
          <w:rFonts w:ascii="Times New Roman" w:hAnsi="Times New Roman" w:cs="Times New Roman"/>
          <w:sz w:val="24"/>
          <w:szCs w:val="24"/>
        </w:rPr>
      </w:pPr>
      <w:r w:rsidRPr="00420DE8">
        <w:rPr>
          <w:rFonts w:ascii="Times New Roman" w:hAnsi="Times New Roman" w:cs="Times New Roman"/>
          <w:sz w:val="24"/>
          <w:szCs w:val="24"/>
        </w:rPr>
        <w:t xml:space="preserve">Вопрос о выделе доли или разделе имущества, находящегося в долевой собственности, разрешается в соответствии со статьями 216, 218 и 222 ГК.». Следовательно, по смыслу вышеназванного Нормативного постановления Верховного Суда, судебный исполнитель не вправе вносить представление в Суд об обращении взыскания на недвижимое имущество должника, являющееся общей совместной собственностью супругов, без определения доли должника в судебном порядке. </w:t>
      </w:r>
    </w:p>
    <w:p w14:paraId="5B82ED19" w14:textId="766AA793" w:rsidR="00757262" w:rsidRPr="00420DE8" w:rsidRDefault="00290D0E" w:rsidP="00757262">
      <w:pPr>
        <w:pStyle w:val="a5"/>
        <w:ind w:firstLine="720"/>
        <w:jc w:val="both"/>
        <w:rPr>
          <w:rFonts w:ascii="Times New Roman" w:hAnsi="Times New Roman" w:cs="Times New Roman"/>
          <w:sz w:val="24"/>
          <w:szCs w:val="24"/>
        </w:rPr>
      </w:pPr>
      <w:r w:rsidRPr="00420DE8">
        <w:rPr>
          <w:rFonts w:ascii="Times New Roman" w:hAnsi="Times New Roman" w:cs="Times New Roman"/>
          <w:b/>
          <w:bCs/>
          <w:sz w:val="24"/>
          <w:szCs w:val="24"/>
        </w:rPr>
        <w:t>4. В-четвёртых,</w:t>
      </w:r>
      <w:r w:rsidRPr="00420DE8">
        <w:rPr>
          <w:rFonts w:ascii="Times New Roman" w:hAnsi="Times New Roman" w:cs="Times New Roman"/>
          <w:sz w:val="24"/>
          <w:szCs w:val="24"/>
        </w:rPr>
        <w:t xml:space="preserve"> </w:t>
      </w:r>
      <w:r w:rsidR="00757262" w:rsidRPr="00420DE8">
        <w:rPr>
          <w:rFonts w:ascii="Times New Roman" w:hAnsi="Times New Roman" w:cs="Times New Roman"/>
          <w:sz w:val="24"/>
          <w:szCs w:val="24"/>
        </w:rPr>
        <w:t>23 февраля 2022 года ЧСИ Султанбеков Т.О., через своего помощника Жанар, выдал мне новое Разрешение на реализацию арестованного имущества, датированное от 22 февраля 2022 г., с указанием 3х месячного срока разрешения, который соответственно истекает 22 мая 2022 года. ЧСИ Султанбеков Т.О. обратился в Суд, не дождавшись истечения срока своего разрешения. Тем самым игнорирует нормы права и ущемляет права</w:t>
      </w:r>
      <w:r w:rsidR="00DD2751" w:rsidRPr="00420DE8">
        <w:rPr>
          <w:rFonts w:ascii="Times New Roman" w:hAnsi="Times New Roman" w:cs="Times New Roman"/>
          <w:sz w:val="24"/>
          <w:szCs w:val="24"/>
        </w:rPr>
        <w:t xml:space="preserve"> Должника</w:t>
      </w:r>
      <w:r w:rsidR="00757262" w:rsidRPr="00420DE8">
        <w:rPr>
          <w:rFonts w:ascii="Times New Roman" w:hAnsi="Times New Roman" w:cs="Times New Roman"/>
          <w:sz w:val="24"/>
          <w:szCs w:val="24"/>
        </w:rPr>
        <w:t>.</w:t>
      </w:r>
    </w:p>
    <w:p w14:paraId="26686301" w14:textId="19B8BD3A" w:rsidR="00A77BC3" w:rsidRPr="00420DE8" w:rsidRDefault="00622EF6" w:rsidP="00A77BC3">
      <w:pPr>
        <w:pStyle w:val="a5"/>
        <w:ind w:firstLine="708"/>
        <w:jc w:val="both"/>
        <w:rPr>
          <w:rFonts w:ascii="Times New Roman" w:hAnsi="Times New Roman" w:cs="Times New Roman"/>
          <w:sz w:val="24"/>
          <w:szCs w:val="24"/>
        </w:rPr>
      </w:pPr>
      <w:r w:rsidRPr="00420DE8">
        <w:rPr>
          <w:rFonts w:ascii="Times New Roman" w:hAnsi="Times New Roman" w:cs="Times New Roman"/>
          <w:sz w:val="24"/>
          <w:szCs w:val="24"/>
        </w:rPr>
        <w:t xml:space="preserve">По сей день </w:t>
      </w:r>
      <w:r w:rsidR="00A77BC3" w:rsidRPr="00420DE8">
        <w:rPr>
          <w:rFonts w:ascii="Times New Roman" w:hAnsi="Times New Roman" w:cs="Times New Roman"/>
          <w:sz w:val="24"/>
          <w:szCs w:val="24"/>
        </w:rPr>
        <w:t>Банку было предложено несколько вариантов решения вопроса. В том, что закрытие кредитного договора продлилось на 10 и более лет, виноват в том числе и банк, который игнорировал все предложения Заемщика.</w:t>
      </w:r>
    </w:p>
    <w:p w14:paraId="454BEA02" w14:textId="08B8038C" w:rsidR="00290D0E" w:rsidRPr="00420DE8" w:rsidRDefault="00A77BC3" w:rsidP="00A77BC3">
      <w:pPr>
        <w:pStyle w:val="a5"/>
        <w:ind w:firstLine="720"/>
        <w:jc w:val="both"/>
        <w:rPr>
          <w:rFonts w:ascii="Times New Roman" w:hAnsi="Times New Roman" w:cs="Times New Roman"/>
          <w:sz w:val="24"/>
          <w:szCs w:val="24"/>
        </w:rPr>
      </w:pPr>
      <w:r w:rsidRPr="00420DE8">
        <w:rPr>
          <w:rFonts w:ascii="Times New Roman" w:hAnsi="Times New Roman" w:cs="Times New Roman"/>
          <w:sz w:val="24"/>
          <w:szCs w:val="24"/>
        </w:rPr>
        <w:t>Стоимость залогов превышает сумму требований банка. При этом, необходимо учитывать, что заемщик не против реализации коммерческих объектов, но против реализации квартир, т.к. это единственное жилье</w:t>
      </w:r>
      <w:r w:rsidR="00622EF6" w:rsidRPr="00420DE8">
        <w:rPr>
          <w:rFonts w:ascii="Times New Roman" w:hAnsi="Times New Roman" w:cs="Times New Roman"/>
          <w:sz w:val="24"/>
          <w:szCs w:val="24"/>
        </w:rPr>
        <w:t xml:space="preserve"> Залогодател</w:t>
      </w:r>
      <w:r w:rsidR="00A77613" w:rsidRPr="00420DE8">
        <w:rPr>
          <w:rFonts w:ascii="Times New Roman" w:hAnsi="Times New Roman" w:cs="Times New Roman"/>
          <w:sz w:val="24"/>
          <w:szCs w:val="24"/>
        </w:rPr>
        <w:t>я</w:t>
      </w:r>
      <w:r w:rsidRPr="00420DE8">
        <w:rPr>
          <w:rFonts w:ascii="Times New Roman" w:hAnsi="Times New Roman" w:cs="Times New Roman"/>
          <w:sz w:val="24"/>
          <w:szCs w:val="24"/>
        </w:rPr>
        <w:t>.</w:t>
      </w:r>
    </w:p>
    <w:p w14:paraId="3CE99376" w14:textId="77777777" w:rsidR="00971DC6" w:rsidRPr="00420DE8" w:rsidRDefault="00971DC6" w:rsidP="00971DC6">
      <w:pPr>
        <w:spacing w:after="0" w:line="240" w:lineRule="auto"/>
        <w:ind w:firstLine="708"/>
        <w:jc w:val="both"/>
        <w:rPr>
          <w:rFonts w:ascii="Times New Roman" w:eastAsia="Times New Roman" w:hAnsi="Times New Roman" w:cs="Times New Roman"/>
          <w:sz w:val="24"/>
          <w:szCs w:val="24"/>
          <w:lang w:eastAsia="ru-RU"/>
        </w:rPr>
      </w:pPr>
      <w:r w:rsidRPr="00420DE8">
        <w:rPr>
          <w:rFonts w:ascii="Times New Roman" w:eastAsia="Times New Roman" w:hAnsi="Times New Roman" w:cs="Times New Roman"/>
          <w:sz w:val="24"/>
          <w:szCs w:val="24"/>
          <w:lang w:eastAsia="ru-RU"/>
        </w:rPr>
        <w:t xml:space="preserve">В соответствии со ст.8 ГПК РК каждый вправе обратиться в суд за </w:t>
      </w:r>
      <w:r w:rsidRPr="00420DE8">
        <w:rPr>
          <w:rFonts w:ascii="Times New Roman" w:eastAsia="Times New Roman" w:hAnsi="Times New Roman" w:cs="Times New Roman"/>
          <w:spacing w:val="-2"/>
          <w:sz w:val="24"/>
          <w:szCs w:val="24"/>
          <w:lang w:eastAsia="ru-RU"/>
        </w:rPr>
        <w:t xml:space="preserve">защитой нарушенных или оспариваемых конституционных прав, свобод или </w:t>
      </w:r>
      <w:r w:rsidRPr="00420DE8">
        <w:rPr>
          <w:rFonts w:ascii="Times New Roman" w:eastAsia="Times New Roman" w:hAnsi="Times New Roman" w:cs="Times New Roman"/>
          <w:sz w:val="24"/>
          <w:szCs w:val="24"/>
          <w:lang w:eastAsia="ru-RU"/>
        </w:rPr>
        <w:t>охраняемых интересов.</w:t>
      </w:r>
    </w:p>
    <w:p w14:paraId="67CAE404" w14:textId="77777777" w:rsidR="00971DC6" w:rsidRPr="00420DE8" w:rsidRDefault="00971DC6" w:rsidP="00971DC6">
      <w:pPr>
        <w:spacing w:after="0" w:line="240" w:lineRule="auto"/>
        <w:ind w:firstLine="708"/>
        <w:jc w:val="both"/>
        <w:rPr>
          <w:rFonts w:ascii="Times New Roman" w:eastAsia="Times New Roman" w:hAnsi="Times New Roman" w:cs="Times New Roman"/>
          <w:sz w:val="24"/>
          <w:szCs w:val="24"/>
          <w:lang w:eastAsia="ru-RU"/>
        </w:rPr>
      </w:pPr>
      <w:r w:rsidRPr="00420DE8">
        <w:rPr>
          <w:rFonts w:ascii="Times New Roman" w:eastAsia="Times New Roman" w:hAnsi="Times New Roman" w:cs="Times New Roman"/>
          <w:sz w:val="24"/>
          <w:szCs w:val="24"/>
          <w:lang w:eastAsia="ru-RU"/>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2136DBE5" w14:textId="77777777" w:rsidR="00161E21" w:rsidRPr="00420DE8" w:rsidRDefault="00161E21" w:rsidP="00161E21">
      <w:pPr>
        <w:pStyle w:val="a5"/>
        <w:ind w:firstLine="708"/>
        <w:jc w:val="both"/>
        <w:rPr>
          <w:rFonts w:ascii="Times New Roman" w:eastAsia="Times New Roman" w:hAnsi="Times New Roman" w:cs="Times New Roman"/>
          <w:color w:val="000000" w:themeColor="text1"/>
          <w:sz w:val="24"/>
          <w:szCs w:val="24"/>
        </w:rPr>
      </w:pPr>
      <w:r w:rsidRPr="00420DE8">
        <w:rPr>
          <w:rFonts w:ascii="Times New Roman" w:eastAsia="Times New Roman" w:hAnsi="Times New Roman" w:cs="Times New Roman"/>
          <w:sz w:val="24"/>
          <w:szCs w:val="24"/>
        </w:rPr>
        <w:t xml:space="preserve">Согласно ст. 166 ГПК РК, где ответчик представляет в суд отзыв на Исковое заявление с приложением документов, которые опровергают доводы относительно иска, а также копии отзыва и прилагаемых к нему документов. </w:t>
      </w:r>
    </w:p>
    <w:p w14:paraId="509EB576" w14:textId="77777777" w:rsidR="00161E21" w:rsidRPr="00420DE8" w:rsidRDefault="00161E21" w:rsidP="00161E21">
      <w:pPr>
        <w:spacing w:after="0" w:line="240" w:lineRule="auto"/>
        <w:ind w:firstLine="708"/>
        <w:jc w:val="both"/>
        <w:rPr>
          <w:rFonts w:ascii="Times New Roman" w:eastAsia="Times New Roman" w:hAnsi="Times New Roman" w:cs="Times New Roman"/>
          <w:color w:val="000000"/>
          <w:sz w:val="24"/>
          <w:szCs w:val="24"/>
          <w:lang w:eastAsia="ru-RU" w:bidi="ru-RU"/>
        </w:rPr>
      </w:pPr>
      <w:r w:rsidRPr="00420DE8">
        <w:rPr>
          <w:rFonts w:ascii="Times New Roman" w:eastAsia="Times New Roman" w:hAnsi="Times New Roman" w:cs="Times New Roman"/>
          <w:color w:val="000000"/>
          <w:sz w:val="24"/>
          <w:szCs w:val="24"/>
          <w:lang w:eastAsia="ru-RU" w:bidi="ru-RU"/>
        </w:rPr>
        <w:t xml:space="preserve">На основании вышеизложенного и в соответствии со </w:t>
      </w:r>
      <w:r w:rsidRPr="00420DE8">
        <w:rPr>
          <w:rFonts w:ascii="Times New Roman" w:eastAsia="Times New Roman" w:hAnsi="Times New Roman" w:cs="Times New Roman"/>
          <w:sz w:val="24"/>
          <w:szCs w:val="24"/>
        </w:rPr>
        <w:t>ст. 166 ГПК РК</w:t>
      </w:r>
      <w:r w:rsidRPr="00420DE8">
        <w:rPr>
          <w:rFonts w:ascii="Times New Roman" w:eastAsia="Times New Roman" w:hAnsi="Times New Roman" w:cs="Times New Roman"/>
          <w:color w:val="000000"/>
          <w:sz w:val="24"/>
          <w:szCs w:val="24"/>
          <w:lang w:eastAsia="ru-RU" w:bidi="ru-RU"/>
        </w:rPr>
        <w:t>,</w:t>
      </w:r>
    </w:p>
    <w:p w14:paraId="73A43E77" w14:textId="77777777" w:rsidR="00161E21" w:rsidRPr="00420DE8" w:rsidRDefault="00161E21" w:rsidP="00161E21">
      <w:pPr>
        <w:spacing w:after="0" w:line="240" w:lineRule="auto"/>
        <w:jc w:val="both"/>
        <w:rPr>
          <w:rFonts w:ascii="Times New Roman" w:eastAsia="Times New Roman" w:hAnsi="Times New Roman" w:cs="Times New Roman"/>
          <w:b/>
          <w:color w:val="000000"/>
          <w:sz w:val="24"/>
          <w:szCs w:val="24"/>
          <w:lang w:eastAsia="ru-RU" w:bidi="ru-RU"/>
        </w:rPr>
      </w:pPr>
    </w:p>
    <w:p w14:paraId="7EFD49D2" w14:textId="77777777" w:rsidR="00161E21" w:rsidRPr="00420DE8" w:rsidRDefault="00161E21" w:rsidP="00161E21">
      <w:pPr>
        <w:spacing w:after="0" w:line="240" w:lineRule="auto"/>
        <w:jc w:val="center"/>
        <w:rPr>
          <w:rFonts w:ascii="Times New Roman" w:eastAsia="Times New Roman" w:hAnsi="Times New Roman" w:cs="Times New Roman"/>
          <w:b/>
          <w:color w:val="000000"/>
          <w:sz w:val="24"/>
          <w:szCs w:val="24"/>
          <w:lang w:eastAsia="ru-RU" w:bidi="ru-RU"/>
        </w:rPr>
      </w:pPr>
      <w:r w:rsidRPr="00420DE8">
        <w:rPr>
          <w:rFonts w:ascii="Times New Roman" w:eastAsia="Times New Roman" w:hAnsi="Times New Roman" w:cs="Times New Roman"/>
          <w:b/>
          <w:color w:val="000000"/>
          <w:sz w:val="24"/>
          <w:szCs w:val="24"/>
          <w:lang w:eastAsia="ru-RU" w:bidi="ru-RU"/>
        </w:rPr>
        <w:t>Прошу Суд:</w:t>
      </w:r>
    </w:p>
    <w:p w14:paraId="56060163" w14:textId="77777777" w:rsidR="00161E21" w:rsidRPr="00420DE8" w:rsidRDefault="00161E21" w:rsidP="00161E21">
      <w:pPr>
        <w:spacing w:after="0" w:line="240" w:lineRule="auto"/>
        <w:jc w:val="both"/>
        <w:rPr>
          <w:rFonts w:ascii="Times New Roman" w:eastAsia="Times New Roman" w:hAnsi="Times New Roman" w:cs="Times New Roman"/>
          <w:b/>
          <w:color w:val="000000"/>
          <w:sz w:val="24"/>
          <w:szCs w:val="24"/>
          <w:lang w:eastAsia="ru-RU" w:bidi="ru-RU"/>
        </w:rPr>
      </w:pPr>
    </w:p>
    <w:p w14:paraId="3F7015CC" w14:textId="6412ED9F" w:rsidR="00161E21" w:rsidRPr="00420DE8" w:rsidRDefault="00161E21" w:rsidP="007C1E93">
      <w:pPr>
        <w:pStyle w:val="a9"/>
        <w:widowControl w:val="0"/>
        <w:numPr>
          <w:ilvl w:val="0"/>
          <w:numId w:val="2"/>
        </w:numPr>
        <w:spacing w:after="0" w:line="260" w:lineRule="exact"/>
        <w:ind w:left="426"/>
        <w:rPr>
          <w:rFonts w:ascii="Times New Roman" w:eastAsia="Calibri" w:hAnsi="Times New Roman" w:cs="Times New Roman"/>
          <w:sz w:val="24"/>
          <w:szCs w:val="24"/>
        </w:rPr>
      </w:pPr>
      <w:r w:rsidRPr="00420DE8">
        <w:rPr>
          <w:rFonts w:ascii="Times New Roman" w:eastAsia="Times New Roman" w:hAnsi="Times New Roman" w:cs="Times New Roman"/>
          <w:color w:val="000000"/>
          <w:sz w:val="24"/>
          <w:szCs w:val="24"/>
          <w:lang w:eastAsia="ru-RU" w:bidi="ru-RU"/>
        </w:rPr>
        <w:t xml:space="preserve">Представление Частного судебного исполнителя </w:t>
      </w:r>
      <w:r w:rsidRPr="00420DE8">
        <w:rPr>
          <w:rFonts w:ascii="Times New Roman" w:eastAsia="Times New Roman" w:hAnsi="Times New Roman" w:cs="Times New Roman"/>
          <w:bCs/>
          <w:iCs/>
          <w:color w:val="000000"/>
          <w:sz w:val="24"/>
          <w:szCs w:val="24"/>
          <w:lang w:eastAsia="ru-RU" w:bidi="ru-RU"/>
        </w:rPr>
        <w:t xml:space="preserve">об обращении взыскания на недвижимое имущество </w:t>
      </w:r>
      <w:r w:rsidR="007C1E93" w:rsidRPr="00420DE8">
        <w:rPr>
          <w:rFonts w:ascii="Times New Roman" w:hAnsi="Times New Roman" w:cs="Times New Roman"/>
          <w:sz w:val="24"/>
          <w:szCs w:val="24"/>
        </w:rPr>
        <w:t>- 4-х комнатную квартиру, расположенную по адресу: ВКО, г. Семей, ул. З, д. 33, кв. 54, принадлежащую БШТ</w:t>
      </w:r>
      <w:r w:rsidR="00B20A2B" w:rsidRPr="00420DE8">
        <w:rPr>
          <w:rFonts w:ascii="Times New Roman" w:eastAsia="Times New Roman" w:hAnsi="Times New Roman" w:cs="Times New Roman"/>
          <w:bCs/>
          <w:iCs/>
          <w:color w:val="000000"/>
          <w:sz w:val="24"/>
          <w:szCs w:val="24"/>
          <w:lang w:eastAsia="ru-RU" w:bidi="ru-RU"/>
        </w:rPr>
        <w:t xml:space="preserve"> </w:t>
      </w:r>
      <w:r w:rsidRPr="00420DE8">
        <w:rPr>
          <w:rFonts w:ascii="Times New Roman" w:eastAsia="Calibri" w:hAnsi="Times New Roman" w:cs="Times New Roman"/>
          <w:sz w:val="24"/>
          <w:szCs w:val="24"/>
        </w:rPr>
        <w:t xml:space="preserve">– </w:t>
      </w:r>
      <w:r w:rsidR="007C1E93" w:rsidRPr="00420DE8">
        <w:rPr>
          <w:rFonts w:ascii="Times New Roman" w:eastAsia="Calibri" w:hAnsi="Times New Roman" w:cs="Times New Roman"/>
          <w:b/>
          <w:bCs/>
          <w:sz w:val="24"/>
          <w:szCs w:val="24"/>
        </w:rPr>
        <w:t xml:space="preserve">в </w:t>
      </w:r>
      <w:r w:rsidRPr="00420DE8">
        <w:rPr>
          <w:rFonts w:ascii="Times New Roman" w:eastAsia="Calibri" w:hAnsi="Times New Roman" w:cs="Times New Roman"/>
          <w:b/>
          <w:bCs/>
          <w:sz w:val="24"/>
          <w:szCs w:val="24"/>
        </w:rPr>
        <w:t>удовлетвор</w:t>
      </w:r>
      <w:r w:rsidR="007C1E93" w:rsidRPr="00420DE8">
        <w:rPr>
          <w:rFonts w:ascii="Times New Roman" w:eastAsia="Calibri" w:hAnsi="Times New Roman" w:cs="Times New Roman"/>
          <w:b/>
          <w:bCs/>
          <w:sz w:val="24"/>
          <w:szCs w:val="24"/>
        </w:rPr>
        <w:t>ений отказать</w:t>
      </w:r>
      <w:r w:rsidRPr="00420DE8">
        <w:rPr>
          <w:rFonts w:ascii="Times New Roman" w:eastAsia="Calibri" w:hAnsi="Times New Roman" w:cs="Times New Roman"/>
          <w:b/>
          <w:bCs/>
          <w:sz w:val="24"/>
          <w:szCs w:val="24"/>
        </w:rPr>
        <w:t>;</w:t>
      </w:r>
    </w:p>
    <w:p w14:paraId="4A00FCFD" w14:textId="241C045B" w:rsidR="00161E21" w:rsidRPr="00420DE8" w:rsidRDefault="007C1E93" w:rsidP="00161E21">
      <w:pPr>
        <w:shd w:val="clear" w:color="auto" w:fill="FFFFFF"/>
        <w:spacing w:after="0" w:line="240" w:lineRule="auto"/>
        <w:ind w:left="720" w:right="-5"/>
        <w:contextualSpacing/>
        <w:jc w:val="both"/>
        <w:rPr>
          <w:rFonts w:ascii="Times New Roman" w:eastAsia="Calibri" w:hAnsi="Times New Roman" w:cs="Times New Roman"/>
          <w:sz w:val="24"/>
          <w:szCs w:val="24"/>
        </w:rPr>
      </w:pPr>
      <w:r w:rsidRPr="00420DE8">
        <w:rPr>
          <w:rFonts w:ascii="Times New Roman" w:eastAsia="Calibri" w:hAnsi="Times New Roman" w:cs="Times New Roman"/>
          <w:sz w:val="24"/>
          <w:szCs w:val="24"/>
        </w:rPr>
        <w:t xml:space="preserve"> </w:t>
      </w:r>
    </w:p>
    <w:p w14:paraId="5EEE03F4" w14:textId="1B924AEA" w:rsidR="00161E21" w:rsidRPr="00420DE8" w:rsidRDefault="007C1E93" w:rsidP="00161E21">
      <w:pPr>
        <w:shd w:val="clear" w:color="auto" w:fill="FFFFFF"/>
        <w:spacing w:after="0" w:line="240" w:lineRule="auto"/>
        <w:ind w:left="720" w:right="-5"/>
        <w:contextualSpacing/>
        <w:jc w:val="both"/>
        <w:rPr>
          <w:rFonts w:ascii="Times New Roman" w:eastAsia="Calibri" w:hAnsi="Times New Roman" w:cs="Times New Roman"/>
          <w:sz w:val="24"/>
          <w:szCs w:val="24"/>
        </w:rPr>
      </w:pPr>
      <w:r w:rsidRPr="00420DE8">
        <w:rPr>
          <w:rFonts w:ascii="Times New Roman" w:hAnsi="Times New Roman" w:cs="Times New Roman"/>
          <w:sz w:val="24"/>
          <w:szCs w:val="24"/>
        </w:rPr>
        <w:t xml:space="preserve"> </w:t>
      </w:r>
    </w:p>
    <w:p w14:paraId="6C1A9928" w14:textId="77777777" w:rsidR="00161E21" w:rsidRPr="00420DE8" w:rsidRDefault="00161E21" w:rsidP="00161E21">
      <w:pPr>
        <w:spacing w:after="0" w:line="240" w:lineRule="auto"/>
        <w:jc w:val="both"/>
        <w:rPr>
          <w:rFonts w:ascii="Times New Roman" w:eastAsia="Times New Roman" w:hAnsi="Times New Roman" w:cs="Times New Roman"/>
          <w:sz w:val="24"/>
          <w:szCs w:val="24"/>
          <w:lang w:eastAsia="ru-RU"/>
        </w:rPr>
      </w:pPr>
    </w:p>
    <w:p w14:paraId="5372747D" w14:textId="77777777" w:rsidR="00161E21" w:rsidRPr="00420DE8" w:rsidRDefault="00161E21" w:rsidP="00161E21">
      <w:pPr>
        <w:spacing w:after="0"/>
        <w:jc w:val="both"/>
        <w:rPr>
          <w:rFonts w:ascii="Times New Roman" w:eastAsia="Calibri" w:hAnsi="Times New Roman" w:cs="Times New Roman"/>
          <w:b/>
          <w:sz w:val="24"/>
          <w:szCs w:val="24"/>
        </w:rPr>
      </w:pPr>
      <w:r w:rsidRPr="00420DE8">
        <w:rPr>
          <w:rFonts w:ascii="Times New Roman" w:eastAsia="Calibri" w:hAnsi="Times New Roman" w:cs="Times New Roman"/>
          <w:b/>
          <w:sz w:val="24"/>
          <w:szCs w:val="24"/>
        </w:rPr>
        <w:t>С уважением,</w:t>
      </w:r>
    </w:p>
    <w:p w14:paraId="68EBBB0C" w14:textId="77777777" w:rsidR="00161E21" w:rsidRPr="00420DE8" w:rsidRDefault="00161E21" w:rsidP="00161E21">
      <w:pPr>
        <w:spacing w:after="0"/>
        <w:rPr>
          <w:rFonts w:ascii="Times New Roman" w:eastAsia="Calibri" w:hAnsi="Times New Roman" w:cs="Times New Roman"/>
          <w:b/>
          <w:sz w:val="24"/>
          <w:szCs w:val="24"/>
        </w:rPr>
      </w:pPr>
      <w:r w:rsidRPr="00420DE8">
        <w:rPr>
          <w:rFonts w:ascii="Times New Roman" w:eastAsia="Calibri" w:hAnsi="Times New Roman" w:cs="Times New Roman"/>
          <w:b/>
          <w:sz w:val="24"/>
          <w:szCs w:val="24"/>
        </w:rPr>
        <w:t xml:space="preserve">Представитель по доверенности Адвокат: </w:t>
      </w:r>
    </w:p>
    <w:p w14:paraId="36739AD2" w14:textId="77777777" w:rsidR="00161E21" w:rsidRPr="00420DE8" w:rsidRDefault="00161E21" w:rsidP="00161E21">
      <w:pPr>
        <w:spacing w:after="0"/>
        <w:ind w:left="6372"/>
        <w:rPr>
          <w:rFonts w:ascii="Times New Roman" w:eastAsia="Calibri" w:hAnsi="Times New Roman" w:cs="Times New Roman"/>
          <w:b/>
          <w:sz w:val="24"/>
          <w:szCs w:val="24"/>
        </w:rPr>
      </w:pPr>
      <w:r w:rsidRPr="00420DE8">
        <w:rPr>
          <w:rFonts w:ascii="Times New Roman" w:eastAsia="Calibri" w:hAnsi="Times New Roman" w:cs="Times New Roman"/>
          <w:b/>
          <w:sz w:val="24"/>
          <w:szCs w:val="24"/>
        </w:rPr>
        <w:t xml:space="preserve">________/ </w:t>
      </w:r>
      <w:r w:rsidRPr="00420DE8">
        <w:rPr>
          <w:rFonts w:ascii="Times New Roman" w:eastAsia="Calibri" w:hAnsi="Times New Roman" w:cs="Times New Roman"/>
          <w:b/>
          <w:sz w:val="24"/>
          <w:szCs w:val="24"/>
          <w:lang w:val="kk-KZ"/>
        </w:rPr>
        <w:t>Саржанов Г.Т.</w:t>
      </w:r>
    </w:p>
    <w:p w14:paraId="0C072D81" w14:textId="77777777" w:rsidR="00161E21" w:rsidRPr="00420DE8" w:rsidRDefault="00161E21" w:rsidP="00161E21">
      <w:pPr>
        <w:spacing w:after="0"/>
        <w:jc w:val="center"/>
        <w:rPr>
          <w:rFonts w:ascii="Times New Roman" w:eastAsia="Calibri" w:hAnsi="Times New Roman" w:cs="Times New Roman"/>
          <w:sz w:val="24"/>
          <w:szCs w:val="24"/>
        </w:rPr>
      </w:pPr>
    </w:p>
    <w:p w14:paraId="0A695EB8" w14:textId="017FF87A" w:rsidR="00161E21" w:rsidRPr="00420DE8" w:rsidRDefault="00161E21" w:rsidP="00161E21">
      <w:pPr>
        <w:spacing w:after="0"/>
        <w:jc w:val="center"/>
        <w:rPr>
          <w:rFonts w:ascii="Times New Roman" w:eastAsia="Calibri" w:hAnsi="Times New Roman" w:cs="Times New Roman"/>
          <w:sz w:val="16"/>
          <w:szCs w:val="16"/>
        </w:rPr>
      </w:pPr>
      <w:r w:rsidRPr="00420DE8">
        <w:rPr>
          <w:rFonts w:ascii="Times New Roman" w:eastAsia="Calibri" w:hAnsi="Times New Roman" w:cs="Times New Roman"/>
          <w:sz w:val="16"/>
          <w:szCs w:val="16"/>
        </w:rPr>
        <w:t>«___» __________ 202</w:t>
      </w:r>
      <w:r w:rsidR="007C1E93" w:rsidRPr="00420DE8">
        <w:rPr>
          <w:rFonts w:ascii="Times New Roman" w:eastAsia="Calibri" w:hAnsi="Times New Roman" w:cs="Times New Roman"/>
          <w:sz w:val="16"/>
          <w:szCs w:val="16"/>
        </w:rPr>
        <w:t>2</w:t>
      </w:r>
      <w:r w:rsidRPr="00420DE8">
        <w:rPr>
          <w:rFonts w:ascii="Times New Roman" w:eastAsia="Calibri" w:hAnsi="Times New Roman" w:cs="Times New Roman"/>
          <w:sz w:val="16"/>
          <w:szCs w:val="16"/>
        </w:rPr>
        <w:t xml:space="preserve"> г.</w:t>
      </w:r>
    </w:p>
    <w:p w14:paraId="66EF397F" w14:textId="77777777" w:rsidR="00A77613" w:rsidRPr="00420DE8" w:rsidRDefault="00A77613" w:rsidP="00A77BC3">
      <w:pPr>
        <w:pStyle w:val="a5"/>
        <w:ind w:firstLine="720"/>
        <w:jc w:val="both"/>
        <w:rPr>
          <w:rFonts w:ascii="Times New Roman" w:hAnsi="Times New Roman" w:cs="Times New Roman"/>
          <w:b/>
          <w:bCs/>
          <w:sz w:val="24"/>
          <w:szCs w:val="24"/>
        </w:rPr>
      </w:pPr>
    </w:p>
    <w:sectPr w:rsidR="00A77613" w:rsidRPr="00420DE8" w:rsidSect="001169E4">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22FE"/>
    <w:multiLevelType w:val="hybridMultilevel"/>
    <w:tmpl w:val="467E9D0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 w15:restartNumberingAfterBreak="0">
    <w:nsid w:val="316E77D8"/>
    <w:multiLevelType w:val="hybridMultilevel"/>
    <w:tmpl w:val="E70E90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68585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24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6B"/>
    <w:rsid w:val="0005387C"/>
    <w:rsid w:val="000B05BD"/>
    <w:rsid w:val="001169E4"/>
    <w:rsid w:val="001369E2"/>
    <w:rsid w:val="00161E21"/>
    <w:rsid w:val="001A3429"/>
    <w:rsid w:val="001C067B"/>
    <w:rsid w:val="001C5801"/>
    <w:rsid w:val="001E7405"/>
    <w:rsid w:val="00205F7F"/>
    <w:rsid w:val="00207F84"/>
    <w:rsid w:val="002336C8"/>
    <w:rsid w:val="00290D0E"/>
    <w:rsid w:val="002A55BD"/>
    <w:rsid w:val="003053B4"/>
    <w:rsid w:val="0032284E"/>
    <w:rsid w:val="00327E86"/>
    <w:rsid w:val="00331064"/>
    <w:rsid w:val="003415E9"/>
    <w:rsid w:val="00341FBE"/>
    <w:rsid w:val="00401B9D"/>
    <w:rsid w:val="00420DE8"/>
    <w:rsid w:val="00450B30"/>
    <w:rsid w:val="0045726B"/>
    <w:rsid w:val="00477177"/>
    <w:rsid w:val="004A593D"/>
    <w:rsid w:val="004C1C5E"/>
    <w:rsid w:val="004C68CD"/>
    <w:rsid w:val="00537CA2"/>
    <w:rsid w:val="00557A10"/>
    <w:rsid w:val="005906E0"/>
    <w:rsid w:val="005C147C"/>
    <w:rsid w:val="005D26E2"/>
    <w:rsid w:val="005F683C"/>
    <w:rsid w:val="005F7649"/>
    <w:rsid w:val="00622EF6"/>
    <w:rsid w:val="0063523C"/>
    <w:rsid w:val="006407F7"/>
    <w:rsid w:val="006517F1"/>
    <w:rsid w:val="006616F8"/>
    <w:rsid w:val="00662016"/>
    <w:rsid w:val="006630D5"/>
    <w:rsid w:val="0068137D"/>
    <w:rsid w:val="006A5B6F"/>
    <w:rsid w:val="006D61EF"/>
    <w:rsid w:val="006F16CC"/>
    <w:rsid w:val="00750C43"/>
    <w:rsid w:val="00757262"/>
    <w:rsid w:val="007C1E93"/>
    <w:rsid w:val="007E2007"/>
    <w:rsid w:val="007F2451"/>
    <w:rsid w:val="00815A94"/>
    <w:rsid w:val="008519A9"/>
    <w:rsid w:val="00855383"/>
    <w:rsid w:val="008D46F2"/>
    <w:rsid w:val="009169C5"/>
    <w:rsid w:val="00930706"/>
    <w:rsid w:val="00933395"/>
    <w:rsid w:val="00935109"/>
    <w:rsid w:val="00952D32"/>
    <w:rsid w:val="00971DC6"/>
    <w:rsid w:val="009A03D5"/>
    <w:rsid w:val="009C65E7"/>
    <w:rsid w:val="00A34493"/>
    <w:rsid w:val="00A42504"/>
    <w:rsid w:val="00A77613"/>
    <w:rsid w:val="00A77BC3"/>
    <w:rsid w:val="00AB7BF8"/>
    <w:rsid w:val="00AE6E31"/>
    <w:rsid w:val="00B1299C"/>
    <w:rsid w:val="00B20A2B"/>
    <w:rsid w:val="00B2718C"/>
    <w:rsid w:val="00B2783A"/>
    <w:rsid w:val="00B4609A"/>
    <w:rsid w:val="00B47189"/>
    <w:rsid w:val="00BD1C89"/>
    <w:rsid w:val="00BD77BD"/>
    <w:rsid w:val="00C47079"/>
    <w:rsid w:val="00C67120"/>
    <w:rsid w:val="00C770AD"/>
    <w:rsid w:val="00C927F6"/>
    <w:rsid w:val="00CA32CC"/>
    <w:rsid w:val="00CD58D7"/>
    <w:rsid w:val="00CE7661"/>
    <w:rsid w:val="00CF7331"/>
    <w:rsid w:val="00CF7B23"/>
    <w:rsid w:val="00D33FA1"/>
    <w:rsid w:val="00D42FCF"/>
    <w:rsid w:val="00D609E6"/>
    <w:rsid w:val="00D635E2"/>
    <w:rsid w:val="00DC2C65"/>
    <w:rsid w:val="00DD2751"/>
    <w:rsid w:val="00E276DB"/>
    <w:rsid w:val="00E276E1"/>
    <w:rsid w:val="00E530CF"/>
    <w:rsid w:val="00E642F0"/>
    <w:rsid w:val="00E85B40"/>
    <w:rsid w:val="00EB1360"/>
    <w:rsid w:val="00F15113"/>
    <w:rsid w:val="00F9534C"/>
    <w:rsid w:val="00F96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0F8E"/>
  <w15:chartTrackingRefBased/>
  <w15:docId w15:val="{35591D76-B07C-432A-8B1C-0487497D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E21"/>
    <w:pPr>
      <w:spacing w:after="200" w:line="276" w:lineRule="auto"/>
    </w:pPr>
  </w:style>
  <w:style w:type="paragraph" w:styleId="1">
    <w:name w:val="heading 1"/>
    <w:basedOn w:val="a"/>
    <w:link w:val="10"/>
    <w:uiPriority w:val="9"/>
    <w:qFormat/>
    <w:rsid w:val="008519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69E2"/>
    <w:rPr>
      <w:color w:val="0563C1" w:themeColor="hyperlink"/>
      <w:u w:val="single"/>
    </w:rPr>
  </w:style>
  <w:style w:type="character" w:styleId="a4">
    <w:name w:val="Unresolved Mention"/>
    <w:basedOn w:val="a0"/>
    <w:uiPriority w:val="99"/>
    <w:semiHidden/>
    <w:unhideWhenUsed/>
    <w:rsid w:val="001369E2"/>
    <w:rPr>
      <w:color w:val="605E5C"/>
      <w:shd w:val="clear" w:color="auto" w:fill="E1DFDD"/>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6"/>
    <w:uiPriority w:val="1"/>
    <w:qFormat/>
    <w:rsid w:val="001369E2"/>
    <w:pPr>
      <w:spacing w:after="0" w:line="240" w:lineRule="auto"/>
    </w:pPr>
  </w:style>
  <w:style w:type="character" w:customStyle="1" w:styleId="a6">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locked/>
    <w:rsid w:val="006616F8"/>
  </w:style>
  <w:style w:type="paragraph" w:customStyle="1" w:styleId="pj">
    <w:name w:val="pj"/>
    <w:basedOn w:val="a"/>
    <w:rsid w:val="00DC2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DC2C65"/>
  </w:style>
  <w:style w:type="character" w:customStyle="1" w:styleId="s0">
    <w:name w:val="s0"/>
    <w:basedOn w:val="a0"/>
    <w:rsid w:val="00DC2C65"/>
  </w:style>
  <w:style w:type="character" w:customStyle="1" w:styleId="10">
    <w:name w:val="Заголовок 1 Знак"/>
    <w:basedOn w:val="a0"/>
    <w:link w:val="1"/>
    <w:uiPriority w:val="9"/>
    <w:rsid w:val="008519A9"/>
    <w:rPr>
      <w:rFonts w:ascii="Times New Roman" w:eastAsia="Times New Roman" w:hAnsi="Times New Roman" w:cs="Times New Roman"/>
      <w:b/>
      <w:bCs/>
      <w:kern w:val="36"/>
      <w:sz w:val="48"/>
      <w:szCs w:val="48"/>
    </w:rPr>
  </w:style>
  <w:style w:type="character" w:customStyle="1" w:styleId="currentdocdiv">
    <w:name w:val="currentdocdiv"/>
    <w:basedOn w:val="a0"/>
    <w:rsid w:val="008519A9"/>
  </w:style>
  <w:style w:type="character" w:customStyle="1" w:styleId="11">
    <w:name w:val="Основной текст Знак1"/>
    <w:basedOn w:val="a0"/>
    <w:link w:val="a7"/>
    <w:uiPriority w:val="99"/>
    <w:rsid w:val="00161E21"/>
    <w:rPr>
      <w:rFonts w:ascii="Times New Roman" w:hAnsi="Times New Roman" w:cs="Times New Roman"/>
      <w:shd w:val="clear" w:color="auto" w:fill="FFFFFF"/>
    </w:rPr>
  </w:style>
  <w:style w:type="paragraph" w:styleId="a7">
    <w:name w:val="Body Text"/>
    <w:basedOn w:val="a"/>
    <w:link w:val="11"/>
    <w:uiPriority w:val="99"/>
    <w:rsid w:val="00161E21"/>
    <w:pPr>
      <w:widowControl w:val="0"/>
      <w:shd w:val="clear" w:color="auto" w:fill="FFFFFF"/>
      <w:spacing w:after="0" w:line="271" w:lineRule="exact"/>
    </w:pPr>
    <w:rPr>
      <w:rFonts w:ascii="Times New Roman" w:hAnsi="Times New Roman" w:cs="Times New Roman"/>
    </w:rPr>
  </w:style>
  <w:style w:type="character" w:customStyle="1" w:styleId="a8">
    <w:name w:val="Основной текст Знак"/>
    <w:basedOn w:val="a0"/>
    <w:uiPriority w:val="99"/>
    <w:semiHidden/>
    <w:rsid w:val="00161E21"/>
    <w:rPr>
      <w:lang w:val="ru-RU"/>
    </w:rPr>
  </w:style>
  <w:style w:type="paragraph" w:styleId="a9">
    <w:name w:val="List Paragraph"/>
    <w:basedOn w:val="a"/>
    <w:uiPriority w:val="34"/>
    <w:qFormat/>
    <w:rsid w:val="00161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35803">
      <w:bodyDiv w:val="1"/>
      <w:marLeft w:val="0"/>
      <w:marRight w:val="0"/>
      <w:marTop w:val="0"/>
      <w:marBottom w:val="0"/>
      <w:divBdr>
        <w:top w:val="none" w:sz="0" w:space="0" w:color="auto"/>
        <w:left w:val="none" w:sz="0" w:space="0" w:color="auto"/>
        <w:bottom w:val="none" w:sz="0" w:space="0" w:color="auto"/>
        <w:right w:val="none" w:sz="0" w:space="0" w:color="auto"/>
      </w:divBdr>
    </w:div>
    <w:div w:id="12631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tanbekov.t@mail.ru"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160206@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98</cp:revision>
  <dcterms:created xsi:type="dcterms:W3CDTF">2022-04-12T10:24:00Z</dcterms:created>
  <dcterms:modified xsi:type="dcterms:W3CDTF">2022-04-23T06:27:00Z</dcterms:modified>
</cp:coreProperties>
</file>