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E6BB" w14:textId="77777777" w:rsidR="00303463" w:rsidRDefault="00000000">
      <w:pPr>
        <w:spacing w:after="0"/>
      </w:pPr>
      <w:r>
        <w:rPr>
          <w:noProof/>
        </w:rPr>
        <w:drawing>
          <wp:inline distT="0" distB="0" distL="0" distR="0" wp14:anchorId="06D0E736" wp14:editId="06D0E737">
            <wp:extent cx="2057400" cy="571500"/>
            <wp:effectExtent l="0" t="0" r="0" b="0"/>
            <wp:docPr id="239139822" name="Рисунок 23913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6D0E6BC" w14:textId="77777777" w:rsidR="00303463" w:rsidRPr="00E0083E" w:rsidRDefault="00000000">
      <w:pPr>
        <w:spacing w:after="0"/>
        <w:rPr>
          <w:lang w:val="ru-RU"/>
        </w:rPr>
      </w:pPr>
      <w:r w:rsidRPr="00E0083E">
        <w:rPr>
          <w:b/>
          <w:color w:val="000000"/>
          <w:sz w:val="28"/>
          <w:lang w:val="ru-RU"/>
        </w:rPr>
        <w:t>О применении судами законодательства при рассмотрении дел о расторжении брака (супружества)</w:t>
      </w:r>
    </w:p>
    <w:p w14:paraId="06D0E6BD" w14:textId="77777777" w:rsidR="00303463" w:rsidRPr="00E0083E" w:rsidRDefault="00000000">
      <w:pPr>
        <w:spacing w:after="0"/>
        <w:jc w:val="both"/>
        <w:rPr>
          <w:lang w:val="ru-RU"/>
        </w:rPr>
      </w:pPr>
      <w:r w:rsidRPr="00E0083E">
        <w:rPr>
          <w:color w:val="000000"/>
          <w:sz w:val="28"/>
          <w:lang w:val="ru-RU"/>
        </w:rPr>
        <w:t xml:space="preserve">Нормативное постановление Верховного </w:t>
      </w:r>
      <w:proofErr w:type="spellStart"/>
      <w:r>
        <w:rPr>
          <w:color w:val="000000"/>
          <w:sz w:val="28"/>
        </w:rPr>
        <w:t>C</w:t>
      </w:r>
      <w:proofErr w:type="spellEnd"/>
      <w:r w:rsidRPr="00E0083E">
        <w:rPr>
          <w:color w:val="000000"/>
          <w:sz w:val="28"/>
          <w:lang w:val="ru-RU"/>
        </w:rPr>
        <w:t xml:space="preserve">уда Республики Казахстан от 28 апреля 2000 года </w:t>
      </w:r>
      <w:r>
        <w:rPr>
          <w:color w:val="000000"/>
          <w:sz w:val="28"/>
        </w:rPr>
        <w:t>N</w:t>
      </w:r>
      <w:r w:rsidRPr="00E0083E">
        <w:rPr>
          <w:color w:val="000000"/>
          <w:sz w:val="28"/>
          <w:lang w:val="ru-RU"/>
        </w:rPr>
        <w:t xml:space="preserve"> 5.</w:t>
      </w:r>
    </w:p>
    <w:p w14:paraId="06D0E6BE" w14:textId="77777777" w:rsidR="00303463" w:rsidRPr="00E0083E" w:rsidRDefault="00000000">
      <w:pPr>
        <w:spacing w:after="0"/>
        <w:jc w:val="both"/>
        <w:rPr>
          <w:lang w:val="ru-RU"/>
        </w:rPr>
      </w:pPr>
      <w:bookmarkStart w:id="0" w:name="z4"/>
      <w:r w:rsidRPr="00E0083E">
        <w:rPr>
          <w:color w:val="FF0000"/>
          <w:sz w:val="28"/>
          <w:lang w:val="ru-RU"/>
        </w:rPr>
        <w:t xml:space="preserve"> </w:t>
      </w:r>
      <w:r>
        <w:rPr>
          <w:color w:val="FF0000"/>
          <w:sz w:val="28"/>
        </w:rPr>
        <w:t>     </w:t>
      </w:r>
      <w:r w:rsidRPr="00E0083E">
        <w:rPr>
          <w:color w:val="FF0000"/>
          <w:sz w:val="28"/>
          <w:lang w:val="ru-RU"/>
        </w:rPr>
        <w:t xml:space="preserve"> Сноска. Заголовок с изменениями, внесенными нормативными постановлениями Верховного Суда РК от 22.12.2008 № 13 (порядок введения в действие см. п. 2); от 31.05.2012 № 2 (вводится в действие со дня официального опубликования).</w:t>
      </w:r>
    </w:p>
    <w:bookmarkEnd w:id="0"/>
    <w:p w14:paraId="06D0E6BF" w14:textId="77777777" w:rsidR="00303463" w:rsidRPr="00E0083E" w:rsidRDefault="00000000">
      <w:pPr>
        <w:spacing w:after="0"/>
        <w:jc w:val="both"/>
        <w:rPr>
          <w:lang w:val="ru-RU"/>
        </w:rPr>
      </w:pPr>
      <w:r w:rsidRPr="00E0083E">
        <w:rPr>
          <w:color w:val="000000"/>
          <w:sz w:val="28"/>
          <w:lang w:val="ru-RU"/>
        </w:rPr>
        <w:t xml:space="preserve"> </w:t>
      </w:r>
      <w:r>
        <w:rPr>
          <w:color w:val="000000"/>
          <w:sz w:val="28"/>
        </w:rPr>
        <w:t>     </w:t>
      </w:r>
      <w:r w:rsidRPr="00E0083E">
        <w:rPr>
          <w:color w:val="000000"/>
          <w:sz w:val="28"/>
          <w:lang w:val="ru-RU"/>
        </w:rPr>
        <w:t xml:space="preserve"> Сноска. По всему тексту слова "РК" исключены нормативным постановлением Верховного Суда РК от 22.12.2008 № 13 (порядок введения в действие см. п. 2). </w:t>
      </w:r>
    </w:p>
    <w:p w14:paraId="06D0E6C0" w14:textId="77777777" w:rsidR="00303463" w:rsidRPr="00E0083E" w:rsidRDefault="00000000">
      <w:pPr>
        <w:spacing w:after="0"/>
        <w:jc w:val="both"/>
        <w:rPr>
          <w:lang w:val="ru-RU"/>
        </w:rPr>
      </w:pPr>
      <w:r w:rsidRPr="00E0083E">
        <w:rPr>
          <w:color w:val="000000"/>
          <w:sz w:val="28"/>
          <w:lang w:val="ru-RU"/>
        </w:rPr>
        <w:t xml:space="preserve"> </w:t>
      </w:r>
      <w:r>
        <w:rPr>
          <w:color w:val="000000"/>
          <w:sz w:val="28"/>
        </w:rPr>
        <w:t>     </w:t>
      </w:r>
      <w:r w:rsidRPr="00E0083E">
        <w:rPr>
          <w:color w:val="000000"/>
          <w:sz w:val="28"/>
          <w:lang w:val="ru-RU"/>
        </w:rPr>
        <w:t xml:space="preserve"> Сноска. По всему тексту нормативного постановления после слова "брака", "брак", "браке" дополнены словом "(супружества)", "(супружество)", "(супружестве)" нормативным постановлением Верховного Суда РК от 31.05.2012 № 2 (вводится в действие со дня официального опубликования);</w:t>
      </w:r>
    </w:p>
    <w:p w14:paraId="06D0E6C1" w14:textId="77777777" w:rsidR="00303463" w:rsidRPr="00E0083E" w:rsidRDefault="00000000">
      <w:pPr>
        <w:spacing w:after="0"/>
        <w:jc w:val="both"/>
        <w:rPr>
          <w:lang w:val="ru-RU"/>
        </w:rPr>
      </w:pPr>
      <w:r w:rsidRPr="00E0083E">
        <w:rPr>
          <w:color w:val="000000"/>
          <w:sz w:val="28"/>
          <w:lang w:val="ru-RU"/>
        </w:rPr>
        <w:t xml:space="preserve"> </w:t>
      </w:r>
      <w:r>
        <w:rPr>
          <w:color w:val="000000"/>
          <w:sz w:val="28"/>
        </w:rPr>
        <w:t>     </w:t>
      </w:r>
      <w:r w:rsidRPr="00E0083E">
        <w:rPr>
          <w:color w:val="000000"/>
          <w:sz w:val="28"/>
          <w:lang w:val="ru-RU"/>
        </w:rPr>
        <w:t xml:space="preserve"> слова "органах ЗАГС", "орган ЗАГС", "органа ЗАГС", "органы ЗАГС" заменены соответственно словами "регистрирующих органах", "регистрирующий орган", "регистрирующего органа", "регистрирующие органы" нормативным постановлением Верховного Суда РК от 31.05.2012 № 2 (вводится в действие со дня официального опубликования).</w:t>
      </w:r>
    </w:p>
    <w:p w14:paraId="06D0E6C2" w14:textId="77777777" w:rsidR="00303463" w:rsidRPr="00E0083E" w:rsidRDefault="00000000">
      <w:pPr>
        <w:spacing w:after="0"/>
        <w:jc w:val="both"/>
        <w:rPr>
          <w:lang w:val="ru-RU"/>
        </w:rPr>
      </w:pPr>
      <w:bookmarkStart w:id="1" w:name="z8"/>
      <w:r w:rsidRPr="00E0083E">
        <w:rPr>
          <w:color w:val="000000"/>
          <w:sz w:val="28"/>
          <w:lang w:val="ru-RU"/>
        </w:rPr>
        <w:t xml:space="preserve"> </w:t>
      </w:r>
      <w:r>
        <w:rPr>
          <w:color w:val="000000"/>
          <w:sz w:val="28"/>
        </w:rPr>
        <w:t>     </w:t>
      </w:r>
      <w:r w:rsidRPr="00E0083E">
        <w:rPr>
          <w:color w:val="000000"/>
          <w:sz w:val="28"/>
          <w:lang w:val="ru-RU"/>
        </w:rPr>
        <w:t xml:space="preserve"> Учитывая, что при рассмотрении дел о расторжении брака (супружества) у судов возникают вопросы, связанные с применением норм Кодекса Республики Казахстан "О браке (супружестве) и семье" (далее – Кодекс), регулирующих прекращение брака (супружества), признание его недействительным и имущественные отношения супругов (бывших супругов), Пленум Верховного Суда постановляет: </w:t>
      </w:r>
    </w:p>
    <w:bookmarkEnd w:id="1"/>
    <w:p w14:paraId="06D0E6C3"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Преамбула с изменениями, внесенными нормативными постановлениями Верховного Суда РК от 22.12.2008 </w:t>
      </w:r>
      <w:r w:rsidRPr="00E0083E">
        <w:rPr>
          <w:color w:val="000000"/>
          <w:sz w:val="28"/>
          <w:lang w:val="ru-RU"/>
        </w:rPr>
        <w:t>№ 13</w:t>
      </w:r>
      <w:r w:rsidRPr="00E0083E">
        <w:rPr>
          <w:color w:val="FF0000"/>
          <w:sz w:val="28"/>
          <w:lang w:val="ru-RU"/>
        </w:rPr>
        <w:t xml:space="preserve"> (порядок введения в действие см. </w:t>
      </w:r>
      <w:r w:rsidRPr="00E0083E">
        <w:rPr>
          <w:color w:val="000000"/>
          <w:sz w:val="28"/>
          <w:lang w:val="ru-RU"/>
        </w:rPr>
        <w:t>п. 2</w:t>
      </w:r>
      <w:r w:rsidRPr="00E0083E">
        <w:rPr>
          <w:color w:val="FF0000"/>
          <w:sz w:val="28"/>
          <w:lang w:val="ru-RU"/>
        </w:rPr>
        <w:t xml:space="preserve">);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 от 30.09.2021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6C4" w14:textId="77777777" w:rsidR="00303463" w:rsidRPr="00E0083E" w:rsidRDefault="00000000">
      <w:pPr>
        <w:spacing w:after="0"/>
        <w:jc w:val="both"/>
        <w:rPr>
          <w:lang w:val="ru-RU"/>
        </w:rPr>
      </w:pPr>
      <w:bookmarkStart w:id="2" w:name="z10"/>
      <w:r>
        <w:rPr>
          <w:color w:val="000000"/>
          <w:sz w:val="28"/>
        </w:rPr>
        <w:t>     </w:t>
      </w:r>
      <w:r w:rsidRPr="00E0083E">
        <w:rPr>
          <w:color w:val="000000"/>
          <w:sz w:val="28"/>
          <w:lang w:val="ru-RU"/>
        </w:rPr>
        <w:t xml:space="preserve"> 1. Разъяснить, что в силу пункта 1 статьи 16 Кодекса рассмотрение в судах дел о расторжении брака (супружества) производится по исковому заявлению одного или обоих супругов.</w:t>
      </w:r>
    </w:p>
    <w:p w14:paraId="06D0E6C5" w14:textId="77777777" w:rsidR="00303463" w:rsidRPr="00E0083E" w:rsidRDefault="00000000">
      <w:pPr>
        <w:spacing w:after="0"/>
        <w:jc w:val="both"/>
        <w:rPr>
          <w:lang w:val="ru-RU"/>
        </w:rPr>
      </w:pPr>
      <w:bookmarkStart w:id="3" w:name="z11"/>
      <w:bookmarkEnd w:id="2"/>
      <w:r w:rsidRPr="00E0083E">
        <w:rPr>
          <w:color w:val="000000"/>
          <w:sz w:val="28"/>
          <w:lang w:val="ru-RU"/>
        </w:rPr>
        <w:lastRenderedPageBreak/>
        <w:t xml:space="preserve"> </w:t>
      </w:r>
      <w:r>
        <w:rPr>
          <w:color w:val="000000"/>
          <w:sz w:val="28"/>
        </w:rPr>
        <w:t>     </w:t>
      </w:r>
      <w:r w:rsidRPr="00E0083E">
        <w:rPr>
          <w:color w:val="000000"/>
          <w:sz w:val="28"/>
          <w:lang w:val="ru-RU"/>
        </w:rPr>
        <w:t xml:space="preserve"> В случаях если этого требует защита интересов недееспособного супруга, иск о расторжении брака (супружества) может быть предъявлен его опекуном или прокурором. В соответствии со статьей 56 Гражданского процессуального кодекса Республики Казахстан (далее – ГПК) суд может привлечь к участию в таком процессе орган, осуществляющий функции по опеке или попечительству для дачи соответствующего заключения по делу. </w:t>
      </w:r>
    </w:p>
    <w:bookmarkEnd w:id="3"/>
    <w:p w14:paraId="06D0E6C6"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1 с изменениями, внесенными нормативными постановлениями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6C7" w14:textId="77777777" w:rsidR="00303463" w:rsidRPr="00E0083E" w:rsidRDefault="00000000">
      <w:pPr>
        <w:spacing w:after="0"/>
        <w:jc w:val="both"/>
        <w:rPr>
          <w:lang w:val="ru-RU"/>
        </w:rPr>
      </w:pPr>
      <w:bookmarkStart w:id="4" w:name="z13"/>
      <w:r w:rsidRPr="00E0083E">
        <w:rPr>
          <w:color w:val="000000"/>
          <w:sz w:val="28"/>
          <w:lang w:val="ru-RU"/>
        </w:rPr>
        <w:t xml:space="preserve"> </w:t>
      </w:r>
      <w:r>
        <w:rPr>
          <w:color w:val="000000"/>
          <w:sz w:val="28"/>
        </w:rPr>
        <w:t>     </w:t>
      </w:r>
      <w:r w:rsidRPr="00E0083E">
        <w:rPr>
          <w:color w:val="000000"/>
          <w:sz w:val="28"/>
          <w:lang w:val="ru-RU"/>
        </w:rPr>
        <w:t xml:space="preserve"> 2. Исковое заявление о расторжении брака (супружества) должно отвечать требованиям статьи 148 ГПК. В нем, в частности, указывается, когда и где зарегистрирован брак (супружество), имеются ли общие дети, их возраст, достигнуто ли супругами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мотивы расторжения брака (супружества) при отсутствии взаимного согласия на его расторжение, предъявляются ли другие требования, которые могут быть рассмотрены одновременно с иском о расторжении брака (супружества). К заявлению прилагаются подлинник свидетельства о заключении брака (супружества), копии свидетельств о рождении детей, документы о заработке и иных источниках доходов супругов, другие необходимые документы. При подаче искового заявления в электронном формате подлинник свидетельства о заключении брака (супружества) должен быть представлен суду до принятия искового заявления в производство суда. В случае </w:t>
      </w:r>
      <w:proofErr w:type="gramStart"/>
      <w:r w:rsidRPr="00E0083E">
        <w:rPr>
          <w:color w:val="000000"/>
          <w:sz w:val="28"/>
          <w:lang w:val="ru-RU"/>
        </w:rPr>
        <w:t>не представления</w:t>
      </w:r>
      <w:proofErr w:type="gramEnd"/>
      <w:r w:rsidRPr="00E0083E">
        <w:rPr>
          <w:color w:val="000000"/>
          <w:sz w:val="28"/>
          <w:lang w:val="ru-RU"/>
        </w:rPr>
        <w:t xml:space="preserve"> подлинника свидетельства о заключении брака (супружества) заявление подлежит возвращению.</w:t>
      </w:r>
    </w:p>
    <w:p w14:paraId="06D0E6C8" w14:textId="77777777" w:rsidR="00303463" w:rsidRPr="00E0083E" w:rsidRDefault="00000000">
      <w:pPr>
        <w:spacing w:after="0"/>
        <w:jc w:val="both"/>
        <w:rPr>
          <w:lang w:val="ru-RU"/>
        </w:rPr>
      </w:pPr>
      <w:bookmarkStart w:id="5" w:name="z100"/>
      <w:bookmarkEnd w:id="4"/>
      <w:r w:rsidRPr="00E0083E">
        <w:rPr>
          <w:color w:val="000000"/>
          <w:sz w:val="28"/>
          <w:lang w:val="ru-RU"/>
        </w:rPr>
        <w:t xml:space="preserve"> </w:t>
      </w:r>
      <w:r>
        <w:rPr>
          <w:color w:val="000000"/>
          <w:sz w:val="28"/>
        </w:rPr>
        <w:t>     </w:t>
      </w:r>
      <w:r w:rsidRPr="00E0083E">
        <w:rPr>
          <w:color w:val="000000"/>
          <w:sz w:val="28"/>
          <w:lang w:val="ru-RU"/>
        </w:rPr>
        <w:t xml:space="preserve"> В исковом заявлении о расторжении брака (супружества) супругов, не имеющих общих несовершеннолетних детей и имущественных и иных претензий друг к другу, указывается об отсутствии согласия ответчика на расторжение брака (супружества) в регистрирующих органах в порядке пункта 2 статьи 238 Кодекса либо об уклонении от расторжения брака (супружества), несмотря на отсутствие у него возражений.</w:t>
      </w:r>
    </w:p>
    <w:bookmarkEnd w:id="5"/>
    <w:p w14:paraId="06D0E6C9"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2 с изменениями, внесенными нормативными постановлениями Верховного Суда РК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 от 30.09.2021 </w:t>
      </w:r>
      <w:r w:rsidRPr="00E0083E">
        <w:rPr>
          <w:color w:val="000000"/>
          <w:sz w:val="28"/>
          <w:lang w:val="ru-RU"/>
        </w:rPr>
        <w:t>№ 2</w:t>
      </w:r>
      <w:r w:rsidRPr="00E0083E">
        <w:rPr>
          <w:color w:val="FF0000"/>
          <w:sz w:val="28"/>
          <w:lang w:val="ru-RU"/>
        </w:rPr>
        <w:t xml:space="preserve"> (вводится в </w:t>
      </w:r>
      <w:r w:rsidRPr="00E0083E">
        <w:rPr>
          <w:color w:val="FF0000"/>
          <w:sz w:val="28"/>
          <w:lang w:val="ru-RU"/>
        </w:rPr>
        <w:lastRenderedPageBreak/>
        <w:t>действие со дня первого официального опубликования).</w:t>
      </w:r>
      <w:r w:rsidRPr="00E0083E">
        <w:rPr>
          <w:lang w:val="ru-RU"/>
        </w:rPr>
        <w:br/>
      </w:r>
    </w:p>
    <w:p w14:paraId="06D0E6CA" w14:textId="77777777" w:rsidR="00303463" w:rsidRPr="00E0083E" w:rsidRDefault="00000000">
      <w:pPr>
        <w:spacing w:after="0"/>
        <w:jc w:val="both"/>
        <w:rPr>
          <w:lang w:val="ru-RU"/>
        </w:rPr>
      </w:pPr>
      <w:bookmarkStart w:id="6" w:name="z15"/>
      <w:r w:rsidRPr="00E0083E">
        <w:rPr>
          <w:color w:val="000000"/>
          <w:sz w:val="28"/>
          <w:lang w:val="ru-RU"/>
        </w:rPr>
        <w:t xml:space="preserve"> </w:t>
      </w:r>
      <w:r>
        <w:rPr>
          <w:color w:val="000000"/>
          <w:sz w:val="28"/>
        </w:rPr>
        <w:t>     </w:t>
      </w:r>
      <w:r w:rsidRPr="00E0083E">
        <w:rPr>
          <w:color w:val="000000"/>
          <w:sz w:val="28"/>
          <w:lang w:val="ru-RU"/>
        </w:rPr>
        <w:t xml:space="preserve"> 3. Обратить внимание судов на обязательность тщательной подготовки дел о расторжении брака (супружества) к судебному разбирательству. Судья, приняв заявление, должен, как правило, вызвать второго супруга и выяснить его отношение к этому заявлению, не имеется ли у супругов других подлежащих разрешению судом спорных вопросов, разъяснить, какие из требований могут быть рассмотрены одновременно с иском о расторжении брака (супружества). </w:t>
      </w:r>
    </w:p>
    <w:p w14:paraId="06D0E6CB" w14:textId="77777777" w:rsidR="00303463" w:rsidRPr="00E0083E" w:rsidRDefault="00000000">
      <w:pPr>
        <w:spacing w:after="0"/>
        <w:jc w:val="both"/>
        <w:rPr>
          <w:lang w:val="ru-RU"/>
        </w:rPr>
      </w:pPr>
      <w:bookmarkStart w:id="7" w:name="z16"/>
      <w:bookmarkEnd w:id="6"/>
      <w:r w:rsidRPr="00E0083E">
        <w:rPr>
          <w:color w:val="000000"/>
          <w:sz w:val="28"/>
          <w:lang w:val="ru-RU"/>
        </w:rPr>
        <w:t xml:space="preserve"> </w:t>
      </w:r>
      <w:r>
        <w:rPr>
          <w:color w:val="000000"/>
          <w:sz w:val="28"/>
        </w:rPr>
        <w:t>     </w:t>
      </w:r>
      <w:r w:rsidRPr="00E0083E">
        <w:rPr>
          <w:color w:val="000000"/>
          <w:sz w:val="28"/>
          <w:lang w:val="ru-RU"/>
        </w:rPr>
        <w:t xml:space="preserve"> 4. Согласно пункту 2 статьи 16 Кодекса удовлетворение иска мужа о расторжении брака (супружества) невозможно без согласия жены как во время ее беременности так и в течение первого года жизни ребенка. Однако указанное ограничение не относится к случаям, когда ребенок родился мертвым или не дожил до года. И в том, и в другом случае судья не вправе отказывать в приеме искового заявления. </w:t>
      </w:r>
    </w:p>
    <w:bookmarkEnd w:id="7"/>
    <w:p w14:paraId="06D0E6CC"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4 с изменением, внесенным нормативным постановлением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w:t>
      </w:r>
      <w:r w:rsidRPr="00E0083E">
        <w:rPr>
          <w:lang w:val="ru-RU"/>
        </w:rPr>
        <w:br/>
      </w:r>
    </w:p>
    <w:p w14:paraId="06D0E6CD" w14:textId="77777777" w:rsidR="00303463" w:rsidRPr="00E0083E" w:rsidRDefault="00000000">
      <w:pPr>
        <w:spacing w:after="0"/>
        <w:jc w:val="both"/>
        <w:rPr>
          <w:lang w:val="ru-RU"/>
        </w:rPr>
      </w:pPr>
      <w:bookmarkStart w:id="8" w:name="z18"/>
      <w:r>
        <w:rPr>
          <w:color w:val="000000"/>
          <w:sz w:val="28"/>
        </w:rPr>
        <w:t>     </w:t>
      </w:r>
      <w:r w:rsidRPr="00E0083E">
        <w:rPr>
          <w:color w:val="000000"/>
          <w:sz w:val="28"/>
          <w:lang w:val="ru-RU"/>
        </w:rPr>
        <w:t xml:space="preserve">  5. Одним из случаев расторжения брака (супружества) в судебном порядке Кодекс предусмотрел наличие имущественных претензий супругов друг к другу. Под имущественными претензиями понимаются споры о разделе имущества, являющегося их общей совместной собственностью, и о выплате содержания нетрудоспособному нуждающемуся супругу.</w:t>
      </w:r>
    </w:p>
    <w:bookmarkEnd w:id="8"/>
    <w:p w14:paraId="06D0E6CE"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5 с изменением, внесенным нормативным постановлением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w:t>
      </w:r>
      <w:r w:rsidRPr="00E0083E">
        <w:rPr>
          <w:lang w:val="ru-RU"/>
        </w:rPr>
        <w:br/>
      </w:r>
    </w:p>
    <w:p w14:paraId="06D0E6CF" w14:textId="77777777" w:rsidR="00303463" w:rsidRPr="00E0083E" w:rsidRDefault="00000000">
      <w:pPr>
        <w:spacing w:after="0"/>
        <w:jc w:val="both"/>
        <w:rPr>
          <w:lang w:val="ru-RU"/>
        </w:rPr>
      </w:pPr>
      <w:bookmarkStart w:id="9" w:name="z20"/>
      <w:r w:rsidRPr="00E0083E">
        <w:rPr>
          <w:color w:val="000000"/>
          <w:sz w:val="28"/>
          <w:lang w:val="ru-RU"/>
        </w:rPr>
        <w:t xml:space="preserve"> </w:t>
      </w:r>
      <w:r>
        <w:rPr>
          <w:color w:val="000000"/>
          <w:sz w:val="28"/>
        </w:rPr>
        <w:t>     </w:t>
      </w:r>
      <w:r w:rsidRPr="00E0083E">
        <w:rPr>
          <w:color w:val="000000"/>
          <w:sz w:val="28"/>
          <w:lang w:val="ru-RU"/>
        </w:rPr>
        <w:t xml:space="preserve"> 6. Согласно пункту 1 статьи 17 Кодекса расторжение брака (супружества) по взаимному согласию супругов, не имеющих общих несовершеннолетних детей, производится в регистрирующем органе при отсутствии имущественных и иных претензий друг к другу.</w:t>
      </w:r>
    </w:p>
    <w:bookmarkEnd w:id="9"/>
    <w:p w14:paraId="06D0E6D0" w14:textId="77777777" w:rsidR="00303463" w:rsidRPr="00E0083E" w:rsidRDefault="00000000">
      <w:pPr>
        <w:spacing w:after="0"/>
        <w:jc w:val="both"/>
        <w:rPr>
          <w:lang w:val="ru-RU"/>
        </w:rPr>
      </w:pPr>
      <w:r>
        <w:rPr>
          <w:color w:val="000000"/>
          <w:sz w:val="28"/>
        </w:rPr>
        <w:t>     </w:t>
      </w:r>
      <w:r w:rsidRPr="00E0083E">
        <w:rPr>
          <w:color w:val="000000"/>
          <w:sz w:val="28"/>
          <w:lang w:val="ru-RU"/>
        </w:rPr>
        <w:t xml:space="preserve"> Расторжение брака (супружества) в судебном порядке производится в случаях:</w:t>
      </w:r>
    </w:p>
    <w:p w14:paraId="06D0E6D1" w14:textId="77777777" w:rsidR="00303463" w:rsidRPr="00E0083E" w:rsidRDefault="00000000">
      <w:pPr>
        <w:spacing w:after="0"/>
        <w:jc w:val="both"/>
        <w:rPr>
          <w:lang w:val="ru-RU"/>
        </w:rPr>
      </w:pPr>
      <w:r w:rsidRPr="00E0083E">
        <w:rPr>
          <w:color w:val="000000"/>
          <w:sz w:val="28"/>
          <w:lang w:val="ru-RU"/>
        </w:rPr>
        <w:t xml:space="preserve"> </w:t>
      </w:r>
      <w:r>
        <w:rPr>
          <w:color w:val="000000"/>
          <w:sz w:val="28"/>
        </w:rPr>
        <w:t>     </w:t>
      </w:r>
      <w:r w:rsidRPr="00E0083E">
        <w:rPr>
          <w:color w:val="000000"/>
          <w:sz w:val="28"/>
          <w:lang w:val="ru-RU"/>
        </w:rPr>
        <w:t xml:space="preserve"> наличия у супругов общих несовершеннолетних детей, за исключением случаев, предусмотренных пунктом 2 статьи 17 Кодекса;</w:t>
      </w:r>
    </w:p>
    <w:p w14:paraId="06D0E6D2" w14:textId="77777777" w:rsidR="00303463" w:rsidRPr="00E0083E" w:rsidRDefault="00000000">
      <w:pPr>
        <w:spacing w:after="0"/>
        <w:jc w:val="both"/>
        <w:rPr>
          <w:lang w:val="ru-RU"/>
        </w:rPr>
      </w:pPr>
      <w:r>
        <w:rPr>
          <w:color w:val="000000"/>
          <w:sz w:val="28"/>
        </w:rPr>
        <w:t>     </w:t>
      </w:r>
      <w:r w:rsidRPr="00E0083E">
        <w:rPr>
          <w:color w:val="000000"/>
          <w:sz w:val="28"/>
          <w:lang w:val="ru-RU"/>
        </w:rPr>
        <w:t xml:space="preserve"> отсутствия согласия одного из супругов на расторжение брака (супружества);</w:t>
      </w:r>
    </w:p>
    <w:p w14:paraId="06D0E6D3" w14:textId="77777777" w:rsidR="00303463" w:rsidRPr="00E0083E" w:rsidRDefault="00000000">
      <w:pPr>
        <w:spacing w:after="0"/>
        <w:jc w:val="both"/>
        <w:rPr>
          <w:lang w:val="ru-RU"/>
        </w:rPr>
      </w:pPr>
      <w:r>
        <w:rPr>
          <w:color w:val="000000"/>
          <w:sz w:val="28"/>
        </w:rPr>
        <w:lastRenderedPageBreak/>
        <w:t>     </w:t>
      </w:r>
      <w:r w:rsidRPr="00E0083E">
        <w:rPr>
          <w:color w:val="000000"/>
          <w:sz w:val="28"/>
          <w:lang w:val="ru-RU"/>
        </w:rPr>
        <w:t xml:space="preserve"> если один из супругов, несмотря на отсутствие у него возражений, своими действиями либо бездействием уклоняется от расторжения брака (супружества);</w:t>
      </w:r>
    </w:p>
    <w:p w14:paraId="06D0E6D4" w14:textId="77777777" w:rsidR="00303463" w:rsidRPr="00E0083E" w:rsidRDefault="00000000">
      <w:pPr>
        <w:spacing w:after="0"/>
        <w:jc w:val="both"/>
        <w:rPr>
          <w:lang w:val="ru-RU"/>
        </w:rPr>
      </w:pPr>
      <w:r>
        <w:rPr>
          <w:color w:val="000000"/>
          <w:sz w:val="28"/>
        </w:rPr>
        <w:t>     </w:t>
      </w:r>
      <w:r w:rsidRPr="00E0083E">
        <w:rPr>
          <w:color w:val="000000"/>
          <w:sz w:val="28"/>
          <w:lang w:val="ru-RU"/>
        </w:rPr>
        <w:t xml:space="preserve"> наличия имущественных и иных претензий супругов друг к другу (пункт 2 статьи 19 Кодекса).</w:t>
      </w:r>
    </w:p>
    <w:p w14:paraId="06D0E6D5" w14:textId="77777777" w:rsidR="00303463" w:rsidRPr="00E0083E" w:rsidRDefault="00000000">
      <w:pPr>
        <w:spacing w:after="0"/>
        <w:jc w:val="both"/>
        <w:rPr>
          <w:lang w:val="ru-RU"/>
        </w:rPr>
      </w:pPr>
      <w:r>
        <w:rPr>
          <w:color w:val="000000"/>
          <w:sz w:val="28"/>
        </w:rPr>
        <w:t>     </w:t>
      </w:r>
      <w:r w:rsidRPr="00E0083E">
        <w:rPr>
          <w:color w:val="000000"/>
          <w:sz w:val="28"/>
          <w:lang w:val="ru-RU"/>
        </w:rPr>
        <w:t xml:space="preserve"> Судам следует иметь в виду, что для обращения в суд с иском о расторжении брака (супружества) супругов, не имеющих имущественных и иных претензий друг к другу и общих несовершеннолетних детей, необходимо представить доказательства, подтверждающие отказ ответчика расторгнуть брак (супружество) в регистрирующем органе, либо его уклонение от расторжения брака (супружества), несмотря на отсутствие возражений.</w:t>
      </w:r>
    </w:p>
    <w:p w14:paraId="06D0E6D6" w14:textId="77777777" w:rsidR="00303463" w:rsidRPr="00E0083E" w:rsidRDefault="00000000">
      <w:pPr>
        <w:spacing w:after="0"/>
        <w:jc w:val="both"/>
        <w:rPr>
          <w:lang w:val="ru-RU"/>
        </w:rPr>
      </w:pPr>
      <w:r w:rsidRPr="00E0083E">
        <w:rPr>
          <w:color w:val="000000"/>
          <w:sz w:val="28"/>
          <w:lang w:val="ru-RU"/>
        </w:rPr>
        <w:t xml:space="preserve"> </w:t>
      </w:r>
      <w:r>
        <w:rPr>
          <w:color w:val="000000"/>
          <w:sz w:val="28"/>
        </w:rPr>
        <w:t>     </w:t>
      </w:r>
      <w:r w:rsidRPr="00E0083E">
        <w:rPr>
          <w:color w:val="000000"/>
          <w:sz w:val="28"/>
          <w:lang w:val="ru-RU"/>
        </w:rPr>
        <w:t xml:space="preserve"> Об отсутствии согласия ответчика на расторжение брака (супружества) в регистрирующем органе в порядке пункта 2 статьи 238 Кодекса представляются документы, подтверждающие обращение супруга с заявлением о расторжении брака (супружества) в регистрирующий орган и письменное заявление ответчика об отсутствии согласия на расторжение брака (супружества).</w:t>
      </w:r>
    </w:p>
    <w:p w14:paraId="06D0E6D7" w14:textId="77777777" w:rsidR="00303463" w:rsidRPr="00E0083E" w:rsidRDefault="00000000">
      <w:pPr>
        <w:spacing w:after="0"/>
        <w:jc w:val="both"/>
        <w:rPr>
          <w:lang w:val="ru-RU"/>
        </w:rPr>
      </w:pPr>
      <w:r>
        <w:rPr>
          <w:color w:val="000000"/>
          <w:sz w:val="28"/>
        </w:rPr>
        <w:t>     </w:t>
      </w:r>
      <w:r w:rsidRPr="00E0083E">
        <w:rPr>
          <w:color w:val="000000"/>
          <w:sz w:val="28"/>
          <w:lang w:val="ru-RU"/>
        </w:rPr>
        <w:t xml:space="preserve"> В случае, когда один из супругов, несмотря на отсутствие у него возражений, уклоняется от расторжения брака (супружества), например, отказывается подать совместное заявление о расторжении брака (супружества) либо отдельное заявление, когда он не имеет возможности лично явиться в регистрирующий орган для подачи совместного заявления, а также когда он не является повторно в регистрирующий орган по истечении месяца после подачи заявления, брак (супружество) расторгается в судебном порядке.</w:t>
      </w:r>
    </w:p>
    <w:p w14:paraId="06D0E6D8" w14:textId="77777777" w:rsidR="00303463" w:rsidRPr="00E0083E" w:rsidRDefault="00000000">
      <w:pPr>
        <w:spacing w:after="0"/>
        <w:jc w:val="both"/>
        <w:rPr>
          <w:lang w:val="ru-RU"/>
        </w:rPr>
      </w:pPr>
      <w:r>
        <w:rPr>
          <w:color w:val="000000"/>
          <w:sz w:val="28"/>
        </w:rPr>
        <w:t>     </w:t>
      </w:r>
      <w:r w:rsidRPr="00E0083E">
        <w:rPr>
          <w:color w:val="000000"/>
          <w:sz w:val="28"/>
          <w:lang w:val="ru-RU"/>
        </w:rPr>
        <w:t xml:space="preserve"> В этом случае истец обязан приобщить к исковому заявлению доказательства, свидетельствующие об уклонении ответчика от расторжения брака (супружества) в регистрирующем органе. К таким доказательствам относятся сведения регистрирующего органа об отсутствии заявления супругов о расторжении брака (супружества) либо о его повторной неявке для расторжения брака (супружества) по истечении месяца после подачи заявления.</w:t>
      </w:r>
    </w:p>
    <w:p w14:paraId="06D0E6D9" w14:textId="77777777" w:rsidR="00303463" w:rsidRPr="00E0083E" w:rsidRDefault="00000000">
      <w:pPr>
        <w:spacing w:after="0"/>
        <w:jc w:val="both"/>
        <w:rPr>
          <w:lang w:val="ru-RU"/>
        </w:rPr>
      </w:pPr>
      <w:r>
        <w:rPr>
          <w:color w:val="000000"/>
          <w:sz w:val="28"/>
        </w:rPr>
        <w:t>     </w:t>
      </w:r>
      <w:r w:rsidRPr="00E0083E">
        <w:rPr>
          <w:color w:val="000000"/>
          <w:sz w:val="28"/>
          <w:lang w:val="ru-RU"/>
        </w:rPr>
        <w:t xml:space="preserve"> Обстоятельства уклонения от расторжения брака (супружества) в регистрирующем органе должны быть подтверждены документально не только представлением справки об отсутствии заявления супругов, но и сведениями о надлежащем извещении истцом ответчика о своем намерении расторгнуть брак (супружество) в регистрирующем органе. Доказательствами обращения истца к ответчику с предложением расторгнуть брак (супружество) во внесудебном порядке являются уведомление о получении почтовой корреспонденции, уведомление по адресу электронной почты, на абонентский номер сотовой связи или иные электронные средства связи, обеспечивающие фиксирование </w:t>
      </w:r>
      <w:r w:rsidRPr="00E0083E">
        <w:rPr>
          <w:color w:val="000000"/>
          <w:sz w:val="28"/>
          <w:lang w:val="ru-RU"/>
        </w:rPr>
        <w:lastRenderedPageBreak/>
        <w:t>обращения истца к ответчику и свидетельствующие об осведомленности ответчика о предложении истца о расторжении брака (супружества). Например, обращение истца к медиатору и неявка ответчика для проведения примирительных процедур, а при обращении на портал электронного правительства - сведения, подтверждающие подачу истцом заявления о расторжении брака (супружества) и отказ второго супруга подписать заявку. Представление указанных доказательств является обязанностью истца.</w:t>
      </w:r>
    </w:p>
    <w:p w14:paraId="06D0E6DA" w14:textId="77777777" w:rsidR="00303463" w:rsidRPr="00E0083E" w:rsidRDefault="00000000">
      <w:pPr>
        <w:spacing w:after="0"/>
        <w:jc w:val="both"/>
        <w:rPr>
          <w:lang w:val="ru-RU"/>
        </w:rPr>
      </w:pPr>
      <w:r w:rsidRPr="00E0083E">
        <w:rPr>
          <w:color w:val="000000"/>
          <w:sz w:val="28"/>
          <w:lang w:val="ru-RU"/>
        </w:rPr>
        <w:t xml:space="preserve"> </w:t>
      </w:r>
      <w:r>
        <w:rPr>
          <w:color w:val="000000"/>
          <w:sz w:val="28"/>
        </w:rPr>
        <w:t>     </w:t>
      </w:r>
      <w:r w:rsidRPr="00E0083E">
        <w:rPr>
          <w:color w:val="000000"/>
          <w:sz w:val="28"/>
          <w:lang w:val="ru-RU"/>
        </w:rPr>
        <w:t xml:space="preserve"> При отсутствии таких доказательств заявление подлежит возвращению со ссылкой на подпункт 1) части первой статьи 152 ГПК ввиду несоблюдения установленного законом для данной категории дел внесудебного порядка урегулирования спора.</w:t>
      </w:r>
    </w:p>
    <w:p w14:paraId="06D0E6DB"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6 - в редакции Нормативного постановления Верховного Суда РК от 30.09.2021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6DC" w14:textId="77777777" w:rsidR="00303463" w:rsidRPr="00E0083E" w:rsidRDefault="00000000">
      <w:pPr>
        <w:spacing w:after="0"/>
        <w:jc w:val="both"/>
        <w:rPr>
          <w:lang w:val="ru-RU"/>
        </w:rPr>
      </w:pPr>
      <w:bookmarkStart w:id="10" w:name="z22"/>
      <w:r w:rsidRPr="00E0083E">
        <w:rPr>
          <w:color w:val="000000"/>
          <w:sz w:val="28"/>
          <w:lang w:val="ru-RU"/>
        </w:rPr>
        <w:t xml:space="preserve"> </w:t>
      </w:r>
      <w:r>
        <w:rPr>
          <w:color w:val="000000"/>
          <w:sz w:val="28"/>
        </w:rPr>
        <w:t>     </w:t>
      </w:r>
      <w:r w:rsidRPr="00E0083E">
        <w:rPr>
          <w:color w:val="000000"/>
          <w:sz w:val="28"/>
          <w:lang w:val="ru-RU"/>
        </w:rPr>
        <w:t xml:space="preserve"> 7. Исключен нормативным постановлением Верховного Суда РК от 31.05.2012 № 2 (вводится в действие со дня официального опубликования).</w:t>
      </w:r>
    </w:p>
    <w:p w14:paraId="06D0E6DD" w14:textId="77777777" w:rsidR="00303463" w:rsidRPr="00E0083E" w:rsidRDefault="00000000">
      <w:pPr>
        <w:spacing w:after="0"/>
        <w:jc w:val="both"/>
        <w:rPr>
          <w:lang w:val="ru-RU"/>
        </w:rPr>
      </w:pPr>
      <w:bookmarkStart w:id="11" w:name="z23"/>
      <w:bookmarkEnd w:id="10"/>
      <w:r w:rsidRPr="00E0083E">
        <w:rPr>
          <w:color w:val="000000"/>
          <w:sz w:val="28"/>
          <w:lang w:val="ru-RU"/>
        </w:rPr>
        <w:t xml:space="preserve"> </w:t>
      </w:r>
      <w:r>
        <w:rPr>
          <w:color w:val="000000"/>
          <w:sz w:val="28"/>
        </w:rPr>
        <w:t>     </w:t>
      </w:r>
      <w:r w:rsidRPr="00E0083E">
        <w:rPr>
          <w:color w:val="000000"/>
          <w:sz w:val="28"/>
          <w:lang w:val="ru-RU"/>
        </w:rPr>
        <w:t xml:space="preserve"> 8. В силу пункта 2 статьи 17 Кодекса расторжение брака (супружества) с лицами, признанными безвестно отсутствующими, производится по заявлению одного из супругов в регистрирующих органах независимо от наличия у супругов общих несовершеннолетних детей. Поэтому при обращении с иском о расторжении брака (супружества) к лицу, в отношении которого в течение года в месте его жительства нет сведений о нем, судья отказывает в принятии искового заявления о расторжении брака (супружества), как не подлежащего рассмотрению и разрешению в порядке гражданского судопроизводства, и разъясняет истцу порядок признания гражданина безвестно отсутствующим.</w:t>
      </w:r>
    </w:p>
    <w:bookmarkEnd w:id="11"/>
    <w:p w14:paraId="06D0E6DE"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8 - в редакции Нормативного постановления Верховного Суда РК от 30.09.2021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6DF" w14:textId="77777777" w:rsidR="00303463" w:rsidRPr="00E0083E" w:rsidRDefault="00000000">
      <w:pPr>
        <w:spacing w:after="0"/>
        <w:jc w:val="both"/>
        <w:rPr>
          <w:lang w:val="ru-RU"/>
        </w:rPr>
      </w:pPr>
      <w:bookmarkStart w:id="12" w:name="z26"/>
      <w:r w:rsidRPr="00E0083E">
        <w:rPr>
          <w:color w:val="000000"/>
          <w:sz w:val="28"/>
          <w:lang w:val="ru-RU"/>
        </w:rPr>
        <w:t xml:space="preserve"> </w:t>
      </w:r>
      <w:r>
        <w:rPr>
          <w:color w:val="000000"/>
          <w:sz w:val="28"/>
        </w:rPr>
        <w:t>     </w:t>
      </w:r>
      <w:r w:rsidRPr="00E0083E">
        <w:rPr>
          <w:color w:val="000000"/>
          <w:sz w:val="28"/>
          <w:lang w:val="ru-RU"/>
        </w:rPr>
        <w:t xml:space="preserve"> 9. Иск о расторжении брака (супружества) с лицом, не имеющим места жительства в Республике Казахстан, может быть предъявлен и рассмотрен по существу по месту нахождения его имущества или по последнему известному месту его жительства (часть первая статьи 30 ГПК).</w:t>
      </w:r>
    </w:p>
    <w:p w14:paraId="06D0E6E0" w14:textId="77777777" w:rsidR="00303463" w:rsidRPr="00E0083E" w:rsidRDefault="00000000">
      <w:pPr>
        <w:spacing w:after="0"/>
        <w:jc w:val="both"/>
        <w:rPr>
          <w:lang w:val="ru-RU"/>
        </w:rPr>
      </w:pPr>
      <w:bookmarkStart w:id="13" w:name="z27"/>
      <w:bookmarkEnd w:id="12"/>
      <w:r w:rsidRPr="00E0083E">
        <w:rPr>
          <w:color w:val="000000"/>
          <w:sz w:val="28"/>
          <w:lang w:val="ru-RU"/>
        </w:rPr>
        <w:t xml:space="preserve"> </w:t>
      </w:r>
      <w:r>
        <w:rPr>
          <w:color w:val="000000"/>
          <w:sz w:val="28"/>
        </w:rPr>
        <w:t>     </w:t>
      </w:r>
      <w:r w:rsidRPr="00E0083E">
        <w:rPr>
          <w:color w:val="000000"/>
          <w:sz w:val="28"/>
          <w:lang w:val="ru-RU"/>
        </w:rPr>
        <w:t xml:space="preserve"> В случае, когда с истцом находятся несовершеннолетние дети иск может быть предъявлен по месту жительства истца (часть седьмая статьи 30 ГПК). </w:t>
      </w:r>
    </w:p>
    <w:p w14:paraId="06D0E6E1" w14:textId="77777777" w:rsidR="00303463" w:rsidRPr="00E0083E" w:rsidRDefault="00000000">
      <w:pPr>
        <w:spacing w:after="0"/>
        <w:jc w:val="both"/>
        <w:rPr>
          <w:lang w:val="ru-RU"/>
        </w:rPr>
      </w:pPr>
      <w:bookmarkStart w:id="14" w:name="z28"/>
      <w:bookmarkEnd w:id="13"/>
      <w:r w:rsidRPr="00E0083E">
        <w:rPr>
          <w:color w:val="000000"/>
          <w:sz w:val="28"/>
          <w:lang w:val="ru-RU"/>
        </w:rPr>
        <w:t xml:space="preserve"> </w:t>
      </w:r>
      <w:r>
        <w:rPr>
          <w:color w:val="000000"/>
          <w:sz w:val="28"/>
        </w:rPr>
        <w:t>     </w:t>
      </w:r>
      <w:r w:rsidRPr="00E0083E">
        <w:rPr>
          <w:color w:val="000000"/>
          <w:sz w:val="28"/>
          <w:lang w:val="ru-RU"/>
        </w:rPr>
        <w:t xml:space="preserve"> Судам следует иметь в виду, что дела о расторжении брака (супружества) с лицами, осужденными к лишению свободы, независимо от определенного им </w:t>
      </w:r>
      <w:r w:rsidRPr="00E0083E">
        <w:rPr>
          <w:color w:val="000000"/>
          <w:sz w:val="28"/>
          <w:lang w:val="ru-RU"/>
        </w:rPr>
        <w:lastRenderedPageBreak/>
        <w:t xml:space="preserve">срока наказания, рассматриваются, в случае подведомственности этих дел суду (например, при наличии имущественных претензий), с соблюдением общих правил о подсудности. Если исковое заявление о расторжении брака (супружества) с лицом, осужденным к лишению свободы, принимается судом к производству в соответствии со статьей 29 ГПК, то надлежит исходить из последнего места жительства указанного лица до его осуждения. </w:t>
      </w:r>
    </w:p>
    <w:bookmarkEnd w:id="14"/>
    <w:p w14:paraId="06D0E6E2"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9 с изменениями, внесенными нормативными постановлениями Верховного Суда РК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 от 30.09.2021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6E3" w14:textId="77777777" w:rsidR="00303463" w:rsidRPr="00E0083E" w:rsidRDefault="00000000">
      <w:pPr>
        <w:spacing w:after="0"/>
        <w:jc w:val="both"/>
        <w:rPr>
          <w:lang w:val="ru-RU"/>
        </w:rPr>
      </w:pPr>
      <w:bookmarkStart w:id="15" w:name="z30"/>
      <w:r w:rsidRPr="00E0083E">
        <w:rPr>
          <w:color w:val="000000"/>
          <w:sz w:val="28"/>
          <w:lang w:val="ru-RU"/>
        </w:rPr>
        <w:t xml:space="preserve"> </w:t>
      </w:r>
      <w:r>
        <w:rPr>
          <w:color w:val="000000"/>
          <w:sz w:val="28"/>
        </w:rPr>
        <w:t>     </w:t>
      </w:r>
      <w:r w:rsidRPr="00E0083E">
        <w:rPr>
          <w:color w:val="000000"/>
          <w:sz w:val="28"/>
          <w:lang w:val="ru-RU"/>
        </w:rPr>
        <w:t xml:space="preserve"> 10. По делам о расторжении брака (супружества) меры к примирению супругов суды согласно Кодексу применяют лишь в случаях, если отсутствует согласие одного из них на расторжение брака (супружества). В этих целях суд по просьбе сторон или одной из них, либо по собственной инициативе откладывает разбирательство дела и назначает им установленный Кодексом срок для примирения в пределах шести месяцев. Отложение разбирательства дела может быть неоднократным, однако общий срок для примирения супругов не должен превышать шести месяцев. </w:t>
      </w:r>
    </w:p>
    <w:p w14:paraId="06D0E6E4" w14:textId="77777777" w:rsidR="00303463" w:rsidRPr="00E0083E" w:rsidRDefault="00000000">
      <w:pPr>
        <w:spacing w:after="0"/>
        <w:jc w:val="both"/>
        <w:rPr>
          <w:lang w:val="ru-RU"/>
        </w:rPr>
      </w:pPr>
      <w:bookmarkStart w:id="16" w:name="z31"/>
      <w:bookmarkEnd w:id="15"/>
      <w:r w:rsidRPr="00E0083E">
        <w:rPr>
          <w:color w:val="000000"/>
          <w:sz w:val="28"/>
          <w:lang w:val="ru-RU"/>
        </w:rPr>
        <w:t xml:space="preserve"> </w:t>
      </w:r>
      <w:r>
        <w:rPr>
          <w:color w:val="000000"/>
          <w:sz w:val="28"/>
        </w:rPr>
        <w:t>     </w:t>
      </w:r>
      <w:r w:rsidRPr="00E0083E">
        <w:rPr>
          <w:color w:val="000000"/>
          <w:sz w:val="28"/>
          <w:lang w:val="ru-RU"/>
        </w:rPr>
        <w:t xml:space="preserve"> С учетом конкретных обстоятельств и наличия уважительных причин суд по заявлению супругов или одного из них вправе изменить предоставленный им для примирения срок и рассмотреть дело до его истечения. </w:t>
      </w:r>
    </w:p>
    <w:p w14:paraId="06D0E6E5" w14:textId="77777777" w:rsidR="00303463" w:rsidRPr="00E0083E" w:rsidRDefault="00000000">
      <w:pPr>
        <w:spacing w:after="0"/>
        <w:jc w:val="both"/>
        <w:rPr>
          <w:lang w:val="ru-RU"/>
        </w:rPr>
      </w:pPr>
      <w:bookmarkStart w:id="17" w:name="z32"/>
      <w:bookmarkEnd w:id="16"/>
      <w:r w:rsidRPr="00E0083E">
        <w:rPr>
          <w:color w:val="000000"/>
          <w:sz w:val="28"/>
          <w:lang w:val="ru-RU"/>
        </w:rPr>
        <w:t xml:space="preserve"> </w:t>
      </w:r>
      <w:r>
        <w:rPr>
          <w:color w:val="000000"/>
          <w:sz w:val="28"/>
        </w:rPr>
        <w:t>     </w:t>
      </w:r>
      <w:r w:rsidRPr="00E0083E">
        <w:rPr>
          <w:color w:val="000000"/>
          <w:sz w:val="28"/>
          <w:lang w:val="ru-RU"/>
        </w:rPr>
        <w:t xml:space="preserve"> Определение об отложении разбирательства дела для примирения супругов может быть вынесено без удаления суда из зала судебного заседания с указанием в протоколе судебного заседания (часть третья статьи 268 ГПК).</w:t>
      </w:r>
    </w:p>
    <w:bookmarkEnd w:id="17"/>
    <w:p w14:paraId="06D0E6E6"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10 с изменениями, внесенными нормативными постановлениями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 от 15.04.2021 </w:t>
      </w:r>
      <w:r w:rsidRPr="00E0083E">
        <w:rPr>
          <w:color w:val="000000"/>
          <w:sz w:val="28"/>
          <w:lang w:val="ru-RU"/>
        </w:rPr>
        <w:t>№ 1</w:t>
      </w:r>
      <w:r w:rsidRPr="00E0083E">
        <w:rPr>
          <w:color w:val="FF0000"/>
          <w:sz w:val="28"/>
          <w:lang w:val="ru-RU"/>
        </w:rPr>
        <w:t xml:space="preserve"> (вводится в действие со дня первого официального опубликования); от 30.09.2021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6E7" w14:textId="77777777" w:rsidR="00303463" w:rsidRPr="00E0083E" w:rsidRDefault="00000000">
      <w:pPr>
        <w:spacing w:after="0"/>
        <w:jc w:val="both"/>
        <w:rPr>
          <w:lang w:val="ru-RU"/>
        </w:rPr>
      </w:pPr>
      <w:bookmarkStart w:id="18" w:name="z34"/>
      <w:r w:rsidRPr="00E0083E">
        <w:rPr>
          <w:color w:val="000000"/>
          <w:sz w:val="28"/>
          <w:lang w:val="ru-RU"/>
        </w:rPr>
        <w:t xml:space="preserve"> </w:t>
      </w:r>
      <w:r>
        <w:rPr>
          <w:color w:val="000000"/>
          <w:sz w:val="28"/>
        </w:rPr>
        <w:t>     </w:t>
      </w:r>
      <w:r w:rsidRPr="00E0083E">
        <w:rPr>
          <w:color w:val="000000"/>
          <w:sz w:val="28"/>
          <w:lang w:val="ru-RU"/>
        </w:rPr>
        <w:t xml:space="preserve"> 11. Дела о расторжении брака (супружества) суды должны рассматривать, как правило, с участием обоих супругов. Необходимо всесторонне выяснять взаимоотношения сторон, мотивы, по которым ставится вопрос о расторжении брака (супружества), подлинные причины разлада между супругами. </w:t>
      </w:r>
    </w:p>
    <w:p w14:paraId="06D0E6E8" w14:textId="77777777" w:rsidR="00303463" w:rsidRPr="00E0083E" w:rsidRDefault="00000000">
      <w:pPr>
        <w:spacing w:after="0"/>
        <w:jc w:val="both"/>
        <w:rPr>
          <w:lang w:val="ru-RU"/>
        </w:rPr>
      </w:pPr>
      <w:bookmarkStart w:id="19" w:name="z35"/>
      <w:bookmarkEnd w:id="18"/>
      <w:r>
        <w:rPr>
          <w:color w:val="000000"/>
          <w:sz w:val="28"/>
        </w:rPr>
        <w:t>     </w:t>
      </w:r>
      <w:r w:rsidRPr="00E0083E">
        <w:rPr>
          <w:color w:val="000000"/>
          <w:sz w:val="28"/>
          <w:lang w:val="ru-RU"/>
        </w:rPr>
        <w:t xml:space="preserve"> Однако при наличии взаимного согласия на расторжение брака (супружества) супругов, имеющих общих несовершеннолетних детей, при </w:t>
      </w:r>
      <w:r w:rsidRPr="00E0083E">
        <w:rPr>
          <w:color w:val="000000"/>
          <w:sz w:val="28"/>
          <w:lang w:val="ru-RU"/>
        </w:rPr>
        <w:lastRenderedPageBreak/>
        <w:t>отсутствии имущественных и иных претензий супругов друг к другу, а также, если один из супругов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расторгает брак (супружество), не выясняя мотивы расторжения брака (супружества). Расторжение брака (супружества) в указанных случаях производится в срок до двух месяцев (статья 183 ГПК).</w:t>
      </w:r>
    </w:p>
    <w:bookmarkEnd w:id="19"/>
    <w:p w14:paraId="06D0E6E9"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11 с изменениями, внесенными нормативными постановлениями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6EA" w14:textId="77777777" w:rsidR="00303463" w:rsidRPr="00E0083E" w:rsidRDefault="00000000">
      <w:pPr>
        <w:spacing w:after="0"/>
        <w:jc w:val="both"/>
        <w:rPr>
          <w:lang w:val="ru-RU"/>
        </w:rPr>
      </w:pPr>
      <w:bookmarkStart w:id="20" w:name="z37"/>
      <w:r w:rsidRPr="00E0083E">
        <w:rPr>
          <w:color w:val="000000"/>
          <w:sz w:val="28"/>
          <w:lang w:val="ru-RU"/>
        </w:rPr>
        <w:t xml:space="preserve"> </w:t>
      </w:r>
      <w:r>
        <w:rPr>
          <w:color w:val="000000"/>
          <w:sz w:val="28"/>
        </w:rPr>
        <w:t>     </w:t>
      </w:r>
      <w:r w:rsidRPr="00E0083E">
        <w:rPr>
          <w:color w:val="000000"/>
          <w:sz w:val="28"/>
          <w:lang w:val="ru-RU"/>
        </w:rPr>
        <w:t xml:space="preserve"> 12. Если после истечения назначенного судом срока примирение супругов не состоялось и хотя бы один из них настаивает на прекращении брака (супружества), суд расторгает брак (супружество). В то же время, в указанных случаях не могут считаться достаточными основаниями для расторжения брака (супружества) временные разлады в семье и конфликты между супругами, вызванные случайными причинами, а также не подтвержденное серьезными доводами нежелание одного или обоих супругов продолжать брак (супружество). Только установив, что дальнейшая совместная жизнь супругов и сохранение семьи стали невозможными, суд вправе удовлетворить требование о расторжении брака (супружества). </w:t>
      </w:r>
    </w:p>
    <w:p w14:paraId="06D0E6EB" w14:textId="77777777" w:rsidR="00303463" w:rsidRPr="00E0083E" w:rsidRDefault="00000000">
      <w:pPr>
        <w:spacing w:after="0"/>
        <w:jc w:val="both"/>
        <w:rPr>
          <w:lang w:val="ru-RU"/>
        </w:rPr>
      </w:pPr>
      <w:bookmarkStart w:id="21" w:name="z38"/>
      <w:bookmarkEnd w:id="20"/>
      <w:r w:rsidRPr="00E0083E">
        <w:rPr>
          <w:color w:val="000000"/>
          <w:sz w:val="28"/>
          <w:lang w:val="ru-RU"/>
        </w:rPr>
        <w:t xml:space="preserve"> </w:t>
      </w:r>
      <w:r>
        <w:rPr>
          <w:color w:val="000000"/>
          <w:sz w:val="28"/>
        </w:rPr>
        <w:t>     </w:t>
      </w:r>
      <w:r w:rsidRPr="00E0083E">
        <w:rPr>
          <w:color w:val="000000"/>
          <w:sz w:val="28"/>
          <w:lang w:val="ru-RU"/>
        </w:rPr>
        <w:t xml:space="preserve"> 13. В соответствии с пунктом 2 статьи 22 Кодекса судам необходимо принимать меры к защите прав и интересов несовершеннолетних детей расторгающих брак (супружество) супругов. Суд в ходе рассмотрения дела должен выяснять, достигли ли супруги соглашения о том, с кем из них будут проживать несовершеннолетние дети после расторжения брака (супружества), о порядке выплаты средств на содержание детей и о размерах этих средств. При этом соглашение об уплате алиментов должно быть совершено с соблюдением требований главы 22 Кодекса. </w:t>
      </w:r>
    </w:p>
    <w:p w14:paraId="06D0E6EC" w14:textId="77777777" w:rsidR="00303463" w:rsidRPr="00E0083E" w:rsidRDefault="00000000">
      <w:pPr>
        <w:spacing w:after="0"/>
        <w:jc w:val="both"/>
        <w:rPr>
          <w:lang w:val="ru-RU"/>
        </w:rPr>
      </w:pPr>
      <w:bookmarkStart w:id="22" w:name="z39"/>
      <w:bookmarkEnd w:id="21"/>
      <w:r w:rsidRPr="00E0083E">
        <w:rPr>
          <w:color w:val="000000"/>
          <w:sz w:val="28"/>
          <w:lang w:val="ru-RU"/>
        </w:rPr>
        <w:t xml:space="preserve"> </w:t>
      </w:r>
      <w:r>
        <w:rPr>
          <w:color w:val="000000"/>
          <w:sz w:val="28"/>
        </w:rPr>
        <w:t>     </w:t>
      </w:r>
      <w:r w:rsidRPr="00E0083E">
        <w:rPr>
          <w:color w:val="000000"/>
          <w:sz w:val="28"/>
          <w:lang w:val="ru-RU"/>
        </w:rPr>
        <w:t xml:space="preserve"> В случае, если соглашение между супругами по вышеуказанным вопросам отсутствует, а также в случае, если представленное суду соглашение нарушает интересы детей, суд обязан определить, с кем из родителей будут проживать несовершеннолетние дети после расторжения брака (супружества), с кого из родителей и в каких размерах взыскиваются алименты на содержание детей. Суд также должен разъяснить, что проживающий отдельно от детей родитель обязан принимать участие в воспитании детей и имеет право общаться с ними, а другой </w:t>
      </w:r>
      <w:r w:rsidRPr="00E0083E">
        <w:rPr>
          <w:color w:val="000000"/>
          <w:sz w:val="28"/>
          <w:lang w:val="ru-RU"/>
        </w:rPr>
        <w:lastRenderedPageBreak/>
        <w:t xml:space="preserve">родитель не вправе ему в этом препятствовать, о чем производится запись в протоколе судебного заседания. </w:t>
      </w:r>
    </w:p>
    <w:p w14:paraId="06D0E6ED" w14:textId="77777777" w:rsidR="00303463" w:rsidRPr="00E0083E" w:rsidRDefault="00000000">
      <w:pPr>
        <w:spacing w:after="0"/>
        <w:jc w:val="both"/>
        <w:rPr>
          <w:lang w:val="ru-RU"/>
        </w:rPr>
      </w:pPr>
      <w:bookmarkStart w:id="23" w:name="z40"/>
      <w:bookmarkEnd w:id="22"/>
      <w:r>
        <w:rPr>
          <w:color w:val="000000"/>
          <w:sz w:val="28"/>
        </w:rPr>
        <w:t>     </w:t>
      </w:r>
      <w:r w:rsidRPr="00E0083E">
        <w:rPr>
          <w:color w:val="000000"/>
          <w:sz w:val="28"/>
          <w:lang w:val="ru-RU"/>
        </w:rPr>
        <w:t xml:space="preserve"> При предоставлении супругам срока для примирения в случае, если одновременно заявлен иск о взыскании алиментов, не подлежащий рассмотрению в порядке приказного производства (твердая денежная сумма или др.), суд выделяет требование о взыскании алиментов и рассматривает его по существу в отдельном производстве.</w:t>
      </w:r>
    </w:p>
    <w:p w14:paraId="06D0E6EE" w14:textId="77777777" w:rsidR="00303463" w:rsidRPr="00E0083E" w:rsidRDefault="00000000">
      <w:pPr>
        <w:spacing w:after="0"/>
        <w:jc w:val="both"/>
        <w:rPr>
          <w:lang w:val="ru-RU"/>
        </w:rPr>
      </w:pPr>
      <w:bookmarkStart w:id="24" w:name="z41"/>
      <w:bookmarkEnd w:id="23"/>
      <w:r w:rsidRPr="00E0083E">
        <w:rPr>
          <w:color w:val="000000"/>
          <w:sz w:val="28"/>
          <w:lang w:val="ru-RU"/>
        </w:rPr>
        <w:t xml:space="preserve"> </w:t>
      </w:r>
      <w:r>
        <w:rPr>
          <w:color w:val="000000"/>
          <w:sz w:val="28"/>
        </w:rPr>
        <w:t>     </w:t>
      </w:r>
      <w:r w:rsidRPr="00E0083E">
        <w:rPr>
          <w:color w:val="000000"/>
          <w:sz w:val="28"/>
          <w:lang w:val="ru-RU"/>
        </w:rPr>
        <w:t xml:space="preserve"> Если при обсуждении иска о взыскании алиментов на детей, другая сторона оспаривает запись об отце или матери ребенка в актовой записи о рождении, оба эти требования подлежат выделению из дела о расторжении брака (супружества) для их совместного рассмотрения в отдельном производстве. </w:t>
      </w:r>
    </w:p>
    <w:p w14:paraId="06D0E6EF" w14:textId="77777777" w:rsidR="00303463" w:rsidRPr="00E0083E" w:rsidRDefault="00000000">
      <w:pPr>
        <w:spacing w:after="0"/>
        <w:jc w:val="both"/>
        <w:rPr>
          <w:lang w:val="ru-RU"/>
        </w:rPr>
      </w:pPr>
      <w:bookmarkStart w:id="25" w:name="z42"/>
      <w:bookmarkEnd w:id="24"/>
      <w:r>
        <w:rPr>
          <w:color w:val="000000"/>
          <w:sz w:val="28"/>
        </w:rPr>
        <w:t>     </w:t>
      </w:r>
      <w:r w:rsidRPr="00E0083E">
        <w:rPr>
          <w:color w:val="000000"/>
          <w:sz w:val="28"/>
          <w:lang w:val="ru-RU"/>
        </w:rPr>
        <w:t xml:space="preserve"> В случае отказа в иске о расторжении брака (супружества) заявленное требование о взыскании алиментов, если истец настаивает на его рассмотрении, суд также выделяет в отдельное производство, о чем указывает в резолютивной части решения.</w:t>
      </w:r>
    </w:p>
    <w:bookmarkEnd w:id="25"/>
    <w:p w14:paraId="06D0E6F0"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13 с изменениями, внесенными нормативными постановлениями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 от 30.09.2021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6F1" w14:textId="77777777" w:rsidR="00303463" w:rsidRPr="00E0083E" w:rsidRDefault="00000000">
      <w:pPr>
        <w:spacing w:after="0"/>
        <w:jc w:val="both"/>
        <w:rPr>
          <w:lang w:val="ru-RU"/>
        </w:rPr>
      </w:pPr>
      <w:bookmarkStart w:id="26" w:name="z44"/>
      <w:r w:rsidRPr="00E0083E">
        <w:rPr>
          <w:color w:val="000000"/>
          <w:sz w:val="28"/>
          <w:lang w:val="ru-RU"/>
        </w:rPr>
        <w:t xml:space="preserve"> </w:t>
      </w:r>
      <w:r>
        <w:rPr>
          <w:color w:val="000000"/>
          <w:sz w:val="28"/>
        </w:rPr>
        <w:t>     </w:t>
      </w:r>
      <w:r w:rsidRPr="00E0083E">
        <w:rPr>
          <w:color w:val="000000"/>
          <w:sz w:val="28"/>
          <w:lang w:val="ru-RU"/>
        </w:rPr>
        <w:t xml:space="preserve"> 14. Расторгая брак (супружество), суд по требованию супруга, имеющего право на получение содержания от другого супруга, обязан определить размер этого содержания. По требованию супругов или одного из них суд также обязан произвести раздел имущества, находящегося в их общей совместной собственности (пунктом 2 статьи 22 Кодекса). </w:t>
      </w:r>
    </w:p>
    <w:p w14:paraId="06D0E6F2" w14:textId="77777777" w:rsidR="00303463" w:rsidRPr="00E0083E" w:rsidRDefault="00000000">
      <w:pPr>
        <w:spacing w:after="0"/>
        <w:jc w:val="both"/>
        <w:rPr>
          <w:lang w:val="ru-RU"/>
        </w:rPr>
      </w:pPr>
      <w:bookmarkStart w:id="27" w:name="z45"/>
      <w:bookmarkEnd w:id="26"/>
      <w:r w:rsidRPr="00E0083E">
        <w:rPr>
          <w:color w:val="000000"/>
          <w:sz w:val="28"/>
          <w:lang w:val="ru-RU"/>
        </w:rPr>
        <w:t xml:space="preserve"> </w:t>
      </w:r>
      <w:r>
        <w:rPr>
          <w:color w:val="000000"/>
          <w:sz w:val="28"/>
        </w:rPr>
        <w:t>     </w:t>
      </w:r>
      <w:r w:rsidRPr="00E0083E">
        <w:rPr>
          <w:color w:val="000000"/>
          <w:sz w:val="28"/>
          <w:lang w:val="ru-RU"/>
        </w:rPr>
        <w:t xml:space="preserve"> В соответствии со статьей 223 Гражданского кодекса Республики Казахстан (далее – ГК) общей совместной собственностью супругов, подлежащей разделу (пункты 1 и 2 статьи 33 Кодекса) является любое нажитое во время брака (супружества) движимое и недвижимое имущество, которое в силу статей 115, 116, пункта 2 статьи 191 ГК может быть объектом права собственности граждан, независимо от того, на чье имя из супругов оно приобретено либо кем из супругов внесены деньги, если супругами в соответствии со статьей 39 Кодекса не был установлен иной режим, определяющий их имущественные права и обязанности в браке (супружестве) и (или) в случае его расторжения (брачный договор).</w:t>
      </w:r>
    </w:p>
    <w:bookmarkEnd w:id="27"/>
    <w:p w14:paraId="06D0E6F3"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14 с изменениями, внесенными нормативными постановлениями Верховного Суда РК от 31.05.2012 </w:t>
      </w:r>
      <w:r w:rsidRPr="00E0083E">
        <w:rPr>
          <w:color w:val="000000"/>
          <w:sz w:val="28"/>
          <w:lang w:val="ru-RU"/>
        </w:rPr>
        <w:t>№ 2</w:t>
      </w:r>
      <w:r w:rsidRPr="00E0083E">
        <w:rPr>
          <w:color w:val="FF0000"/>
          <w:sz w:val="28"/>
          <w:lang w:val="ru-RU"/>
        </w:rPr>
        <w:t xml:space="preserve"> (вводится в действие </w:t>
      </w:r>
      <w:r w:rsidRPr="00E0083E">
        <w:rPr>
          <w:color w:val="FF0000"/>
          <w:sz w:val="28"/>
          <w:lang w:val="ru-RU"/>
        </w:rPr>
        <w:lastRenderedPageBreak/>
        <w:t xml:space="preserve">со дня официального опубликования);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6F4" w14:textId="77777777" w:rsidR="00303463" w:rsidRPr="00E0083E" w:rsidRDefault="00000000">
      <w:pPr>
        <w:spacing w:after="0"/>
        <w:jc w:val="both"/>
        <w:rPr>
          <w:lang w:val="ru-RU"/>
        </w:rPr>
      </w:pPr>
      <w:bookmarkStart w:id="28" w:name="z47"/>
      <w:r w:rsidRPr="00E0083E">
        <w:rPr>
          <w:color w:val="000000"/>
          <w:sz w:val="28"/>
          <w:lang w:val="ru-RU"/>
        </w:rPr>
        <w:t xml:space="preserve"> </w:t>
      </w:r>
      <w:r>
        <w:rPr>
          <w:color w:val="000000"/>
          <w:sz w:val="28"/>
        </w:rPr>
        <w:t>     </w:t>
      </w:r>
      <w:r w:rsidRPr="00E0083E">
        <w:rPr>
          <w:color w:val="000000"/>
          <w:sz w:val="28"/>
          <w:lang w:val="ru-RU"/>
        </w:rPr>
        <w:t xml:space="preserve"> 15. Поскольку в соответствии с действовавшим до издания Указа Президиума Верховного Совета СССР от 8 июля 1944 г. законодательством незарегистрированный брак (супружество) имел те же правовые последствия, что и зарегистрированный, на имущество, приобретенное совместно лицами, состоявшими в семейных отношениях без регистрации брака (супружества) до вступления в силу Указа, распространяется режим общей собственности супругов. При разрешении спора о разделе такого имущества судам необходимо руководствоваться правилами, установленными статьями 33, 34, 35, 36, 37 Кодекса.</w:t>
      </w:r>
    </w:p>
    <w:bookmarkEnd w:id="28"/>
    <w:p w14:paraId="06D0E6F5"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15 с изменениями, внесенными нормативными постановлениями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6F6" w14:textId="77777777" w:rsidR="00303463" w:rsidRPr="00E0083E" w:rsidRDefault="00000000">
      <w:pPr>
        <w:spacing w:after="0"/>
        <w:jc w:val="both"/>
        <w:rPr>
          <w:lang w:val="ru-RU"/>
        </w:rPr>
      </w:pPr>
      <w:bookmarkStart w:id="29" w:name="z49"/>
      <w:r w:rsidRPr="00E0083E">
        <w:rPr>
          <w:color w:val="000000"/>
          <w:sz w:val="28"/>
          <w:lang w:val="ru-RU"/>
        </w:rPr>
        <w:t xml:space="preserve"> </w:t>
      </w:r>
      <w:r>
        <w:rPr>
          <w:color w:val="000000"/>
          <w:sz w:val="28"/>
        </w:rPr>
        <w:t>     </w:t>
      </w:r>
      <w:r w:rsidRPr="00E0083E">
        <w:rPr>
          <w:color w:val="000000"/>
          <w:sz w:val="28"/>
          <w:lang w:val="ru-RU"/>
        </w:rPr>
        <w:t xml:space="preserve"> 16. В состав имущества, подлежащего разделу, включается общее имущество супругов, имеющееся у них в наличии на время рассмотрения дела либо находящееся у третьих лиц. Если суд установит, что один из супругов произвел отчуждение общего имущества или израсходовал его по своему усмотрению вопреки воле другого супруга и не в интересах семьи, либо скрыл имущество, то при разделе учитывается это имущество или его стоимость. Учитываются также общие долги супругов (пункт 3 статьи 38 Кодекса) и право требования по обязательствам, возникшим в интересах семьи. </w:t>
      </w:r>
    </w:p>
    <w:p w14:paraId="06D0E6F7" w14:textId="77777777" w:rsidR="00303463" w:rsidRPr="00E0083E" w:rsidRDefault="00000000">
      <w:pPr>
        <w:spacing w:after="0"/>
        <w:jc w:val="both"/>
        <w:rPr>
          <w:lang w:val="ru-RU"/>
        </w:rPr>
      </w:pPr>
      <w:bookmarkStart w:id="30" w:name="z50"/>
      <w:bookmarkEnd w:id="29"/>
      <w:r w:rsidRPr="00E0083E">
        <w:rPr>
          <w:color w:val="000000"/>
          <w:sz w:val="28"/>
          <w:lang w:val="ru-RU"/>
        </w:rPr>
        <w:t xml:space="preserve"> </w:t>
      </w:r>
      <w:r>
        <w:rPr>
          <w:color w:val="000000"/>
          <w:sz w:val="28"/>
        </w:rPr>
        <w:t>     </w:t>
      </w:r>
      <w:r w:rsidRPr="00E0083E">
        <w:rPr>
          <w:color w:val="000000"/>
          <w:sz w:val="28"/>
          <w:lang w:val="ru-RU"/>
        </w:rPr>
        <w:t xml:space="preserve"> В то же время согласно статье 35 Кодекса не является общим совместным и не подлежит разделу имущество, приобретенное хотя и во время брака (супружества), но на личные средства одного из супругов, принадлежавшие ему до вступления в брак (супружество), полученное в дар, в порядке наследования или по иным безвозмездным сделкам, а также вещи индивидуального пользования, приобретенные за счет общих средств супругов, за исключением драгоценностей и других предметов роскоши. </w:t>
      </w:r>
    </w:p>
    <w:p w14:paraId="06D0E6F8" w14:textId="77777777" w:rsidR="00303463" w:rsidRPr="00E0083E" w:rsidRDefault="00000000">
      <w:pPr>
        <w:spacing w:after="0"/>
        <w:jc w:val="both"/>
        <w:rPr>
          <w:lang w:val="ru-RU"/>
        </w:rPr>
      </w:pPr>
      <w:bookmarkStart w:id="31" w:name="z51"/>
      <w:bookmarkEnd w:id="30"/>
      <w:r>
        <w:rPr>
          <w:color w:val="000000"/>
          <w:sz w:val="28"/>
        </w:rPr>
        <w:t>     </w:t>
      </w:r>
      <w:r w:rsidRPr="00E0083E">
        <w:rPr>
          <w:color w:val="000000"/>
          <w:sz w:val="28"/>
          <w:lang w:val="ru-RU"/>
        </w:rPr>
        <w:t xml:space="preserve"> Если после фактического прекращения семейных отношений и ведения общего хозяйства супруги совместно имущество не приобретали, суд в соответствии с пунктом 2 статьи 35 Кодекса может произвести раздел лишь того имущества, которое являлось их общей совместной собственностью ко времени прекращения ведения общего хозяйства.</w:t>
      </w:r>
    </w:p>
    <w:bookmarkEnd w:id="31"/>
    <w:p w14:paraId="06D0E6F9" w14:textId="77777777" w:rsidR="00303463" w:rsidRPr="00E0083E" w:rsidRDefault="00000000">
      <w:pPr>
        <w:spacing w:after="0"/>
        <w:rPr>
          <w:lang w:val="ru-RU"/>
        </w:rPr>
      </w:pPr>
      <w:r>
        <w:rPr>
          <w:color w:val="FF0000"/>
          <w:sz w:val="28"/>
        </w:rPr>
        <w:lastRenderedPageBreak/>
        <w:t>     </w:t>
      </w:r>
      <w:r w:rsidRPr="00E0083E">
        <w:rPr>
          <w:color w:val="FF0000"/>
          <w:sz w:val="28"/>
          <w:lang w:val="ru-RU"/>
        </w:rPr>
        <w:t xml:space="preserve"> Сноска. Пункт 16 с изменениями, внесенными нормативным постановлением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w:t>
      </w:r>
      <w:r w:rsidRPr="00E0083E">
        <w:rPr>
          <w:lang w:val="ru-RU"/>
        </w:rPr>
        <w:br/>
      </w:r>
    </w:p>
    <w:p w14:paraId="06D0E6FA" w14:textId="77777777" w:rsidR="00303463" w:rsidRPr="00E0083E" w:rsidRDefault="00000000">
      <w:pPr>
        <w:spacing w:after="0"/>
        <w:jc w:val="both"/>
        <w:rPr>
          <w:lang w:val="ru-RU"/>
        </w:rPr>
      </w:pPr>
      <w:bookmarkStart w:id="32" w:name="z53"/>
      <w:r w:rsidRPr="00E0083E">
        <w:rPr>
          <w:color w:val="000000"/>
          <w:sz w:val="28"/>
          <w:lang w:val="ru-RU"/>
        </w:rPr>
        <w:t xml:space="preserve"> </w:t>
      </w:r>
      <w:r>
        <w:rPr>
          <w:color w:val="000000"/>
          <w:sz w:val="28"/>
        </w:rPr>
        <w:t>     </w:t>
      </w:r>
      <w:r w:rsidRPr="00E0083E">
        <w:rPr>
          <w:color w:val="000000"/>
          <w:sz w:val="28"/>
          <w:lang w:val="ru-RU"/>
        </w:rPr>
        <w:t xml:space="preserve"> 17. Раздел общего имущества супругов при расторжении брака (супружества) производится по правилам, установленным статьями 37, 38 Кодекса и статьей 218 ГК, при этом стоимость имущества, подлежащего разделу, при отсутствии соглашения сторон определяется судом на основании заключения эксперта, в том числе заключения государственного органа по оценке имущества. </w:t>
      </w:r>
    </w:p>
    <w:p w14:paraId="06D0E6FB" w14:textId="77777777" w:rsidR="00303463" w:rsidRPr="00E0083E" w:rsidRDefault="00000000">
      <w:pPr>
        <w:spacing w:after="0"/>
        <w:jc w:val="both"/>
        <w:rPr>
          <w:lang w:val="ru-RU"/>
        </w:rPr>
      </w:pPr>
      <w:bookmarkStart w:id="33" w:name="z54"/>
      <w:bookmarkEnd w:id="32"/>
      <w:r w:rsidRPr="00E0083E">
        <w:rPr>
          <w:color w:val="000000"/>
          <w:sz w:val="28"/>
          <w:lang w:val="ru-RU"/>
        </w:rPr>
        <w:t xml:space="preserve"> </w:t>
      </w:r>
      <w:r>
        <w:rPr>
          <w:color w:val="000000"/>
          <w:sz w:val="28"/>
        </w:rPr>
        <w:t>     </w:t>
      </w:r>
      <w:r w:rsidRPr="00E0083E">
        <w:rPr>
          <w:color w:val="000000"/>
          <w:sz w:val="28"/>
          <w:lang w:val="ru-RU"/>
        </w:rPr>
        <w:t xml:space="preserve"> Если брачным договором изменен установленный законом режим совместной собственности, то суду при разрешении спора о разделе имущества супругов необходимо руководствоваться условиями такого договора. При этом следует иметь в виду, что в силу пункта 2 статьи 43 Кодекса брачный договор в этом же производстве может быть признан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w:t>
      </w:r>
    </w:p>
    <w:bookmarkEnd w:id="33"/>
    <w:p w14:paraId="06D0E6FC"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17 с изменениями, внесенными нормативными постановлениями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6FD" w14:textId="77777777" w:rsidR="00303463" w:rsidRPr="00E0083E" w:rsidRDefault="00000000">
      <w:pPr>
        <w:spacing w:after="0"/>
        <w:jc w:val="both"/>
        <w:rPr>
          <w:lang w:val="ru-RU"/>
        </w:rPr>
      </w:pPr>
      <w:bookmarkStart w:id="34" w:name="z56"/>
      <w:r w:rsidRPr="00E0083E">
        <w:rPr>
          <w:color w:val="000000"/>
          <w:sz w:val="28"/>
          <w:lang w:val="ru-RU"/>
        </w:rPr>
        <w:t xml:space="preserve"> </w:t>
      </w:r>
      <w:r>
        <w:rPr>
          <w:color w:val="000000"/>
          <w:sz w:val="28"/>
        </w:rPr>
        <w:t>     </w:t>
      </w:r>
      <w:r w:rsidRPr="00E0083E">
        <w:rPr>
          <w:color w:val="000000"/>
          <w:sz w:val="28"/>
          <w:lang w:val="ru-RU"/>
        </w:rPr>
        <w:t xml:space="preserve"> 18. При разделе общего имущества супругов необходимо иметь в виду, что в случаях, когда раздел затрагивает интересы третьих лиц (например, крестьянского (фермерского) хозяйства или бывшего колхозного двора с участием в них других членов, жилищно-строительного или другого кооператива, членом которого состоял один из супругов (или оба супруга), неполностью внесший свой паевой взнос и в связи с этим не приобретший права собственности, и т.п.) суд в соответствии с пунктом 3 статьи 22 Кодекса вправе выделить это требование в отдельное производство. </w:t>
      </w:r>
    </w:p>
    <w:p w14:paraId="06D0E6FE" w14:textId="77777777" w:rsidR="00303463" w:rsidRPr="00E0083E" w:rsidRDefault="00000000">
      <w:pPr>
        <w:spacing w:after="0"/>
        <w:jc w:val="both"/>
        <w:rPr>
          <w:lang w:val="ru-RU"/>
        </w:rPr>
      </w:pPr>
      <w:bookmarkStart w:id="35" w:name="z57"/>
      <w:bookmarkEnd w:id="34"/>
      <w:r>
        <w:rPr>
          <w:color w:val="000000"/>
          <w:sz w:val="28"/>
        </w:rPr>
        <w:t>     </w:t>
      </w:r>
      <w:r w:rsidRPr="00E0083E">
        <w:rPr>
          <w:color w:val="000000"/>
          <w:sz w:val="28"/>
          <w:lang w:val="ru-RU"/>
        </w:rPr>
        <w:t xml:space="preserve"> Если при рассмотрении дела о расторжении брака (супружества) и разделе имущества супругов (в случаях, когда они полностью не выплатили пай за предоставленные кооперативом в пользование квартиру, дачу, гараж, другое строение или помещение), одна из сторон просит определить, на какую долю паенакопления она имеет право, не ставя при этом вопроса о разделе пая, суд вправе рассмотреть такое требование, не выделяя его в отдельное производство, </w:t>
      </w:r>
      <w:r w:rsidRPr="00E0083E">
        <w:rPr>
          <w:color w:val="000000"/>
          <w:sz w:val="28"/>
          <w:lang w:val="ru-RU"/>
        </w:rPr>
        <w:lastRenderedPageBreak/>
        <w:t>при условии, что отсутствуют другие лица, имеющие право на паенакопления, поскольку этот спор не затрагивает прав кооператива.</w:t>
      </w:r>
    </w:p>
    <w:bookmarkEnd w:id="35"/>
    <w:p w14:paraId="06D0E6FF"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18 с изменением, внесенным нормативным постановлением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w:t>
      </w:r>
      <w:r w:rsidRPr="00E0083E">
        <w:rPr>
          <w:lang w:val="ru-RU"/>
        </w:rPr>
        <w:br/>
      </w:r>
    </w:p>
    <w:p w14:paraId="06D0E700" w14:textId="77777777" w:rsidR="00303463" w:rsidRPr="00E0083E" w:rsidRDefault="00000000">
      <w:pPr>
        <w:spacing w:after="0"/>
        <w:jc w:val="both"/>
        <w:rPr>
          <w:lang w:val="ru-RU"/>
        </w:rPr>
      </w:pPr>
      <w:bookmarkStart w:id="36" w:name="z59"/>
      <w:r w:rsidRPr="00E0083E">
        <w:rPr>
          <w:color w:val="000000"/>
          <w:sz w:val="28"/>
          <w:lang w:val="ru-RU"/>
        </w:rPr>
        <w:t xml:space="preserve"> </w:t>
      </w:r>
      <w:r>
        <w:rPr>
          <w:color w:val="000000"/>
          <w:sz w:val="28"/>
        </w:rPr>
        <w:t>     </w:t>
      </w:r>
      <w:r w:rsidRPr="00E0083E">
        <w:rPr>
          <w:color w:val="000000"/>
          <w:sz w:val="28"/>
          <w:lang w:val="ru-RU"/>
        </w:rPr>
        <w:t xml:space="preserve"> 19. Раздел банковского вклада на имя одного из супругов производится по правилам статьи 37 Кодекса. </w:t>
      </w:r>
    </w:p>
    <w:p w14:paraId="06D0E701" w14:textId="77777777" w:rsidR="00303463" w:rsidRPr="00E0083E" w:rsidRDefault="00000000">
      <w:pPr>
        <w:spacing w:after="0"/>
        <w:jc w:val="both"/>
        <w:rPr>
          <w:lang w:val="ru-RU"/>
        </w:rPr>
      </w:pPr>
      <w:bookmarkStart w:id="37" w:name="z60"/>
      <w:bookmarkEnd w:id="36"/>
      <w:r w:rsidRPr="00E0083E">
        <w:rPr>
          <w:color w:val="000000"/>
          <w:sz w:val="28"/>
          <w:lang w:val="ru-RU"/>
        </w:rPr>
        <w:t xml:space="preserve"> </w:t>
      </w:r>
      <w:r>
        <w:rPr>
          <w:color w:val="000000"/>
          <w:sz w:val="28"/>
        </w:rPr>
        <w:t>     </w:t>
      </w:r>
      <w:r w:rsidRPr="00E0083E">
        <w:rPr>
          <w:color w:val="000000"/>
          <w:sz w:val="28"/>
          <w:lang w:val="ru-RU"/>
        </w:rPr>
        <w:t xml:space="preserve"> Вклады, внесенные супругами за счет общего имущества на имя их несовершеннолетних детей, в силу пункта 4 статьи 37 Кодекса считаются принадлежащими детям и не должны учитываться при разделе имущества, являющегося общей совместной собственностью супругов. </w:t>
      </w:r>
    </w:p>
    <w:p w14:paraId="06D0E702" w14:textId="77777777" w:rsidR="00303463" w:rsidRPr="00E0083E" w:rsidRDefault="00000000">
      <w:pPr>
        <w:spacing w:after="0"/>
        <w:jc w:val="both"/>
        <w:rPr>
          <w:lang w:val="ru-RU"/>
        </w:rPr>
      </w:pPr>
      <w:bookmarkStart w:id="38" w:name="z61"/>
      <w:bookmarkEnd w:id="37"/>
      <w:r>
        <w:rPr>
          <w:color w:val="000000"/>
          <w:sz w:val="28"/>
        </w:rPr>
        <w:t>     </w:t>
      </w:r>
      <w:r w:rsidRPr="00E0083E">
        <w:rPr>
          <w:color w:val="000000"/>
          <w:sz w:val="28"/>
          <w:lang w:val="ru-RU"/>
        </w:rPr>
        <w:t xml:space="preserve"> Если же третьи лица предоставили супругам деньги и последние внесли их на свое имя в кредитные организации, третьи лица вправе предъявить иск о возврате соответствующих сумм по нормам ГК, который подлежит рассмотрению в отдельном производстве. В таком же порядке могут быть разрешены требования членов крестьянского (фермерского) хозяйства или членов бывшего колхозного двора и других лиц к супругам - членам этого крестьянского (фермерского) хозяйства или бывшего колхозного двора.</w:t>
      </w:r>
    </w:p>
    <w:bookmarkEnd w:id="38"/>
    <w:p w14:paraId="06D0E703"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19 с изменениями, внесенными нормативным постановлением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w:t>
      </w:r>
      <w:r w:rsidRPr="00E0083E">
        <w:rPr>
          <w:lang w:val="ru-RU"/>
        </w:rPr>
        <w:br/>
      </w:r>
    </w:p>
    <w:p w14:paraId="06D0E704" w14:textId="77777777" w:rsidR="00303463" w:rsidRPr="00E0083E" w:rsidRDefault="00000000">
      <w:pPr>
        <w:spacing w:after="0"/>
        <w:jc w:val="both"/>
        <w:rPr>
          <w:lang w:val="ru-RU"/>
        </w:rPr>
      </w:pPr>
      <w:bookmarkStart w:id="39" w:name="z63"/>
      <w:r>
        <w:rPr>
          <w:color w:val="000000"/>
          <w:sz w:val="28"/>
        </w:rPr>
        <w:t>     </w:t>
      </w:r>
      <w:r w:rsidRPr="00E0083E">
        <w:rPr>
          <w:color w:val="000000"/>
          <w:sz w:val="28"/>
          <w:lang w:val="ru-RU"/>
        </w:rPr>
        <w:t xml:space="preserve"> 20. Течение трехлетнего срока исковой давности для требований о разделе имущества, являющегося общей совместной собственностью, брак (супружество) которых расторгнут (пункт 6 статьи 37 Кодекса), следует исчислять при расторжении брака (супружества) в суде – со дня вступления решения в законную силу, при расторжении брака (супружества) в регистрирующих органах – со дня регистрации расторжении брака (супружества) в книге регистрации актов гражданского состояния.</w:t>
      </w:r>
    </w:p>
    <w:p w14:paraId="06D0E705" w14:textId="77777777" w:rsidR="00303463" w:rsidRPr="00E0083E" w:rsidRDefault="00000000">
      <w:pPr>
        <w:spacing w:after="0"/>
        <w:jc w:val="both"/>
        <w:rPr>
          <w:lang w:val="ru-RU"/>
        </w:rPr>
      </w:pPr>
      <w:bookmarkStart w:id="40" w:name="z101"/>
      <w:bookmarkEnd w:id="39"/>
      <w:r>
        <w:rPr>
          <w:color w:val="000000"/>
          <w:sz w:val="28"/>
        </w:rPr>
        <w:t>     </w:t>
      </w:r>
      <w:r w:rsidRPr="00E0083E">
        <w:rPr>
          <w:color w:val="000000"/>
          <w:sz w:val="28"/>
          <w:lang w:val="ru-RU"/>
        </w:rPr>
        <w:t xml:space="preserve"> Суд при вынесении решения о расторжении брака (супружества) обязан разъяснить сторонам о применении к спорам о разделе совместно нажитого имущества трехлетнего срока исковой давности и порядке его исчисления.</w:t>
      </w:r>
    </w:p>
    <w:bookmarkEnd w:id="40"/>
    <w:p w14:paraId="06D0E706"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20 в редакции нормативного постановления Верховного Суда РК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 с изменением, внесенным нормативным постановлением Верховного Суда РК от 30.09.2021 </w:t>
      </w:r>
      <w:r w:rsidRPr="00E0083E">
        <w:rPr>
          <w:color w:val="000000"/>
          <w:sz w:val="28"/>
          <w:lang w:val="ru-RU"/>
        </w:rPr>
        <w:t>№ 2</w:t>
      </w:r>
      <w:r w:rsidRPr="00E0083E">
        <w:rPr>
          <w:color w:val="FF0000"/>
          <w:sz w:val="28"/>
          <w:lang w:val="ru-RU"/>
        </w:rPr>
        <w:t xml:space="preserve"> (вводится в действие со дня первого </w:t>
      </w:r>
      <w:r w:rsidRPr="00E0083E">
        <w:rPr>
          <w:color w:val="FF0000"/>
          <w:sz w:val="28"/>
          <w:lang w:val="ru-RU"/>
        </w:rPr>
        <w:lastRenderedPageBreak/>
        <w:t>официального опубликования).</w:t>
      </w:r>
      <w:r w:rsidRPr="00E0083E">
        <w:rPr>
          <w:lang w:val="ru-RU"/>
        </w:rPr>
        <w:br/>
      </w:r>
    </w:p>
    <w:p w14:paraId="06D0E707" w14:textId="77777777" w:rsidR="00303463" w:rsidRPr="00E0083E" w:rsidRDefault="00000000">
      <w:pPr>
        <w:spacing w:after="0"/>
        <w:jc w:val="both"/>
        <w:rPr>
          <w:lang w:val="ru-RU"/>
        </w:rPr>
      </w:pPr>
      <w:bookmarkStart w:id="41" w:name="z65"/>
      <w:r>
        <w:rPr>
          <w:color w:val="000000"/>
          <w:sz w:val="28"/>
        </w:rPr>
        <w:t>     </w:t>
      </w:r>
      <w:r w:rsidRPr="00E0083E">
        <w:rPr>
          <w:color w:val="000000"/>
          <w:sz w:val="28"/>
          <w:lang w:val="ru-RU"/>
        </w:rPr>
        <w:t xml:space="preserve"> 21. Суд при отказе в удовлетворении иска о расторжении брака (супружества) не вправе рассматривать в том же производстве иные, заявленные совместно с этим иском требования супругов, а </w:t>
      </w:r>
      <w:proofErr w:type="gramStart"/>
      <w:r w:rsidRPr="00E0083E">
        <w:rPr>
          <w:color w:val="000000"/>
          <w:sz w:val="28"/>
          <w:lang w:val="ru-RU"/>
        </w:rPr>
        <w:t>согласно статьи</w:t>
      </w:r>
      <w:proofErr w:type="gramEnd"/>
      <w:r w:rsidRPr="00E0083E">
        <w:rPr>
          <w:color w:val="000000"/>
          <w:sz w:val="28"/>
          <w:lang w:val="ru-RU"/>
        </w:rPr>
        <w:t xml:space="preserve"> 22 Кодекса выделяет их в отдельное производство.</w:t>
      </w:r>
    </w:p>
    <w:bookmarkEnd w:id="41"/>
    <w:p w14:paraId="06D0E708"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21 с изменением, внесенным нормативным постановлением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w:t>
      </w:r>
      <w:r w:rsidRPr="00E0083E">
        <w:rPr>
          <w:lang w:val="ru-RU"/>
        </w:rPr>
        <w:br/>
      </w:r>
    </w:p>
    <w:p w14:paraId="06D0E709" w14:textId="77777777" w:rsidR="00303463" w:rsidRPr="00E0083E" w:rsidRDefault="00000000">
      <w:pPr>
        <w:spacing w:after="0"/>
        <w:jc w:val="both"/>
        <w:rPr>
          <w:lang w:val="ru-RU"/>
        </w:rPr>
      </w:pPr>
      <w:bookmarkStart w:id="42" w:name="z67"/>
      <w:r w:rsidRPr="00E0083E">
        <w:rPr>
          <w:color w:val="000000"/>
          <w:sz w:val="28"/>
          <w:lang w:val="ru-RU"/>
        </w:rPr>
        <w:t xml:space="preserve"> </w:t>
      </w:r>
      <w:r>
        <w:rPr>
          <w:color w:val="000000"/>
          <w:sz w:val="28"/>
        </w:rPr>
        <w:t>     </w:t>
      </w:r>
      <w:r w:rsidRPr="00E0083E">
        <w:rPr>
          <w:color w:val="000000"/>
          <w:sz w:val="28"/>
          <w:lang w:val="ru-RU"/>
        </w:rPr>
        <w:t xml:space="preserve"> 22. Решение суда о расторжении брака (супружества) равно как и решение об отказе в расторжении брака (супружества) должно быть законным и основанным на доказательствах, всесторонне проверенных в судебном заседании. </w:t>
      </w:r>
    </w:p>
    <w:p w14:paraId="06D0E70A" w14:textId="77777777" w:rsidR="00303463" w:rsidRPr="00E0083E" w:rsidRDefault="00000000">
      <w:pPr>
        <w:spacing w:after="0"/>
        <w:jc w:val="both"/>
        <w:rPr>
          <w:lang w:val="ru-RU"/>
        </w:rPr>
      </w:pPr>
      <w:bookmarkStart w:id="43" w:name="z68"/>
      <w:bookmarkEnd w:id="42"/>
      <w:r w:rsidRPr="00E0083E">
        <w:rPr>
          <w:color w:val="000000"/>
          <w:sz w:val="28"/>
          <w:lang w:val="ru-RU"/>
        </w:rPr>
        <w:t xml:space="preserve"> </w:t>
      </w:r>
      <w:r>
        <w:rPr>
          <w:color w:val="000000"/>
          <w:sz w:val="28"/>
        </w:rPr>
        <w:t>     </w:t>
      </w:r>
      <w:r w:rsidRPr="00E0083E">
        <w:rPr>
          <w:color w:val="000000"/>
          <w:sz w:val="28"/>
          <w:lang w:val="ru-RU"/>
        </w:rPr>
        <w:t xml:space="preserve"> В мотивировочной части решения в случае, когда один из супругов возражал против расторжения брака (супружества), указываются установленные судом причины разлада между супругами, доказательства о невозможности сохранения семьи либо выводы суда о возможности сохранения семьи, доводы, на основании которых суд отвергает те или иные доказательства, законы, которыми руководствовался суд. </w:t>
      </w:r>
    </w:p>
    <w:p w14:paraId="06D0E70B" w14:textId="77777777" w:rsidR="00303463" w:rsidRPr="00E0083E" w:rsidRDefault="00000000">
      <w:pPr>
        <w:spacing w:after="0"/>
        <w:jc w:val="both"/>
        <w:rPr>
          <w:lang w:val="ru-RU"/>
        </w:rPr>
      </w:pPr>
      <w:bookmarkStart w:id="44" w:name="z69"/>
      <w:bookmarkEnd w:id="43"/>
      <w:r>
        <w:rPr>
          <w:color w:val="000000"/>
          <w:sz w:val="28"/>
        </w:rPr>
        <w:t>     </w:t>
      </w:r>
      <w:r w:rsidRPr="00E0083E">
        <w:rPr>
          <w:color w:val="000000"/>
          <w:sz w:val="28"/>
          <w:lang w:val="ru-RU"/>
        </w:rPr>
        <w:t xml:space="preserve"> Резолютивная часть решения об удовлетворении иска о расторжении брака (супружества) должна содержать вывод суда по всем требованиям сторон, перечисленным в пункте 2 статьи 22 Кодекса, в том числе и соединенным для совместного рассмотрения. Фамилии супругов записываются в решении в соответствии со свидетельством о браке (супружестве), а в случае изменения фамилии при вступлении в брак (супружество) во вводной части решения необходимо указывать и добрачную фамилию.</w:t>
      </w:r>
    </w:p>
    <w:p w14:paraId="06D0E70C" w14:textId="77777777" w:rsidR="00303463" w:rsidRPr="00E0083E" w:rsidRDefault="00000000">
      <w:pPr>
        <w:spacing w:after="0"/>
        <w:jc w:val="both"/>
        <w:rPr>
          <w:lang w:val="ru-RU"/>
        </w:rPr>
      </w:pPr>
      <w:bookmarkStart w:id="45" w:name="z70"/>
      <w:bookmarkEnd w:id="44"/>
      <w:r>
        <w:rPr>
          <w:color w:val="000000"/>
          <w:sz w:val="28"/>
        </w:rPr>
        <w:t>     </w:t>
      </w:r>
      <w:r w:rsidRPr="00E0083E">
        <w:rPr>
          <w:color w:val="000000"/>
          <w:sz w:val="28"/>
          <w:lang w:val="ru-RU"/>
        </w:rPr>
        <w:t xml:space="preserve"> В решении должно быть указано, с кого из супругов и в каком размере подлежит взысканию государственная пошлина и кто из супругов с учетом материального положения, нахождения на воспитании детей, других конкретных обстоятельств освобождается от ее уплаты. Отражается момент прекращения брака (супружества) - со дня вступления решения в законную силу.</w:t>
      </w:r>
    </w:p>
    <w:bookmarkEnd w:id="45"/>
    <w:p w14:paraId="06D0E70D"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22 с изменениями, внесенными нормативными постановлениями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 от 15.04.2021 </w:t>
      </w:r>
      <w:r w:rsidRPr="00E0083E">
        <w:rPr>
          <w:color w:val="000000"/>
          <w:sz w:val="28"/>
          <w:lang w:val="ru-RU"/>
        </w:rPr>
        <w:t>№ 1</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70E" w14:textId="77777777" w:rsidR="00303463" w:rsidRPr="00E0083E" w:rsidRDefault="00000000">
      <w:pPr>
        <w:spacing w:after="0"/>
        <w:jc w:val="both"/>
        <w:rPr>
          <w:lang w:val="ru-RU"/>
        </w:rPr>
      </w:pPr>
      <w:bookmarkStart w:id="46" w:name="z72"/>
      <w:r>
        <w:rPr>
          <w:color w:val="000000"/>
          <w:sz w:val="28"/>
        </w:rPr>
        <w:lastRenderedPageBreak/>
        <w:t>     </w:t>
      </w:r>
      <w:r w:rsidRPr="00E0083E">
        <w:rPr>
          <w:color w:val="000000"/>
          <w:sz w:val="28"/>
          <w:lang w:val="ru-RU"/>
        </w:rPr>
        <w:t xml:space="preserve"> 23. В случае примирения супругов после вынесения решения о расторжении брака (супружества), суд при наличии их письменного заявления об этом, вправе прекратить своим определением исполнение решения до истечения срока вступления решения в законную силу.</w:t>
      </w:r>
    </w:p>
    <w:bookmarkEnd w:id="46"/>
    <w:p w14:paraId="06D0E70F"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23 с изменением, внесенным нормативным постановлением Верховного Суда РК от 15.04.2021 </w:t>
      </w:r>
      <w:r w:rsidRPr="00E0083E">
        <w:rPr>
          <w:color w:val="000000"/>
          <w:sz w:val="28"/>
          <w:lang w:val="ru-RU"/>
        </w:rPr>
        <w:t>№ 1</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710" w14:textId="77777777" w:rsidR="00303463" w:rsidRPr="00E0083E" w:rsidRDefault="00000000">
      <w:pPr>
        <w:spacing w:after="0"/>
        <w:jc w:val="both"/>
        <w:rPr>
          <w:lang w:val="ru-RU"/>
        </w:rPr>
      </w:pPr>
      <w:bookmarkStart w:id="47" w:name="z73"/>
      <w:r w:rsidRPr="00E0083E">
        <w:rPr>
          <w:color w:val="000000"/>
          <w:sz w:val="28"/>
          <w:lang w:val="ru-RU"/>
        </w:rPr>
        <w:t xml:space="preserve"> </w:t>
      </w:r>
      <w:r>
        <w:rPr>
          <w:color w:val="000000"/>
          <w:sz w:val="28"/>
        </w:rPr>
        <w:t>     </w:t>
      </w:r>
      <w:r w:rsidRPr="00E0083E">
        <w:rPr>
          <w:color w:val="000000"/>
          <w:sz w:val="28"/>
          <w:lang w:val="ru-RU"/>
        </w:rPr>
        <w:t xml:space="preserve"> 24. Если во время рассмотрения дела в кассационном порядке будет установлено, что решение о расторжении брака (супружества) представлено в регистрирующие органы и совершена регистрация расторжения брака (супружества), то отмена такого решения с учетом указанного обстоятельства может последовать лишь при выявлении существенных нарушений норм материального и процессуального права. </w:t>
      </w:r>
    </w:p>
    <w:p w14:paraId="06D0E711" w14:textId="77777777" w:rsidR="00303463" w:rsidRPr="00E0083E" w:rsidRDefault="00000000">
      <w:pPr>
        <w:spacing w:after="0"/>
        <w:jc w:val="both"/>
        <w:rPr>
          <w:lang w:val="ru-RU"/>
        </w:rPr>
      </w:pPr>
      <w:bookmarkStart w:id="48" w:name="z74"/>
      <w:bookmarkEnd w:id="47"/>
      <w:r>
        <w:rPr>
          <w:color w:val="000000"/>
          <w:sz w:val="28"/>
        </w:rPr>
        <w:t>     </w:t>
      </w:r>
      <w:r w:rsidRPr="00E0083E">
        <w:rPr>
          <w:color w:val="000000"/>
          <w:sz w:val="28"/>
          <w:lang w:val="ru-RU"/>
        </w:rPr>
        <w:t xml:space="preserve"> После отмены в кассационном порядке решения по делу о расторжении брака (супружества) суд при новом рассмотрении этого дела также обязан проверить, не произведена ли регистрация расторжения брака (супружества) в регистрирующих органах. Вынося новое решение, суд при наличии в регистрирующих органах записи акта о расторжении брака (супружества) обязан разрешить вопрос об ее аннулировании.</w:t>
      </w:r>
    </w:p>
    <w:p w14:paraId="06D0E712" w14:textId="77777777" w:rsidR="00303463" w:rsidRPr="00E0083E" w:rsidRDefault="00000000">
      <w:pPr>
        <w:spacing w:after="0"/>
        <w:jc w:val="both"/>
        <w:rPr>
          <w:lang w:val="ru-RU"/>
        </w:rPr>
      </w:pPr>
      <w:bookmarkStart w:id="49" w:name="z75"/>
      <w:bookmarkEnd w:id="48"/>
      <w:r>
        <w:rPr>
          <w:color w:val="000000"/>
          <w:sz w:val="28"/>
        </w:rPr>
        <w:t>     </w:t>
      </w:r>
      <w:r w:rsidRPr="00E0083E">
        <w:rPr>
          <w:color w:val="000000"/>
          <w:sz w:val="28"/>
          <w:lang w:val="ru-RU"/>
        </w:rPr>
        <w:t xml:space="preserve"> Если к тому времени один из супругов вступил в новый брак (супружество), то вопрос о недействительности этого брака (супружества) должен разрешаться по иску заинтересованных лиц после вступления в законную силу решения суда об отказе в расторжении первого брака (супружества).</w:t>
      </w:r>
    </w:p>
    <w:bookmarkEnd w:id="49"/>
    <w:p w14:paraId="06D0E713"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24 с изменениями, внесенными нормативным постановлением Верховного Суда РК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714" w14:textId="77777777" w:rsidR="00303463" w:rsidRPr="00E0083E" w:rsidRDefault="00000000">
      <w:pPr>
        <w:spacing w:after="0"/>
        <w:jc w:val="both"/>
        <w:rPr>
          <w:lang w:val="ru-RU"/>
        </w:rPr>
      </w:pPr>
      <w:bookmarkStart w:id="50" w:name="z77"/>
      <w:r w:rsidRPr="00E0083E">
        <w:rPr>
          <w:color w:val="000000"/>
          <w:sz w:val="28"/>
          <w:lang w:val="ru-RU"/>
        </w:rPr>
        <w:t xml:space="preserve"> </w:t>
      </w:r>
      <w:r>
        <w:rPr>
          <w:color w:val="000000"/>
          <w:sz w:val="28"/>
        </w:rPr>
        <w:t>     </w:t>
      </w:r>
      <w:r w:rsidRPr="00E0083E">
        <w:rPr>
          <w:color w:val="000000"/>
          <w:sz w:val="28"/>
          <w:lang w:val="ru-RU"/>
        </w:rPr>
        <w:t xml:space="preserve"> 25. Суд вправе рассмотреть в одном производстве как взаимосвязанные исковые требования о расторжении брака (супружества) и о признании его недействительным (встречный иск). </w:t>
      </w:r>
    </w:p>
    <w:p w14:paraId="06D0E715" w14:textId="77777777" w:rsidR="00303463" w:rsidRPr="00E0083E" w:rsidRDefault="00000000">
      <w:pPr>
        <w:spacing w:after="0"/>
        <w:jc w:val="both"/>
        <w:rPr>
          <w:lang w:val="ru-RU"/>
        </w:rPr>
      </w:pPr>
      <w:bookmarkStart w:id="51" w:name="z78"/>
      <w:bookmarkEnd w:id="50"/>
      <w:r w:rsidRPr="00E0083E">
        <w:rPr>
          <w:color w:val="000000"/>
          <w:sz w:val="28"/>
          <w:lang w:val="ru-RU"/>
        </w:rPr>
        <w:t xml:space="preserve"> </w:t>
      </w:r>
      <w:r>
        <w:rPr>
          <w:color w:val="000000"/>
          <w:sz w:val="28"/>
        </w:rPr>
        <w:t>     </w:t>
      </w:r>
      <w:r w:rsidRPr="00E0083E">
        <w:rPr>
          <w:color w:val="000000"/>
          <w:sz w:val="28"/>
          <w:lang w:val="ru-RU"/>
        </w:rPr>
        <w:t xml:space="preserve"> При принятии искового заявления о признании брака (супружества) недействительным судье необходимо выяснить, по какому основанию оспаривается действительность брака (супружества) (статья 25 Кодекса) и относится ли истец к категории лиц, которые в силу статьи 26 Кодекса вправе требовать признания брака (супружества) недействительным, именно по этому основанию. Если заявитель не относится к таким лицам, суд отказывает ему в иске. </w:t>
      </w:r>
    </w:p>
    <w:p w14:paraId="06D0E716" w14:textId="77777777" w:rsidR="00303463" w:rsidRPr="00E0083E" w:rsidRDefault="00000000">
      <w:pPr>
        <w:spacing w:after="0"/>
        <w:jc w:val="both"/>
        <w:rPr>
          <w:lang w:val="ru-RU"/>
        </w:rPr>
      </w:pPr>
      <w:bookmarkStart w:id="52" w:name="z79"/>
      <w:bookmarkEnd w:id="51"/>
      <w:r w:rsidRPr="00E0083E">
        <w:rPr>
          <w:color w:val="000000"/>
          <w:sz w:val="28"/>
          <w:lang w:val="ru-RU"/>
        </w:rPr>
        <w:lastRenderedPageBreak/>
        <w:t xml:space="preserve"> </w:t>
      </w:r>
      <w:r>
        <w:rPr>
          <w:color w:val="000000"/>
          <w:sz w:val="28"/>
        </w:rPr>
        <w:t>     </w:t>
      </w:r>
      <w:r w:rsidRPr="00E0083E">
        <w:rPr>
          <w:color w:val="000000"/>
          <w:sz w:val="28"/>
          <w:lang w:val="ru-RU"/>
        </w:rPr>
        <w:t xml:space="preserve"> Перечень оснований для признания брака (супружества) недействительным, содержащийся в пункте 1 статьи 25 Кодекса, является исчерпывающим и не подлежит расширительному толкованию. К таким основаниям относятся: нарушение установленных условий заключения брака (супружества), в т.ч. требований к брачному возрасту (статьи 9–10 Кодекса); вступление в брак (супружество) лиц, между которыми не допускается заключение брака (супружества) (статья 11 Кодекса), а также заключение фиктивного брака (супружества), в котором стороны или одна из них не имели намерения создать семью. </w:t>
      </w:r>
    </w:p>
    <w:p w14:paraId="06D0E717" w14:textId="77777777" w:rsidR="00303463" w:rsidRPr="00E0083E" w:rsidRDefault="00000000">
      <w:pPr>
        <w:spacing w:after="0"/>
        <w:jc w:val="both"/>
        <w:rPr>
          <w:lang w:val="ru-RU"/>
        </w:rPr>
      </w:pPr>
      <w:bookmarkStart w:id="53" w:name="z80"/>
      <w:bookmarkEnd w:id="52"/>
      <w:r w:rsidRPr="00E0083E">
        <w:rPr>
          <w:color w:val="000000"/>
          <w:sz w:val="28"/>
          <w:lang w:val="ru-RU"/>
        </w:rPr>
        <w:t xml:space="preserve"> </w:t>
      </w:r>
      <w:r>
        <w:rPr>
          <w:color w:val="000000"/>
          <w:sz w:val="28"/>
        </w:rPr>
        <w:t>     </w:t>
      </w:r>
      <w:r w:rsidRPr="00E0083E">
        <w:rPr>
          <w:color w:val="000000"/>
          <w:sz w:val="28"/>
          <w:lang w:val="ru-RU"/>
        </w:rPr>
        <w:t xml:space="preserve"> Может быть признан недействительным брак (супружество), заключенный по принуждению, а также в случае, если одно из лиц, вступающих в брак (супружество), скрыло от другого наличие у него болезни, создающей реальную угрозу членам образованной семьи, личной и общественной безопасности. </w:t>
      </w:r>
    </w:p>
    <w:p w14:paraId="06D0E718" w14:textId="77777777" w:rsidR="00303463" w:rsidRPr="00E0083E" w:rsidRDefault="00000000">
      <w:pPr>
        <w:spacing w:after="0"/>
        <w:jc w:val="both"/>
        <w:rPr>
          <w:lang w:val="ru-RU"/>
        </w:rPr>
      </w:pPr>
      <w:bookmarkStart w:id="54" w:name="z81"/>
      <w:bookmarkEnd w:id="53"/>
      <w:r>
        <w:rPr>
          <w:color w:val="000000"/>
          <w:sz w:val="28"/>
        </w:rPr>
        <w:t>     </w:t>
      </w:r>
      <w:r w:rsidRPr="00E0083E">
        <w:rPr>
          <w:color w:val="000000"/>
          <w:sz w:val="28"/>
          <w:lang w:val="ru-RU"/>
        </w:rPr>
        <w:t xml:space="preserve"> Учитывая это, не может явиться основанием для признания брака (супружества) недействительным нарушение установленных статьей 13 Кодекса требований к порядку заключения брака (супружества).</w:t>
      </w:r>
    </w:p>
    <w:bookmarkEnd w:id="54"/>
    <w:p w14:paraId="06D0E719"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25 с изменениями, внесенными нормативным постановлением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w:t>
      </w:r>
      <w:r w:rsidRPr="00E0083E">
        <w:rPr>
          <w:lang w:val="ru-RU"/>
        </w:rPr>
        <w:br/>
      </w:r>
    </w:p>
    <w:p w14:paraId="06D0E71A" w14:textId="77777777" w:rsidR="00303463" w:rsidRPr="00E0083E" w:rsidRDefault="00000000">
      <w:pPr>
        <w:spacing w:after="0"/>
        <w:jc w:val="both"/>
        <w:rPr>
          <w:lang w:val="ru-RU"/>
        </w:rPr>
      </w:pPr>
      <w:bookmarkStart w:id="55" w:name="z83"/>
      <w:r w:rsidRPr="00E0083E">
        <w:rPr>
          <w:color w:val="000000"/>
          <w:sz w:val="28"/>
          <w:lang w:val="ru-RU"/>
        </w:rPr>
        <w:t xml:space="preserve"> </w:t>
      </w:r>
      <w:r>
        <w:rPr>
          <w:color w:val="000000"/>
          <w:sz w:val="28"/>
        </w:rPr>
        <w:t>     </w:t>
      </w:r>
      <w:r w:rsidRPr="00E0083E">
        <w:rPr>
          <w:color w:val="000000"/>
          <w:sz w:val="28"/>
          <w:lang w:val="ru-RU"/>
        </w:rPr>
        <w:t xml:space="preserve"> 26. В соответствии с пунктом 4 статьи 27 Кодекса супруги после расторжения брака (супружества) как в судебном порядке, так и через регистрирующие органы не вправе ставить вопросы о признании этого брака (супружества) недействительным. </w:t>
      </w:r>
    </w:p>
    <w:p w14:paraId="06D0E71B" w14:textId="77777777" w:rsidR="00303463" w:rsidRPr="00E0083E" w:rsidRDefault="00000000">
      <w:pPr>
        <w:spacing w:after="0"/>
        <w:jc w:val="both"/>
        <w:rPr>
          <w:lang w:val="ru-RU"/>
        </w:rPr>
      </w:pPr>
      <w:bookmarkStart w:id="56" w:name="z84"/>
      <w:bookmarkEnd w:id="55"/>
      <w:r w:rsidRPr="00E0083E">
        <w:rPr>
          <w:color w:val="000000"/>
          <w:sz w:val="28"/>
          <w:lang w:val="ru-RU"/>
        </w:rPr>
        <w:t xml:space="preserve"> </w:t>
      </w:r>
      <w:r>
        <w:rPr>
          <w:color w:val="000000"/>
          <w:sz w:val="28"/>
        </w:rPr>
        <w:t>     </w:t>
      </w:r>
      <w:r w:rsidRPr="00E0083E">
        <w:rPr>
          <w:color w:val="000000"/>
          <w:sz w:val="28"/>
          <w:lang w:val="ru-RU"/>
        </w:rPr>
        <w:t xml:space="preserve"> В случае наличия между супругами запрещенной Законом степени родства либо состояния одного из них в момент регистрации брака (супружества) в другом нерасторгнутом браке (супружестве), если брак (супружество) расторгнут в судебном порядке, то иск о признании брака (супружества) недействительным может быть рассмотрен судом при условии отмены решения о расторжении брака (супружества), поскольку, принимая такое решение, суд исходил из факта действительности заключенного брака (супружества). Согласно части второй статьи 76 ГПК обстоятельства, установленные таким решением, не могут быть оспорены теми же сторонами в другом процессе. </w:t>
      </w:r>
    </w:p>
    <w:p w14:paraId="06D0E71C" w14:textId="77777777" w:rsidR="00303463" w:rsidRPr="00E0083E" w:rsidRDefault="00000000">
      <w:pPr>
        <w:spacing w:after="0"/>
        <w:jc w:val="both"/>
        <w:rPr>
          <w:lang w:val="ru-RU"/>
        </w:rPr>
      </w:pPr>
      <w:bookmarkStart w:id="57" w:name="z85"/>
      <w:bookmarkEnd w:id="56"/>
      <w:r>
        <w:rPr>
          <w:color w:val="000000"/>
          <w:sz w:val="28"/>
        </w:rPr>
        <w:t>     </w:t>
      </w:r>
      <w:r w:rsidRPr="00E0083E">
        <w:rPr>
          <w:color w:val="000000"/>
          <w:sz w:val="28"/>
          <w:lang w:val="ru-RU"/>
        </w:rPr>
        <w:t xml:space="preserve"> Если же брак (супружество) расторгнут во внесудебном порядке, а впоследствии предъявлены требования об аннулировании записи о расторжении брака (супружества) (регистрации) и признании его недействительным, суд разрешает оба указанных требования в одном производстве.</w:t>
      </w:r>
    </w:p>
    <w:bookmarkEnd w:id="57"/>
    <w:p w14:paraId="06D0E71D" w14:textId="77777777" w:rsidR="00303463" w:rsidRPr="00E0083E" w:rsidRDefault="00000000">
      <w:pPr>
        <w:spacing w:after="0"/>
        <w:rPr>
          <w:lang w:val="ru-RU"/>
        </w:rPr>
      </w:pPr>
      <w:r>
        <w:rPr>
          <w:color w:val="FF0000"/>
          <w:sz w:val="28"/>
        </w:rPr>
        <w:lastRenderedPageBreak/>
        <w:t>     </w:t>
      </w:r>
      <w:r w:rsidRPr="00E0083E">
        <w:rPr>
          <w:color w:val="FF0000"/>
          <w:sz w:val="28"/>
          <w:lang w:val="ru-RU"/>
        </w:rPr>
        <w:t xml:space="preserve"> Сноска. Пункт 26 с изменениями, внесенными нормативными постановлениями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71E" w14:textId="77777777" w:rsidR="00303463" w:rsidRPr="00E0083E" w:rsidRDefault="00000000">
      <w:pPr>
        <w:spacing w:after="0"/>
        <w:jc w:val="both"/>
        <w:rPr>
          <w:lang w:val="ru-RU"/>
        </w:rPr>
      </w:pPr>
      <w:bookmarkStart w:id="58" w:name="z87"/>
      <w:r>
        <w:rPr>
          <w:color w:val="000000"/>
          <w:sz w:val="28"/>
        </w:rPr>
        <w:t>     </w:t>
      </w:r>
      <w:r w:rsidRPr="00E0083E">
        <w:rPr>
          <w:color w:val="000000"/>
          <w:sz w:val="28"/>
          <w:lang w:val="ru-RU"/>
        </w:rPr>
        <w:t xml:space="preserve"> 27. В силу пункта 1 статьи 23 Кодекса брак (супружество), расторгнутый в судебном порядке, считается прекращенным со дня вступления решения суда в законную силу, т. е. по истечении одного месяца после вынесения судом решения в окончательной форме (статья 403 ГПК) или после вынесения апелляционного постановления. Указанное положение не распространяется на случаи, когда брак (супружество) был расторгнут в судебном порядке до 24 декабря 1998 года - дня официального опубликования Закона Республики Казахстан от 17 декабря 1998 года № 321-</w:t>
      </w:r>
      <w:r>
        <w:rPr>
          <w:color w:val="000000"/>
          <w:sz w:val="28"/>
        </w:rPr>
        <w:t>I</w:t>
      </w:r>
      <w:r w:rsidRPr="00E0083E">
        <w:rPr>
          <w:color w:val="000000"/>
          <w:sz w:val="28"/>
          <w:lang w:val="ru-RU"/>
        </w:rPr>
        <w:t xml:space="preserve"> "О браке и семье", поскольку в этих случаях брак (супружество) считается прекращенным с момента регистрации развода (статья 40 Кодекса о браке и семье КазССР).</w:t>
      </w:r>
    </w:p>
    <w:p w14:paraId="06D0E71F" w14:textId="77777777" w:rsidR="00303463" w:rsidRPr="00E0083E" w:rsidRDefault="00000000">
      <w:pPr>
        <w:spacing w:after="0"/>
        <w:jc w:val="both"/>
        <w:rPr>
          <w:lang w:val="ru-RU"/>
        </w:rPr>
      </w:pPr>
      <w:bookmarkStart w:id="59" w:name="z88"/>
      <w:bookmarkEnd w:id="58"/>
      <w:r>
        <w:rPr>
          <w:color w:val="000000"/>
          <w:sz w:val="28"/>
        </w:rPr>
        <w:t>     </w:t>
      </w:r>
      <w:r w:rsidRPr="00E0083E">
        <w:rPr>
          <w:color w:val="000000"/>
          <w:sz w:val="28"/>
          <w:lang w:val="ru-RU"/>
        </w:rPr>
        <w:t xml:space="preserve"> Брак (супружество), расторгнутый в регистрирующих органах, считается прекращенным со дня государственной регистрации расторжения брака (супружества) независимо от того, когда он был расторгнут - до 24 декабря 1998 года либо после этой даты.</w:t>
      </w:r>
    </w:p>
    <w:bookmarkEnd w:id="59"/>
    <w:p w14:paraId="06D0E720"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27 с изменениями, внесенными нормативными постановлениями Верховного Суда РК от 31.05.2012 </w:t>
      </w:r>
      <w:r w:rsidRPr="00E0083E">
        <w:rPr>
          <w:color w:val="000000"/>
          <w:sz w:val="28"/>
          <w:lang w:val="ru-RU"/>
        </w:rPr>
        <w:t>№ 2</w:t>
      </w:r>
      <w:r w:rsidRPr="00E0083E">
        <w:rPr>
          <w:color w:val="FF0000"/>
          <w:sz w:val="28"/>
          <w:lang w:val="ru-RU"/>
        </w:rPr>
        <w:t xml:space="preserve"> (вводится в действие со дня официального опубликования);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721" w14:textId="77777777" w:rsidR="00303463" w:rsidRPr="00E0083E" w:rsidRDefault="00000000">
      <w:pPr>
        <w:spacing w:after="0"/>
        <w:jc w:val="both"/>
        <w:rPr>
          <w:lang w:val="ru-RU"/>
        </w:rPr>
      </w:pPr>
      <w:bookmarkStart w:id="60" w:name="z90"/>
      <w:r w:rsidRPr="00E0083E">
        <w:rPr>
          <w:color w:val="000000"/>
          <w:sz w:val="28"/>
          <w:lang w:val="ru-RU"/>
        </w:rPr>
        <w:t xml:space="preserve"> </w:t>
      </w:r>
      <w:r>
        <w:rPr>
          <w:color w:val="000000"/>
          <w:sz w:val="28"/>
        </w:rPr>
        <w:t>     </w:t>
      </w:r>
      <w:r w:rsidRPr="00E0083E">
        <w:rPr>
          <w:color w:val="000000"/>
          <w:sz w:val="28"/>
          <w:lang w:val="ru-RU"/>
        </w:rPr>
        <w:t xml:space="preserve"> 28. Содержание протокола судебного заседания по делам о расторжении брака (супружества) должно соответствовать статье 282 ГПК, в частности, в нем должны быть отражены все существенные моменты судебного разбирательства: сведения о истце и ответчике, о детях и их возрасте, подробные объяснения по существу иска, показания свидетелей, исследование судом иных доказательств, а также действия суда по примирению супругов.</w:t>
      </w:r>
    </w:p>
    <w:p w14:paraId="06D0E722" w14:textId="77777777" w:rsidR="00303463" w:rsidRPr="00E0083E" w:rsidRDefault="00000000">
      <w:pPr>
        <w:spacing w:after="0"/>
        <w:jc w:val="both"/>
        <w:rPr>
          <w:lang w:val="ru-RU"/>
        </w:rPr>
      </w:pPr>
      <w:bookmarkStart w:id="61" w:name="z99"/>
      <w:bookmarkEnd w:id="60"/>
      <w:r w:rsidRPr="00E0083E">
        <w:rPr>
          <w:color w:val="000000"/>
          <w:sz w:val="28"/>
          <w:lang w:val="ru-RU"/>
        </w:rPr>
        <w:t xml:space="preserve"> </w:t>
      </w:r>
      <w:r>
        <w:rPr>
          <w:color w:val="000000"/>
          <w:sz w:val="28"/>
        </w:rPr>
        <w:t>     </w:t>
      </w:r>
      <w:r w:rsidRPr="00E0083E">
        <w:rPr>
          <w:color w:val="000000"/>
          <w:sz w:val="28"/>
          <w:lang w:val="ru-RU"/>
        </w:rPr>
        <w:t xml:space="preserve"> В случае фиксирования разбирательства дела с использованием средств аудио-, видеозаписи составляется краткий протокол в соответствии с частью четвертой статьи 282 ГПК.</w:t>
      </w:r>
    </w:p>
    <w:bookmarkEnd w:id="61"/>
    <w:p w14:paraId="06D0E723"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28 с изменениями, внесенными нормативными постановлениями Верховного Суда РК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 от 15.04.2021 </w:t>
      </w:r>
      <w:r w:rsidRPr="00E0083E">
        <w:rPr>
          <w:color w:val="000000"/>
          <w:sz w:val="28"/>
          <w:lang w:val="ru-RU"/>
        </w:rPr>
        <w:t>№ 1</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724" w14:textId="77777777" w:rsidR="00303463" w:rsidRPr="00E0083E" w:rsidRDefault="00000000">
      <w:pPr>
        <w:spacing w:after="0"/>
        <w:jc w:val="both"/>
        <w:rPr>
          <w:lang w:val="ru-RU"/>
        </w:rPr>
      </w:pPr>
      <w:bookmarkStart w:id="62" w:name="z92"/>
      <w:r w:rsidRPr="00E0083E">
        <w:rPr>
          <w:color w:val="000000"/>
          <w:sz w:val="28"/>
          <w:lang w:val="ru-RU"/>
        </w:rPr>
        <w:lastRenderedPageBreak/>
        <w:t xml:space="preserve"> </w:t>
      </w:r>
      <w:r>
        <w:rPr>
          <w:color w:val="000000"/>
          <w:sz w:val="28"/>
        </w:rPr>
        <w:t>     </w:t>
      </w:r>
      <w:r w:rsidRPr="00E0083E">
        <w:rPr>
          <w:color w:val="000000"/>
          <w:sz w:val="28"/>
          <w:lang w:val="ru-RU"/>
        </w:rPr>
        <w:t xml:space="preserve"> 29. С принятием настоящего постановления: </w:t>
      </w:r>
    </w:p>
    <w:p w14:paraId="06D0E725" w14:textId="77777777" w:rsidR="00303463" w:rsidRPr="00E0083E" w:rsidRDefault="00000000">
      <w:pPr>
        <w:spacing w:after="0"/>
        <w:jc w:val="both"/>
        <w:rPr>
          <w:lang w:val="ru-RU"/>
        </w:rPr>
      </w:pPr>
      <w:bookmarkStart w:id="63" w:name="z93"/>
      <w:bookmarkEnd w:id="62"/>
      <w:r w:rsidRPr="00E0083E">
        <w:rPr>
          <w:color w:val="000000"/>
          <w:sz w:val="28"/>
          <w:lang w:val="ru-RU"/>
        </w:rPr>
        <w:t xml:space="preserve"> </w:t>
      </w:r>
      <w:r>
        <w:rPr>
          <w:color w:val="000000"/>
          <w:sz w:val="28"/>
        </w:rPr>
        <w:t>     </w:t>
      </w:r>
      <w:r w:rsidRPr="00E0083E">
        <w:rPr>
          <w:color w:val="000000"/>
          <w:sz w:val="28"/>
          <w:lang w:val="ru-RU"/>
        </w:rPr>
        <w:t xml:space="preserve"> признать утратившим силу постановление Пленума Верховного Суда КазССР от 27.06.87 г. </w:t>
      </w:r>
      <w:r>
        <w:rPr>
          <w:color w:val="000000"/>
          <w:sz w:val="28"/>
        </w:rPr>
        <w:t>N</w:t>
      </w:r>
      <w:r w:rsidRPr="00E0083E">
        <w:rPr>
          <w:color w:val="000000"/>
          <w:sz w:val="28"/>
          <w:lang w:val="ru-RU"/>
        </w:rPr>
        <w:t xml:space="preserve"> 4 "О выполнении судами республики постановления Пленума Верховного Суда СССР от 28.11.80 г. </w:t>
      </w:r>
      <w:r>
        <w:rPr>
          <w:color w:val="000000"/>
          <w:sz w:val="28"/>
        </w:rPr>
        <w:t>N</w:t>
      </w:r>
      <w:r w:rsidRPr="00E0083E">
        <w:rPr>
          <w:color w:val="000000"/>
          <w:sz w:val="28"/>
          <w:lang w:val="ru-RU"/>
        </w:rPr>
        <w:t xml:space="preserve"> 9 "О практике применения судами законодательства при рассмотрении дел о расторжении брака (супружества)"; </w:t>
      </w:r>
    </w:p>
    <w:p w14:paraId="06D0E726" w14:textId="77777777" w:rsidR="00303463" w:rsidRPr="00E0083E" w:rsidRDefault="00000000">
      <w:pPr>
        <w:spacing w:after="0"/>
        <w:jc w:val="both"/>
        <w:rPr>
          <w:lang w:val="ru-RU"/>
        </w:rPr>
      </w:pPr>
      <w:bookmarkStart w:id="64" w:name="z94"/>
      <w:bookmarkEnd w:id="63"/>
      <w:r>
        <w:rPr>
          <w:color w:val="000000"/>
          <w:sz w:val="28"/>
        </w:rPr>
        <w:t>     </w:t>
      </w:r>
      <w:r w:rsidRPr="00E0083E">
        <w:rPr>
          <w:color w:val="000000"/>
          <w:sz w:val="28"/>
          <w:lang w:val="ru-RU"/>
        </w:rPr>
        <w:t xml:space="preserve"> признать недействующим в Республике Казахстан постановление Пленума Верховного Суда СССР от 28.11.80 г. </w:t>
      </w:r>
      <w:r>
        <w:rPr>
          <w:color w:val="000000"/>
          <w:sz w:val="28"/>
        </w:rPr>
        <w:t>N</w:t>
      </w:r>
      <w:r w:rsidRPr="00E0083E">
        <w:rPr>
          <w:color w:val="000000"/>
          <w:sz w:val="28"/>
          <w:lang w:val="ru-RU"/>
        </w:rPr>
        <w:t xml:space="preserve"> 9 "О практике применения судами законодательства при рассмотрении дел о расторжении брака (супружества)".</w:t>
      </w:r>
    </w:p>
    <w:bookmarkEnd w:id="64"/>
    <w:p w14:paraId="06D0E727"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Пункт 29 с изменением, внесенным нормативным постановлением Верховного Суда РК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p w14:paraId="06D0E728" w14:textId="77777777" w:rsidR="00303463" w:rsidRPr="00E0083E" w:rsidRDefault="00000000">
      <w:pPr>
        <w:spacing w:after="0"/>
        <w:jc w:val="both"/>
        <w:rPr>
          <w:lang w:val="ru-RU"/>
        </w:rPr>
      </w:pPr>
      <w:bookmarkStart w:id="65" w:name="z96"/>
      <w:r w:rsidRPr="00E0083E">
        <w:rPr>
          <w:color w:val="000000"/>
          <w:sz w:val="28"/>
          <w:lang w:val="ru-RU"/>
        </w:rPr>
        <w:t xml:space="preserve"> </w:t>
      </w:r>
      <w:r>
        <w:rPr>
          <w:color w:val="000000"/>
          <w:sz w:val="28"/>
        </w:rPr>
        <w:t>     </w:t>
      </w:r>
      <w:r w:rsidRPr="00E0083E">
        <w:rPr>
          <w:color w:val="000000"/>
          <w:sz w:val="28"/>
          <w:lang w:val="ru-RU"/>
        </w:rPr>
        <w:t xml:space="preserve"> 30.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65"/>
    <w:p w14:paraId="06D0E729" w14:textId="77777777" w:rsidR="00303463" w:rsidRPr="00E0083E" w:rsidRDefault="00000000">
      <w:pPr>
        <w:spacing w:after="0"/>
        <w:rPr>
          <w:lang w:val="ru-RU"/>
        </w:rPr>
      </w:pPr>
      <w:r>
        <w:rPr>
          <w:color w:val="FF0000"/>
          <w:sz w:val="28"/>
        </w:rPr>
        <w:t>     </w:t>
      </w:r>
      <w:r w:rsidRPr="00E0083E">
        <w:rPr>
          <w:color w:val="FF0000"/>
          <w:sz w:val="28"/>
          <w:lang w:val="ru-RU"/>
        </w:rPr>
        <w:t xml:space="preserve"> Сноска. Нормативное постановление дополнено пунктом 30 в соответствии с нормативным постановлением Верховного Суда РК от 31.03.2017 </w:t>
      </w:r>
      <w:r w:rsidRPr="00E0083E">
        <w:rPr>
          <w:color w:val="000000"/>
          <w:sz w:val="28"/>
          <w:lang w:val="ru-RU"/>
        </w:rPr>
        <w:t>№ 2</w:t>
      </w:r>
      <w:r w:rsidRPr="00E0083E">
        <w:rPr>
          <w:color w:val="FF0000"/>
          <w:sz w:val="28"/>
          <w:lang w:val="ru-RU"/>
        </w:rPr>
        <w:t xml:space="preserve"> (вводится в действие со дня первого официального опубликования).</w:t>
      </w:r>
      <w:r w:rsidRPr="00E0083E">
        <w:rPr>
          <w:lang w:val="ru-RU"/>
        </w:rPr>
        <w:br/>
      </w:r>
    </w:p>
    <w:tbl>
      <w:tblPr>
        <w:tblW w:w="0" w:type="auto"/>
        <w:tblCellSpacing w:w="0" w:type="auto"/>
        <w:tblLayout w:type="fixed"/>
        <w:tblLook w:val="04A0" w:firstRow="1" w:lastRow="0" w:firstColumn="1" w:lastColumn="0" w:noHBand="0" w:noVBand="1"/>
      </w:tblPr>
      <w:tblGrid>
        <w:gridCol w:w="12000"/>
      </w:tblGrid>
      <w:tr w:rsidR="00303463" w:rsidRPr="00E0083E" w14:paraId="06D0E72B" w14:textId="77777777">
        <w:trPr>
          <w:trHeight w:val="30"/>
          <w:tblCellSpacing w:w="0" w:type="auto"/>
        </w:trPr>
        <w:tc>
          <w:tcPr>
            <w:tcW w:w="12000" w:type="dxa"/>
            <w:tcMar>
              <w:top w:w="15" w:type="dxa"/>
              <w:left w:w="15" w:type="dxa"/>
              <w:bottom w:w="15" w:type="dxa"/>
              <w:right w:w="15" w:type="dxa"/>
            </w:tcMar>
            <w:vAlign w:val="center"/>
          </w:tcPr>
          <w:p w14:paraId="06D0E72A" w14:textId="77777777" w:rsidR="00303463" w:rsidRPr="00E0083E" w:rsidRDefault="00000000">
            <w:pPr>
              <w:spacing w:after="0"/>
              <w:rPr>
                <w:lang w:val="ru-RU"/>
              </w:rPr>
            </w:pPr>
            <w:r>
              <w:rPr>
                <w:color w:val="000000"/>
                <w:sz w:val="20"/>
              </w:rPr>
              <w:t>     </w:t>
            </w:r>
          </w:p>
        </w:tc>
      </w:tr>
      <w:tr w:rsidR="00303463" w:rsidRPr="00E0083E" w14:paraId="06D0E733" w14:textId="77777777">
        <w:trPr>
          <w:trHeight w:val="30"/>
          <w:tblCellSpacing w:w="0" w:type="auto"/>
        </w:trPr>
        <w:tc>
          <w:tcPr>
            <w:tcW w:w="12000" w:type="dxa"/>
            <w:tcMar>
              <w:top w:w="15" w:type="dxa"/>
              <w:left w:w="15" w:type="dxa"/>
              <w:bottom w:w="15" w:type="dxa"/>
              <w:right w:w="15" w:type="dxa"/>
            </w:tcMar>
            <w:vAlign w:val="center"/>
          </w:tcPr>
          <w:p w14:paraId="06D0E72C" w14:textId="77777777" w:rsidR="00303463" w:rsidRPr="00E0083E" w:rsidRDefault="00000000">
            <w:pPr>
              <w:spacing w:after="0"/>
              <w:rPr>
                <w:lang w:val="ru-RU"/>
              </w:rPr>
            </w:pPr>
            <w:r>
              <w:rPr>
                <w:i/>
                <w:color w:val="000000"/>
                <w:sz w:val="20"/>
              </w:rPr>
              <w:t>     </w:t>
            </w:r>
            <w:r w:rsidRPr="00E0083E">
              <w:rPr>
                <w:i/>
                <w:color w:val="000000"/>
                <w:sz w:val="20"/>
                <w:lang w:val="ru-RU"/>
              </w:rPr>
              <w:t xml:space="preserve"> Председатель Верховного Суда</w:t>
            </w:r>
          </w:p>
          <w:p w14:paraId="06D0E72D" w14:textId="77777777" w:rsidR="00303463" w:rsidRPr="00E0083E" w:rsidRDefault="00303463">
            <w:pPr>
              <w:spacing w:after="20"/>
              <w:ind w:left="20"/>
              <w:jc w:val="both"/>
              <w:rPr>
                <w:lang w:val="ru-RU"/>
              </w:rPr>
            </w:pPr>
          </w:p>
          <w:p w14:paraId="06D0E72E" w14:textId="77777777" w:rsidR="00303463" w:rsidRPr="00E0083E" w:rsidRDefault="00000000">
            <w:pPr>
              <w:spacing w:after="20"/>
              <w:ind w:left="20"/>
              <w:jc w:val="both"/>
              <w:rPr>
                <w:lang w:val="ru-RU"/>
              </w:rPr>
            </w:pPr>
            <w:r w:rsidRPr="00E0083E">
              <w:rPr>
                <w:i/>
                <w:color w:val="000000"/>
                <w:sz w:val="20"/>
                <w:lang w:val="ru-RU"/>
              </w:rPr>
              <w:t>Республики Казахстан</w:t>
            </w:r>
          </w:p>
          <w:p w14:paraId="06D0E72F" w14:textId="77777777" w:rsidR="00303463" w:rsidRPr="00E0083E" w:rsidRDefault="00000000">
            <w:pPr>
              <w:spacing w:after="20"/>
              <w:ind w:left="20"/>
              <w:jc w:val="both"/>
              <w:rPr>
                <w:lang w:val="ru-RU"/>
              </w:rPr>
            </w:pPr>
            <w:r w:rsidRPr="00E0083E">
              <w:rPr>
                <w:i/>
                <w:color w:val="000000"/>
                <w:sz w:val="20"/>
                <w:lang w:val="ru-RU"/>
              </w:rPr>
              <w:t>Секретарь Пленума,</w:t>
            </w:r>
          </w:p>
          <w:p w14:paraId="06D0E730" w14:textId="77777777" w:rsidR="00303463" w:rsidRPr="00E0083E" w:rsidRDefault="00000000">
            <w:pPr>
              <w:spacing w:after="20"/>
              <w:ind w:left="20"/>
              <w:jc w:val="both"/>
              <w:rPr>
                <w:lang w:val="ru-RU"/>
              </w:rPr>
            </w:pPr>
            <w:r w:rsidRPr="00E0083E">
              <w:rPr>
                <w:i/>
                <w:color w:val="000000"/>
                <w:sz w:val="20"/>
                <w:lang w:val="ru-RU"/>
              </w:rPr>
              <w:t>судья Верховного Суда</w:t>
            </w:r>
          </w:p>
          <w:p w14:paraId="06D0E731" w14:textId="77777777" w:rsidR="00303463" w:rsidRPr="00E0083E" w:rsidRDefault="00303463">
            <w:pPr>
              <w:spacing w:after="0"/>
              <w:rPr>
                <w:lang w:val="ru-RU"/>
              </w:rPr>
            </w:pPr>
          </w:p>
          <w:p w14:paraId="06D0E732" w14:textId="77777777" w:rsidR="00303463" w:rsidRPr="00E0083E" w:rsidRDefault="00000000">
            <w:pPr>
              <w:spacing w:after="20"/>
              <w:ind w:left="20"/>
              <w:jc w:val="both"/>
              <w:rPr>
                <w:lang w:val="ru-RU"/>
              </w:rPr>
            </w:pPr>
            <w:r w:rsidRPr="00E0083E">
              <w:rPr>
                <w:i/>
                <w:color w:val="000000"/>
                <w:sz w:val="20"/>
                <w:lang w:val="ru-RU"/>
              </w:rPr>
              <w:t>Республики Казахстан</w:t>
            </w:r>
          </w:p>
        </w:tc>
      </w:tr>
    </w:tbl>
    <w:p w14:paraId="06D0E734" w14:textId="77777777" w:rsidR="00303463" w:rsidRPr="00E0083E" w:rsidRDefault="00000000">
      <w:pPr>
        <w:spacing w:after="0"/>
        <w:rPr>
          <w:lang w:val="ru-RU"/>
        </w:rPr>
      </w:pPr>
      <w:r w:rsidRPr="00E0083E">
        <w:rPr>
          <w:lang w:val="ru-RU"/>
        </w:rPr>
        <w:br/>
      </w:r>
      <w:r w:rsidRPr="00E0083E">
        <w:rPr>
          <w:lang w:val="ru-RU"/>
        </w:rPr>
        <w:br/>
      </w:r>
    </w:p>
    <w:p w14:paraId="06D0E735" w14:textId="77777777" w:rsidR="00303463" w:rsidRPr="00E0083E" w:rsidRDefault="00000000">
      <w:pPr>
        <w:pStyle w:val="disclaimer"/>
        <w:rPr>
          <w:lang w:val="ru-RU"/>
        </w:rPr>
      </w:pPr>
      <w:r w:rsidRPr="00E0083E">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03463" w:rsidRPr="00E0083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03463"/>
    <w:rsid w:val="00303463"/>
    <w:rsid w:val="00E0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E6BB"/>
  <w15:docId w15:val="{1FA55AA8-C266-4B83-84C9-F1C109C5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5487</Words>
  <Characters>31281</Characters>
  <Application>Microsoft Office Word</Application>
  <DocSecurity>0</DocSecurity>
  <Lines>260</Lines>
  <Paragraphs>73</Paragraphs>
  <ScaleCrop>false</ScaleCrop>
  <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2023-08-17T05:44:00Z</dcterms:created>
  <dcterms:modified xsi:type="dcterms:W3CDTF">2023-08-17T05:47:00Z</dcterms:modified>
</cp:coreProperties>
</file>