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C2" w:rsidRDefault="008E0CC2" w:rsidP="004D452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4D4529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- </w:t>
      </w:r>
      <w:r w:rsidR="004D4529">
        <w:rPr>
          <w:rFonts w:ascii="Times New Roman CYR" w:hAnsi="Times New Roman CYR" w:cs="Times New Roman CYR"/>
          <w:szCs w:val="28"/>
        </w:rPr>
        <w:t>9</w:t>
      </w:r>
      <w:r>
        <w:rPr>
          <w:rFonts w:ascii="Times New Roman CYR" w:hAnsi="Times New Roman CYR" w:cs="Times New Roman CYR"/>
          <w:szCs w:val="28"/>
        </w:rPr>
        <w:t>0</w:t>
      </w:r>
      <w:r w:rsidR="004D4529">
        <w:rPr>
          <w:rFonts w:ascii="Times New Roman CYR" w:hAnsi="Times New Roman CYR" w:cs="Times New Roman CYR"/>
          <w:szCs w:val="28"/>
        </w:rPr>
        <w:t>97</w:t>
      </w:r>
    </w:p>
    <w:p w:rsidR="008E0CC2" w:rsidRDefault="008E0CC2" w:rsidP="008E0CC2">
      <w:pPr>
        <w:autoSpaceDE w:val="0"/>
        <w:autoSpaceDN w:val="0"/>
        <w:adjustRightInd w:val="0"/>
        <w:spacing w:after="120"/>
        <w:ind w:right="277" w:firstLine="709"/>
        <w:jc w:val="center"/>
        <w:rPr>
          <w:rFonts w:ascii="Times New Roman CYR" w:hAnsi="Times New Roman CYR" w:cs="Times New Roman CYR"/>
          <w:b/>
          <w:bCs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Cs w:val="28"/>
        </w:rPr>
        <w:t xml:space="preserve"> Е Ш Е Н И Е</w:t>
      </w:r>
    </w:p>
    <w:p w:rsidR="008E0CC2" w:rsidRDefault="008E0CC2" w:rsidP="008E0CC2">
      <w:pPr>
        <w:autoSpaceDE w:val="0"/>
        <w:autoSpaceDN w:val="0"/>
        <w:adjustRightInd w:val="0"/>
        <w:spacing w:after="120"/>
        <w:ind w:right="277" w:firstLine="709"/>
        <w:jc w:val="center"/>
        <w:rPr>
          <w:rFonts w:ascii="Times New Roman CYR" w:hAnsi="Times New Roman CYR" w:cs="Times New Roman CYR"/>
          <w:b/>
          <w:bCs/>
          <w:szCs w:val="28"/>
        </w:rPr>
      </w:pPr>
      <w:r>
        <w:rPr>
          <w:rFonts w:ascii="Times New Roman CYR" w:hAnsi="Times New Roman CYR" w:cs="Times New Roman CYR"/>
          <w:b/>
          <w:bCs/>
          <w:szCs w:val="28"/>
        </w:rPr>
        <w:t>ИМЕНЕМ РЕСПУБЛИКИ КАЗАХСТАН</w:t>
      </w:r>
    </w:p>
    <w:p w:rsidR="008E0CC2" w:rsidRDefault="004D4529" w:rsidP="008E0CC2">
      <w:pPr>
        <w:autoSpaceDE w:val="0"/>
        <w:autoSpaceDN w:val="0"/>
        <w:adjustRightInd w:val="0"/>
        <w:spacing w:after="120"/>
        <w:ind w:right="278" w:firstLine="709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20 ок</w:t>
      </w:r>
      <w:r w:rsidR="008E0CC2">
        <w:rPr>
          <w:szCs w:val="28"/>
        </w:rPr>
        <w:t>тября</w:t>
      </w:r>
      <w:r w:rsidR="008E0CC2">
        <w:rPr>
          <w:rFonts w:ascii="Times New Roman CYR" w:hAnsi="Times New Roman CYR" w:cs="Times New Roman CYR"/>
          <w:szCs w:val="28"/>
        </w:rPr>
        <w:t xml:space="preserve"> 2015 года                                                   город </w:t>
      </w:r>
      <w:proofErr w:type="spellStart"/>
      <w:r w:rsidR="008E0CC2">
        <w:rPr>
          <w:rFonts w:ascii="Times New Roman CYR" w:hAnsi="Times New Roman CYR" w:cs="Times New Roman CYR"/>
          <w:szCs w:val="28"/>
        </w:rPr>
        <w:t>Костанай</w:t>
      </w:r>
      <w:proofErr w:type="spellEnd"/>
      <w:r w:rsidR="008E0CC2">
        <w:rPr>
          <w:rFonts w:ascii="Times New Roman CYR" w:hAnsi="Times New Roman CYR" w:cs="Times New Roman CYR"/>
          <w:szCs w:val="28"/>
        </w:rPr>
        <w:t xml:space="preserve"> </w:t>
      </w:r>
    </w:p>
    <w:p w:rsidR="008E0CC2" w:rsidRPr="008E0CC2" w:rsidRDefault="008E0CC2" w:rsidP="008E0CC2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rFonts w:ascii="Times New Roman CYR" w:hAnsi="Times New Roman CYR" w:cs="Times New Roman CYR"/>
          <w:szCs w:val="28"/>
        </w:rPr>
        <w:t>Костанайский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городской суд </w:t>
      </w:r>
      <w:proofErr w:type="spellStart"/>
      <w:r>
        <w:rPr>
          <w:rFonts w:ascii="Times New Roman CYR" w:hAnsi="Times New Roman CYR" w:cs="Times New Roman CYR"/>
          <w:szCs w:val="28"/>
        </w:rPr>
        <w:t>Костанайской</w:t>
      </w:r>
      <w:proofErr w:type="spellEnd"/>
      <w:r>
        <w:rPr>
          <w:rFonts w:ascii="Times New Roman CYR" w:hAnsi="Times New Roman CYR" w:cs="Times New Roman CYR"/>
          <w:szCs w:val="28"/>
        </w:rPr>
        <w:t xml:space="preserve"> области в составе: </w:t>
      </w:r>
      <w:r w:rsidRPr="008E0CC2">
        <w:rPr>
          <w:szCs w:val="28"/>
        </w:rPr>
        <w:t xml:space="preserve">председательствующего судьи </w:t>
      </w:r>
      <w:proofErr w:type="spellStart"/>
      <w:r w:rsidRPr="008E0CC2">
        <w:rPr>
          <w:szCs w:val="28"/>
        </w:rPr>
        <w:t>Бегежановой</w:t>
      </w:r>
      <w:proofErr w:type="spellEnd"/>
      <w:r w:rsidRPr="008E0CC2">
        <w:rPr>
          <w:szCs w:val="28"/>
        </w:rPr>
        <w:t xml:space="preserve"> Р.Б., </w:t>
      </w:r>
    </w:p>
    <w:p w:rsidR="004D4529" w:rsidRDefault="008E0CC2" w:rsidP="004D4529">
      <w:pPr>
        <w:autoSpaceDE w:val="0"/>
        <w:autoSpaceDN w:val="0"/>
        <w:adjustRightInd w:val="0"/>
        <w:jc w:val="both"/>
        <w:rPr>
          <w:szCs w:val="28"/>
        </w:rPr>
      </w:pPr>
      <w:r w:rsidRPr="008E0CC2">
        <w:rPr>
          <w:szCs w:val="28"/>
        </w:rPr>
        <w:t>секретаря судеб</w:t>
      </w:r>
      <w:r w:rsidR="004D4529">
        <w:rPr>
          <w:szCs w:val="28"/>
        </w:rPr>
        <w:t xml:space="preserve">ного заседания </w:t>
      </w:r>
      <w:proofErr w:type="spellStart"/>
      <w:r w:rsidR="004D4529">
        <w:rPr>
          <w:szCs w:val="28"/>
        </w:rPr>
        <w:t>Тогжановой</w:t>
      </w:r>
      <w:proofErr w:type="spellEnd"/>
      <w:r w:rsidR="004D4529">
        <w:rPr>
          <w:szCs w:val="28"/>
        </w:rPr>
        <w:t xml:space="preserve"> Ж.Р.,</w:t>
      </w:r>
    </w:p>
    <w:p w:rsidR="00A113A8" w:rsidRDefault="008E0CC2" w:rsidP="004D4529">
      <w:pPr>
        <w:autoSpaceDE w:val="0"/>
        <w:autoSpaceDN w:val="0"/>
        <w:adjustRightInd w:val="0"/>
        <w:jc w:val="both"/>
        <w:rPr>
          <w:szCs w:val="28"/>
        </w:rPr>
      </w:pPr>
      <w:r w:rsidRPr="008E0CC2">
        <w:rPr>
          <w:szCs w:val="28"/>
        </w:rPr>
        <w:t xml:space="preserve">истца </w:t>
      </w:r>
      <w:proofErr w:type="spellStart"/>
      <w:r w:rsidR="004D4529" w:rsidRPr="00822C9C">
        <w:rPr>
          <w:szCs w:val="28"/>
        </w:rPr>
        <w:t>Нурмагамбетова</w:t>
      </w:r>
      <w:proofErr w:type="spellEnd"/>
      <w:r w:rsidR="004D4529" w:rsidRPr="00822C9C">
        <w:rPr>
          <w:szCs w:val="28"/>
        </w:rPr>
        <w:t xml:space="preserve"> </w:t>
      </w:r>
      <w:r w:rsidR="004D4529">
        <w:rPr>
          <w:szCs w:val="28"/>
        </w:rPr>
        <w:t xml:space="preserve">М.С., представителей ответчика </w:t>
      </w:r>
      <w:proofErr w:type="spellStart"/>
      <w:r w:rsidR="00A113A8">
        <w:rPr>
          <w:szCs w:val="28"/>
        </w:rPr>
        <w:t>Мажитовой</w:t>
      </w:r>
      <w:proofErr w:type="spellEnd"/>
      <w:r w:rsidR="00A113A8">
        <w:rPr>
          <w:szCs w:val="28"/>
        </w:rPr>
        <w:t xml:space="preserve"> А.Т., Мамедовой М.Д. (доверенности),</w:t>
      </w:r>
    </w:p>
    <w:p w:rsidR="008E0CC2" w:rsidRPr="00822C9C" w:rsidRDefault="00A113A8" w:rsidP="004D4529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F62025">
        <w:rPr>
          <w:szCs w:val="28"/>
        </w:rPr>
        <w:t>рассмотрев в открытом судебном заседании с применением</w:t>
      </w:r>
      <w:r>
        <w:rPr>
          <w:szCs w:val="28"/>
        </w:rPr>
        <w:t xml:space="preserve"> средств</w:t>
      </w:r>
      <w:r w:rsidRPr="00F62025">
        <w:rPr>
          <w:szCs w:val="28"/>
        </w:rPr>
        <w:t xml:space="preserve"> аудиовидеозаписи гражданское дело по иску </w:t>
      </w:r>
      <w:proofErr w:type="spellStart"/>
      <w:r>
        <w:rPr>
          <w:szCs w:val="28"/>
        </w:rPr>
        <w:t>Н</w:t>
      </w:r>
      <w:r w:rsidR="008E0CC2" w:rsidRPr="00822C9C">
        <w:rPr>
          <w:szCs w:val="28"/>
        </w:rPr>
        <w:t>урмагамбетова</w:t>
      </w:r>
      <w:proofErr w:type="spellEnd"/>
      <w:r w:rsidR="008E0CC2" w:rsidRPr="00822C9C">
        <w:rPr>
          <w:szCs w:val="28"/>
        </w:rPr>
        <w:t xml:space="preserve"> Мурата </w:t>
      </w:r>
      <w:proofErr w:type="spellStart"/>
      <w:r w:rsidR="008E0CC2" w:rsidRPr="00822C9C">
        <w:rPr>
          <w:szCs w:val="28"/>
        </w:rPr>
        <w:t>Сабитовича</w:t>
      </w:r>
      <w:proofErr w:type="spellEnd"/>
      <w:r w:rsidR="008E0CC2" w:rsidRPr="00822C9C">
        <w:rPr>
          <w:szCs w:val="28"/>
        </w:rPr>
        <w:t xml:space="preserve"> к Акционе</w:t>
      </w:r>
      <w:r>
        <w:rPr>
          <w:szCs w:val="28"/>
        </w:rPr>
        <w:t>рному обществу 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 xml:space="preserve">» </w:t>
      </w:r>
      <w:r w:rsidR="008E0CC2">
        <w:rPr>
          <w:szCs w:val="28"/>
        </w:rPr>
        <w:t>о п</w:t>
      </w:r>
      <w:r w:rsidR="008E0CC2" w:rsidRPr="00822C9C">
        <w:rPr>
          <w:szCs w:val="28"/>
        </w:rPr>
        <w:t>ризна</w:t>
      </w:r>
      <w:r w:rsidR="008E0CC2">
        <w:rPr>
          <w:szCs w:val="28"/>
        </w:rPr>
        <w:t>нии</w:t>
      </w:r>
      <w:r w:rsidR="008E0CC2" w:rsidRPr="00822C9C">
        <w:rPr>
          <w:szCs w:val="28"/>
        </w:rPr>
        <w:t xml:space="preserve"> не соответствующими действительности сведени</w:t>
      </w:r>
      <w:r w:rsidR="008E0CC2">
        <w:rPr>
          <w:szCs w:val="28"/>
        </w:rPr>
        <w:t>й</w:t>
      </w:r>
      <w:r w:rsidR="008E0CC2" w:rsidRPr="00822C9C">
        <w:rPr>
          <w:szCs w:val="28"/>
        </w:rPr>
        <w:t>, указанны</w:t>
      </w:r>
      <w:r w:rsidR="008E0CC2">
        <w:rPr>
          <w:szCs w:val="28"/>
        </w:rPr>
        <w:t>х</w:t>
      </w:r>
      <w:r>
        <w:rPr>
          <w:szCs w:val="28"/>
        </w:rPr>
        <w:t xml:space="preserve"> в письме</w:t>
      </w:r>
      <w:r w:rsidR="008E0CC2">
        <w:rPr>
          <w:szCs w:val="28"/>
        </w:rPr>
        <w:t xml:space="preserve">, </w:t>
      </w:r>
      <w:r w:rsidR="008E0CC2" w:rsidRPr="00822C9C">
        <w:rPr>
          <w:szCs w:val="28"/>
        </w:rPr>
        <w:t xml:space="preserve"> </w:t>
      </w:r>
      <w:proofErr w:type="spellStart"/>
      <w:r w:rsidR="008E0CC2">
        <w:rPr>
          <w:szCs w:val="28"/>
        </w:rPr>
        <w:t>о</w:t>
      </w:r>
      <w:r w:rsidR="008E0CC2" w:rsidRPr="00822C9C">
        <w:rPr>
          <w:szCs w:val="28"/>
        </w:rPr>
        <w:t>бяза</w:t>
      </w:r>
      <w:r w:rsidR="008E0CC2">
        <w:rPr>
          <w:szCs w:val="28"/>
        </w:rPr>
        <w:t>нии</w:t>
      </w:r>
      <w:proofErr w:type="spellEnd"/>
      <w:r w:rsidR="008E0CC2" w:rsidRPr="00822C9C">
        <w:rPr>
          <w:szCs w:val="28"/>
        </w:rPr>
        <w:t xml:space="preserve"> принести письменные извинения истцу</w:t>
      </w:r>
      <w:r w:rsidR="008E0CC2">
        <w:rPr>
          <w:szCs w:val="28"/>
        </w:rPr>
        <w:t xml:space="preserve">, </w:t>
      </w:r>
      <w:r w:rsidR="008E0CC2" w:rsidRPr="00822C9C">
        <w:rPr>
          <w:szCs w:val="28"/>
        </w:rPr>
        <w:t>направ</w:t>
      </w:r>
      <w:r>
        <w:rPr>
          <w:szCs w:val="28"/>
        </w:rPr>
        <w:t>ления</w:t>
      </w:r>
      <w:r w:rsidR="008E0CC2" w:rsidRPr="00822C9C">
        <w:rPr>
          <w:szCs w:val="28"/>
        </w:rPr>
        <w:t xml:space="preserve"> на имя главного врача КГП «</w:t>
      </w:r>
      <w:proofErr w:type="spellStart"/>
      <w:r w:rsidR="008E0CC2" w:rsidRPr="00822C9C">
        <w:rPr>
          <w:szCs w:val="28"/>
        </w:rPr>
        <w:t>Костанайская</w:t>
      </w:r>
      <w:proofErr w:type="spellEnd"/>
      <w:r w:rsidR="008E0CC2" w:rsidRPr="00822C9C">
        <w:rPr>
          <w:szCs w:val="28"/>
        </w:rPr>
        <w:t xml:space="preserve"> областная детская больница» письмо</w:t>
      </w:r>
      <w:r w:rsidR="008E0CC2" w:rsidRPr="00822C9C">
        <w:rPr>
          <w:szCs w:val="28"/>
        </w:rPr>
        <w:softHyphen/>
        <w:t xml:space="preserve"> </w:t>
      </w:r>
      <w:r w:rsidR="008E0CC2">
        <w:rPr>
          <w:szCs w:val="28"/>
        </w:rPr>
        <w:t>–</w:t>
      </w:r>
      <w:r w:rsidR="008E0CC2" w:rsidRPr="00822C9C">
        <w:rPr>
          <w:szCs w:val="28"/>
        </w:rPr>
        <w:t xml:space="preserve"> опровержение</w:t>
      </w:r>
      <w:r w:rsidR="008E0CC2">
        <w:rPr>
          <w:szCs w:val="28"/>
        </w:rPr>
        <w:t xml:space="preserve">, </w:t>
      </w:r>
      <w:r w:rsidR="008E0CC2" w:rsidRPr="00822C9C">
        <w:rPr>
          <w:szCs w:val="28"/>
        </w:rPr>
        <w:t>взыска</w:t>
      </w:r>
      <w:r w:rsidR="008E0CC2">
        <w:rPr>
          <w:szCs w:val="28"/>
        </w:rPr>
        <w:t>нии</w:t>
      </w:r>
      <w:r w:rsidR="008E0CC2" w:rsidRPr="00822C9C">
        <w:rPr>
          <w:szCs w:val="28"/>
        </w:rPr>
        <w:t xml:space="preserve"> </w:t>
      </w:r>
      <w:r w:rsidR="008E0CC2">
        <w:rPr>
          <w:szCs w:val="28"/>
        </w:rPr>
        <w:t>компенсации</w:t>
      </w:r>
      <w:r w:rsidR="008E0CC2" w:rsidRPr="00822C9C">
        <w:rPr>
          <w:szCs w:val="28"/>
        </w:rPr>
        <w:t xml:space="preserve"> морального вреда </w:t>
      </w:r>
      <w:proofErr w:type="gramEnd"/>
    </w:p>
    <w:p w:rsidR="008E0CC2" w:rsidRPr="009D5B85" w:rsidRDefault="008E0CC2" w:rsidP="00A113A8">
      <w:pPr>
        <w:spacing w:before="120" w:after="120"/>
        <w:jc w:val="center"/>
        <w:rPr>
          <w:b/>
        </w:rPr>
      </w:pPr>
      <w:r w:rsidRPr="009D5B85">
        <w:rPr>
          <w:b/>
        </w:rPr>
        <w:t>У С Т А Н О В И Л</w:t>
      </w:r>
      <w:proofErr w:type="gramStart"/>
      <w:r w:rsidRPr="009D5B85">
        <w:rPr>
          <w:b/>
        </w:rPr>
        <w:t xml:space="preserve"> :</w:t>
      </w:r>
      <w:proofErr w:type="gramEnd"/>
    </w:p>
    <w:p w:rsidR="00A113A8" w:rsidRDefault="008E0CC2" w:rsidP="009D5B85">
      <w:pPr>
        <w:jc w:val="both"/>
      </w:pPr>
      <w:r w:rsidRPr="009D5B85">
        <w:tab/>
      </w:r>
      <w:r w:rsidR="009D5B85" w:rsidRPr="009D5B85">
        <w:t>Истец</w:t>
      </w:r>
      <w:r w:rsidR="00A113A8">
        <w:t xml:space="preserve"> обратился в суд с вышеуказанным иском к ответчику.</w:t>
      </w:r>
    </w:p>
    <w:p w:rsidR="009D5B85" w:rsidRPr="004B7653" w:rsidRDefault="00A113A8" w:rsidP="004B7653">
      <w:pPr>
        <w:jc w:val="both"/>
      </w:pPr>
      <w:r>
        <w:tab/>
      </w:r>
      <w:proofErr w:type="gramStart"/>
      <w:r>
        <w:t xml:space="preserve">В судебном заседании истец требования поддержал, пояснил, что  </w:t>
      </w:r>
      <w:r w:rsidR="009D5B85" w:rsidRPr="009D5B85">
        <w:t>с 18.03.2015 г</w:t>
      </w:r>
      <w:r w:rsidR="005D2307">
        <w:t>ода</w:t>
      </w:r>
      <w:r w:rsidR="009D5B85" w:rsidRPr="009D5B85">
        <w:t xml:space="preserve"> по 05.07.2015 г</w:t>
      </w:r>
      <w:r w:rsidR="005D2307">
        <w:t xml:space="preserve">ода </w:t>
      </w:r>
      <w:r w:rsidR="009D5B85" w:rsidRPr="009D5B85">
        <w:t>на период от</w:t>
      </w:r>
      <w:r w:rsidR="005D2307">
        <w:t xml:space="preserve">пуска по беременности и родам </w:t>
      </w:r>
      <w:r w:rsidR="009D5B85" w:rsidRPr="009D5B85">
        <w:t>работника</w:t>
      </w:r>
      <w:r w:rsidR="005D2307">
        <w:t xml:space="preserve"> </w:t>
      </w:r>
      <w:proofErr w:type="spellStart"/>
      <w:r w:rsidR="005D2307">
        <w:t>Мажитовой</w:t>
      </w:r>
      <w:proofErr w:type="spellEnd"/>
      <w:r w:rsidR="005D2307">
        <w:t xml:space="preserve"> А.Т.</w:t>
      </w:r>
      <w:r w:rsidR="009D5B85" w:rsidRPr="009D5B85">
        <w:t xml:space="preserve">, осуществлял трудовую деятельность в </w:t>
      </w:r>
      <w:r w:rsidR="005D2307" w:rsidRPr="009D5B85">
        <w:t>филиал</w:t>
      </w:r>
      <w:r w:rsidR="005D2307">
        <w:t>е</w:t>
      </w:r>
      <w:r w:rsidR="005D2307" w:rsidRPr="009D5B85">
        <w:t xml:space="preserve"> </w:t>
      </w:r>
      <w:proofErr w:type="spellStart"/>
      <w:r w:rsidR="005D2307" w:rsidRPr="009D5B85">
        <w:t>Костанайской</w:t>
      </w:r>
      <w:proofErr w:type="spellEnd"/>
      <w:r w:rsidR="005D2307" w:rsidRPr="009D5B85">
        <w:t xml:space="preserve"> области</w:t>
      </w:r>
      <w:r w:rsidR="005D2307">
        <w:t xml:space="preserve"> </w:t>
      </w:r>
      <w:r w:rsidR="009D5B85" w:rsidRPr="009D5B85">
        <w:t xml:space="preserve">АО </w:t>
      </w:r>
      <w:r w:rsidR="005D2307">
        <w:rPr>
          <w:szCs w:val="28"/>
        </w:rPr>
        <w:t>«</w:t>
      </w:r>
      <w:proofErr w:type="spellStart"/>
      <w:r w:rsidR="005D2307">
        <w:rPr>
          <w:szCs w:val="28"/>
        </w:rPr>
        <w:t>Өрт</w:t>
      </w:r>
      <w:proofErr w:type="spellEnd"/>
      <w:r w:rsidR="005D2307">
        <w:rPr>
          <w:szCs w:val="28"/>
        </w:rPr>
        <w:t xml:space="preserve"> </w:t>
      </w:r>
      <w:proofErr w:type="spellStart"/>
      <w:r w:rsidR="005D2307">
        <w:rPr>
          <w:szCs w:val="28"/>
        </w:rPr>
        <w:t>сөндіруші</w:t>
      </w:r>
      <w:proofErr w:type="spellEnd"/>
      <w:r w:rsidR="005D2307">
        <w:rPr>
          <w:szCs w:val="28"/>
        </w:rPr>
        <w:t xml:space="preserve">» </w:t>
      </w:r>
      <w:r w:rsidR="009D5B85" w:rsidRPr="009D5B85">
        <w:t xml:space="preserve">в </w:t>
      </w:r>
      <w:r w:rsidR="005D2307">
        <w:t>должности</w:t>
      </w:r>
      <w:r w:rsidR="009D5B85" w:rsidRPr="009D5B85">
        <w:t xml:space="preserve"> юрисконсульта</w:t>
      </w:r>
      <w:r w:rsidR="005D2307">
        <w:t>, о</w:t>
      </w:r>
      <w:r w:rsidR="009D5B85" w:rsidRPr="009D5B85">
        <w:t>дновременно, работа</w:t>
      </w:r>
      <w:r w:rsidR="005D2307">
        <w:t xml:space="preserve">я </w:t>
      </w:r>
      <w:r w:rsidR="009D5B85" w:rsidRPr="009D5B85">
        <w:t>должности юрисконсульт</w:t>
      </w:r>
      <w:r w:rsidR="005D2307">
        <w:t>ом в</w:t>
      </w:r>
      <w:r w:rsidR="009D5B85" w:rsidRPr="009D5B85">
        <w:t xml:space="preserve"> КГП «</w:t>
      </w:r>
      <w:proofErr w:type="spellStart"/>
      <w:r w:rsidR="009D5B85" w:rsidRPr="009D5B85">
        <w:t>Костанайская</w:t>
      </w:r>
      <w:proofErr w:type="spellEnd"/>
      <w:r w:rsidR="009D5B85" w:rsidRPr="009D5B85">
        <w:t xml:space="preserve"> областная детская больница».</w:t>
      </w:r>
      <w:r w:rsidR="005D2307">
        <w:t xml:space="preserve"> </w:t>
      </w:r>
      <w:r w:rsidR="009D5B85" w:rsidRPr="009D5B85">
        <w:t>05.07.2015 г</w:t>
      </w:r>
      <w:r w:rsidR="005D2307">
        <w:t xml:space="preserve">ода </w:t>
      </w:r>
      <w:r w:rsidR="009D5B85" w:rsidRPr="009D5B85">
        <w:t xml:space="preserve"> трудовые отношения </w:t>
      </w:r>
      <w:r w:rsidR="005D2307">
        <w:t xml:space="preserve">с ответчиком были расторгнуты по </w:t>
      </w:r>
      <w:r w:rsidR="009D5B85" w:rsidRPr="009D5B85">
        <w:t>истечени</w:t>
      </w:r>
      <w:r w:rsidR="005D2307">
        <w:t>и</w:t>
      </w:r>
      <w:proofErr w:type="gramEnd"/>
      <w:r w:rsidR="005D2307">
        <w:t xml:space="preserve"> </w:t>
      </w:r>
      <w:r w:rsidR="009D5B85" w:rsidRPr="009D5B85">
        <w:t xml:space="preserve"> срока трудового договора.</w:t>
      </w:r>
      <w:r w:rsidR="005D2307">
        <w:t xml:space="preserve"> </w:t>
      </w:r>
      <w:r w:rsidR="00F4512B">
        <w:t>Д</w:t>
      </w:r>
      <w:r w:rsidR="00F4512B" w:rsidRPr="009D5B85">
        <w:t>иректор филиал</w:t>
      </w:r>
      <w:r w:rsidR="00F4512B">
        <w:t>а</w:t>
      </w:r>
      <w:r w:rsidR="00F4512B" w:rsidRPr="009D5B85">
        <w:t xml:space="preserve"> </w:t>
      </w:r>
      <w:proofErr w:type="spellStart"/>
      <w:r w:rsidR="00F4512B" w:rsidRPr="009D5B85">
        <w:t>Костанайской</w:t>
      </w:r>
      <w:proofErr w:type="spellEnd"/>
      <w:r w:rsidR="00F4512B" w:rsidRPr="009D5B85">
        <w:t xml:space="preserve"> области</w:t>
      </w:r>
      <w:r w:rsidR="00F4512B">
        <w:t xml:space="preserve"> </w:t>
      </w:r>
      <w:r w:rsidR="00F4512B" w:rsidRPr="009D5B85">
        <w:t xml:space="preserve">АО </w:t>
      </w:r>
      <w:r w:rsidR="00F4512B">
        <w:rPr>
          <w:szCs w:val="28"/>
        </w:rPr>
        <w:t>«</w:t>
      </w:r>
      <w:proofErr w:type="spellStart"/>
      <w:r w:rsidR="00F4512B">
        <w:rPr>
          <w:szCs w:val="28"/>
        </w:rPr>
        <w:t>Өрт</w:t>
      </w:r>
      <w:proofErr w:type="spellEnd"/>
      <w:r w:rsidR="00F4512B">
        <w:rPr>
          <w:szCs w:val="28"/>
        </w:rPr>
        <w:t xml:space="preserve"> </w:t>
      </w:r>
      <w:proofErr w:type="spellStart"/>
      <w:r w:rsidR="00F4512B">
        <w:rPr>
          <w:szCs w:val="28"/>
        </w:rPr>
        <w:t>сөндіруші</w:t>
      </w:r>
      <w:proofErr w:type="spellEnd"/>
      <w:r w:rsidR="00F4512B">
        <w:rPr>
          <w:szCs w:val="28"/>
        </w:rPr>
        <w:t xml:space="preserve">» </w:t>
      </w:r>
      <w:proofErr w:type="spellStart"/>
      <w:r w:rsidR="00F4512B" w:rsidRPr="009D5B85">
        <w:t>Оспановым</w:t>
      </w:r>
      <w:proofErr w:type="spellEnd"/>
      <w:r w:rsidR="00F4512B">
        <w:t xml:space="preserve"> </w:t>
      </w:r>
      <w:r w:rsidR="00F4512B" w:rsidRPr="009D5B85">
        <w:t>Б</w:t>
      </w:r>
      <w:r w:rsidR="00F4512B">
        <w:t xml:space="preserve">.А. </w:t>
      </w:r>
      <w:r w:rsidR="009D5B85" w:rsidRPr="009D5B85">
        <w:t xml:space="preserve">направил в адрес </w:t>
      </w:r>
      <w:r w:rsidR="005D2307">
        <w:t xml:space="preserve">(работодателя) </w:t>
      </w:r>
      <w:r w:rsidR="009D5B85" w:rsidRPr="009D5B85">
        <w:t>главного врача КГП «</w:t>
      </w:r>
      <w:proofErr w:type="spellStart"/>
      <w:r w:rsidR="009D5B85" w:rsidRPr="009D5B85">
        <w:t>Костанайская</w:t>
      </w:r>
      <w:proofErr w:type="spellEnd"/>
      <w:r w:rsidR="009D5B85" w:rsidRPr="009D5B85">
        <w:t xml:space="preserve"> областная детская больница» письмо № 15/07-19-457</w:t>
      </w:r>
      <w:r w:rsidR="002011CE">
        <w:t xml:space="preserve"> </w:t>
      </w:r>
      <w:r w:rsidR="009D5B85" w:rsidRPr="009D5B85">
        <w:t>от 31.07.2015 г</w:t>
      </w:r>
      <w:r w:rsidR="005D2307">
        <w:t>ода</w:t>
      </w:r>
      <w:r w:rsidR="00F4512B">
        <w:t>.</w:t>
      </w:r>
      <w:r w:rsidR="005D2307">
        <w:t xml:space="preserve"> </w:t>
      </w:r>
      <w:r w:rsidR="009D5B85" w:rsidRPr="009D5B85">
        <w:t xml:space="preserve">Копия письма вручена </w:t>
      </w:r>
      <w:r w:rsidR="00E64B29">
        <w:t xml:space="preserve">истцу </w:t>
      </w:r>
      <w:r w:rsidR="009D5B85" w:rsidRPr="009D5B85">
        <w:t>главным врачом КГП «</w:t>
      </w:r>
      <w:proofErr w:type="spellStart"/>
      <w:r w:rsidR="009D5B85" w:rsidRPr="009D5B85">
        <w:t>Костанайская</w:t>
      </w:r>
      <w:proofErr w:type="spellEnd"/>
      <w:r w:rsidR="009D5B85" w:rsidRPr="009D5B85">
        <w:t xml:space="preserve"> областная детская больница» 07.08.2015 г</w:t>
      </w:r>
      <w:r w:rsidR="00E64B29">
        <w:t>о</w:t>
      </w:r>
      <w:r w:rsidR="00D521CB">
        <w:t>д</w:t>
      </w:r>
      <w:r w:rsidR="00E64B29">
        <w:t>а</w:t>
      </w:r>
      <w:r w:rsidR="00D521CB">
        <w:t xml:space="preserve">, в котором указано, </w:t>
      </w:r>
      <w:r w:rsidR="009D5B85" w:rsidRPr="009D5B85">
        <w:t>что за время работы у ответчика</w:t>
      </w:r>
      <w:r w:rsidR="00D521CB">
        <w:t xml:space="preserve"> истец </w:t>
      </w:r>
      <w:r w:rsidR="009D5B85" w:rsidRPr="009D5B85">
        <w:t>несвоевременно и некорректно выполнял поручения вышестоящего руководства, не верно, отражал информацию в отчетах, не являлся на судебные заседания.</w:t>
      </w:r>
      <w:r w:rsidR="009F57EC">
        <w:t xml:space="preserve"> При этом ответчик не указал, какие поручения, отчеты выполнены некорректно. Участие в </w:t>
      </w:r>
      <w:r w:rsidR="009D5B85" w:rsidRPr="009D5B85">
        <w:t>судебных процесса</w:t>
      </w:r>
      <w:r w:rsidR="009F57EC">
        <w:t>х</w:t>
      </w:r>
      <w:r w:rsidR="009D5B85" w:rsidRPr="009D5B85">
        <w:t xml:space="preserve"> по заявлению дебитора ТОО «</w:t>
      </w:r>
      <w:proofErr w:type="spellStart"/>
      <w:r w:rsidR="009D5B85" w:rsidRPr="009D5B85">
        <w:t>Жулдызай</w:t>
      </w:r>
      <w:proofErr w:type="spellEnd"/>
      <w:r w:rsidR="009D5B85" w:rsidRPr="009D5B85">
        <w:t xml:space="preserve"> ПФ» о возбуждении процедуры реабилитации, в СМЭС </w:t>
      </w:r>
      <w:proofErr w:type="spellStart"/>
      <w:r w:rsidR="009D5B85" w:rsidRPr="009D5B85">
        <w:t>Костанайской</w:t>
      </w:r>
      <w:proofErr w:type="spellEnd"/>
      <w:r w:rsidR="009D5B85" w:rsidRPr="009D5B85">
        <w:t xml:space="preserve"> области</w:t>
      </w:r>
      <w:r w:rsidR="009F57EC">
        <w:t>,</w:t>
      </w:r>
      <w:r w:rsidR="009D5B85" w:rsidRPr="009D5B85">
        <w:t xml:space="preserve"> по иску АО </w:t>
      </w:r>
      <w:r w:rsidR="009F57EC">
        <w:rPr>
          <w:szCs w:val="28"/>
        </w:rPr>
        <w:t>«</w:t>
      </w:r>
      <w:proofErr w:type="spellStart"/>
      <w:r w:rsidR="009F57EC">
        <w:rPr>
          <w:szCs w:val="28"/>
        </w:rPr>
        <w:t>Өрт</w:t>
      </w:r>
      <w:proofErr w:type="spellEnd"/>
      <w:r w:rsidR="009F57EC">
        <w:rPr>
          <w:szCs w:val="28"/>
        </w:rPr>
        <w:t xml:space="preserve"> </w:t>
      </w:r>
      <w:proofErr w:type="spellStart"/>
      <w:r w:rsidR="009F57EC">
        <w:rPr>
          <w:szCs w:val="28"/>
        </w:rPr>
        <w:t>сөндіруші</w:t>
      </w:r>
      <w:proofErr w:type="spellEnd"/>
      <w:r w:rsidR="009F57EC">
        <w:rPr>
          <w:szCs w:val="28"/>
        </w:rPr>
        <w:t xml:space="preserve">» </w:t>
      </w:r>
      <w:r w:rsidR="009D5B85" w:rsidRPr="009D5B85">
        <w:t>к ТОО "</w:t>
      </w:r>
      <w:proofErr w:type="spellStart"/>
      <w:r w:rsidR="009D5B85" w:rsidRPr="009D5B85">
        <w:t>FonetEr-Tai</w:t>
      </w:r>
      <w:proofErr w:type="spellEnd"/>
      <w:r w:rsidR="009D5B85" w:rsidRPr="009D5B85">
        <w:t xml:space="preserve"> АК MINING" (</w:t>
      </w:r>
      <w:proofErr w:type="spellStart"/>
      <w:r w:rsidR="009D5B85" w:rsidRPr="009D5B85">
        <w:t>Фонет</w:t>
      </w:r>
      <w:proofErr w:type="spellEnd"/>
      <w:r w:rsidR="009D5B85" w:rsidRPr="009D5B85">
        <w:t xml:space="preserve"> Ер-Тай</w:t>
      </w:r>
      <w:proofErr w:type="gramStart"/>
      <w:r w:rsidR="009D5B85" w:rsidRPr="009D5B85">
        <w:t xml:space="preserve"> Э</w:t>
      </w:r>
      <w:proofErr w:type="gramEnd"/>
      <w:r w:rsidR="009D5B85" w:rsidRPr="009D5B85">
        <w:t xml:space="preserve">й </w:t>
      </w:r>
      <w:proofErr w:type="spellStart"/>
      <w:r w:rsidR="009D5B85" w:rsidRPr="009D5B85">
        <w:t>КейМайнинг</w:t>
      </w:r>
      <w:proofErr w:type="spellEnd"/>
      <w:r w:rsidR="009D5B85" w:rsidRPr="009D5B85">
        <w:t>) о понуждении к исполнению договора в СМЭС Павлодарской области</w:t>
      </w:r>
      <w:r w:rsidR="009F57EC">
        <w:t xml:space="preserve"> подтверждено приложенными </w:t>
      </w:r>
      <w:r w:rsidR="009D5B85" w:rsidRPr="009D5B85">
        <w:t>к иску копи</w:t>
      </w:r>
      <w:r w:rsidR="000D23DB">
        <w:t>ям</w:t>
      </w:r>
      <w:r w:rsidR="009D5B85" w:rsidRPr="009D5B85">
        <w:t>и материалов судебных процессов.</w:t>
      </w:r>
      <w:r w:rsidR="000D23DB">
        <w:t xml:space="preserve"> </w:t>
      </w:r>
      <w:r w:rsidR="001911EB">
        <w:t xml:space="preserve">По неявке на судебное заседание в </w:t>
      </w:r>
      <w:r w:rsidR="001911EB" w:rsidRPr="009D5B85">
        <w:t>СМЭС Павлодарской области</w:t>
      </w:r>
      <w:r w:rsidR="001911EB">
        <w:t xml:space="preserve"> истец представил лист временной нетрудоспособности, пояснил, что болезнь представителя стороны не является основанием отложения заседания, в </w:t>
      </w:r>
      <w:r w:rsidR="00A12A5D">
        <w:t>связи,</w:t>
      </w:r>
      <w:r w:rsidR="001911EB">
        <w:t xml:space="preserve"> с чем заявил ходатайство от 8.06.2015 года на имя суда об отложении заседания по причине ведения переговоров с ответчиком. </w:t>
      </w:r>
      <w:r w:rsidR="000D23DB">
        <w:t xml:space="preserve">По </w:t>
      </w:r>
      <w:r w:rsidR="000D23DB">
        <w:lastRenderedPageBreak/>
        <w:t xml:space="preserve">датам отложения заданий, указанных в протоколах совещания, истец </w:t>
      </w:r>
      <w:r w:rsidR="00F4512B">
        <w:t>пояснил</w:t>
      </w:r>
      <w:r w:rsidR="000D23DB">
        <w:t>, что сроки переносились работодателем, с учетом объективных причин их невозможности исполнения, большого объема поручения (закупок). При этом истец не подвергался взысканиям по основаниям несвоевременного исполнения поручений. П</w:t>
      </w:r>
      <w:r w:rsidR="00360FD4">
        <w:t xml:space="preserve">о объявленному замечанию, указанному в протоколе совещания № 19 от 26.05.2015 года пояснил, что о наличии приказа о наложении взыскания узнал в ходе досудебной подготовки по настоящему иску, </w:t>
      </w:r>
      <w:proofErr w:type="gramStart"/>
      <w:r w:rsidR="00360FD4">
        <w:t>объяснительная</w:t>
      </w:r>
      <w:proofErr w:type="gramEnd"/>
      <w:r w:rsidR="00360FD4">
        <w:t xml:space="preserve"> </w:t>
      </w:r>
      <w:r w:rsidR="00BB47BD">
        <w:t xml:space="preserve">ответчиком </w:t>
      </w:r>
      <w:r w:rsidR="00360FD4">
        <w:t xml:space="preserve">не </w:t>
      </w:r>
      <w:proofErr w:type="spellStart"/>
      <w:r w:rsidR="00360FD4">
        <w:t>истребовалась</w:t>
      </w:r>
      <w:proofErr w:type="spellEnd"/>
      <w:r w:rsidR="00360FD4">
        <w:t xml:space="preserve">, приказ для ознакомления ответчиком не вручался. </w:t>
      </w:r>
      <w:r w:rsidR="008B0F4A">
        <w:t>П</w:t>
      </w:r>
      <w:r w:rsidR="00360FD4">
        <w:t xml:space="preserve">исьмом ответчика поставлена под сомнение профессиональная репутация, </w:t>
      </w:r>
      <w:r w:rsidR="004E1E3E" w:rsidRPr="009D5B85">
        <w:t>нарушено право на неприкосновенность чести и достоинства, скомпрометировано имя</w:t>
      </w:r>
      <w:r w:rsidR="004E1E3E">
        <w:t>,</w:t>
      </w:r>
      <w:r w:rsidR="004E1E3E" w:rsidRPr="009D5B85">
        <w:t xml:space="preserve"> </w:t>
      </w:r>
      <w:r w:rsidR="00360FD4">
        <w:t xml:space="preserve">так как ранее не имел дисциплинарных взысканий, в настоящее время отношения с работодателем </w:t>
      </w:r>
      <w:r w:rsidR="004E1E3E" w:rsidRPr="009D5B85">
        <w:t>главн</w:t>
      </w:r>
      <w:r w:rsidR="004E1E3E">
        <w:t>ым</w:t>
      </w:r>
      <w:r w:rsidR="004E1E3E" w:rsidRPr="009D5B85">
        <w:t xml:space="preserve"> врач</w:t>
      </w:r>
      <w:r w:rsidR="004E1E3E">
        <w:t>ом</w:t>
      </w:r>
      <w:r w:rsidR="004E1E3E" w:rsidRPr="009D5B85">
        <w:t xml:space="preserve"> КГП «</w:t>
      </w:r>
      <w:proofErr w:type="spellStart"/>
      <w:r w:rsidR="004E1E3E" w:rsidRPr="009D5B85">
        <w:t>Костанайская</w:t>
      </w:r>
      <w:proofErr w:type="spellEnd"/>
      <w:r w:rsidR="004E1E3E" w:rsidRPr="009D5B85">
        <w:t xml:space="preserve"> областная детская больница» </w:t>
      </w:r>
      <w:r w:rsidR="00360FD4">
        <w:t>ухудшились</w:t>
      </w:r>
      <w:r w:rsidR="004E1E3E">
        <w:t xml:space="preserve">. </w:t>
      </w:r>
      <w:r w:rsidR="009D5B85" w:rsidRPr="009D5B85">
        <w:t>В результате действий ответчика</w:t>
      </w:r>
      <w:r w:rsidR="00F4512B">
        <w:t xml:space="preserve"> </w:t>
      </w:r>
      <w:r w:rsidR="009D5B85" w:rsidRPr="009D5B85">
        <w:t>испытал дискомфортное состояние, стыд, ущербност</w:t>
      </w:r>
      <w:r w:rsidR="00F4512B">
        <w:t>ь</w:t>
      </w:r>
      <w:r w:rsidR="009D5B85" w:rsidRPr="009D5B85">
        <w:t xml:space="preserve">, унижение в глазах руководителя, </w:t>
      </w:r>
      <w:r w:rsidR="004E1E3E">
        <w:t xml:space="preserve">чем </w:t>
      </w:r>
      <w:r w:rsidR="009D5B85" w:rsidRPr="009D5B85">
        <w:t>были причинены нравственные страдания</w:t>
      </w:r>
      <w:r w:rsidR="004E1E3E">
        <w:t xml:space="preserve">, </w:t>
      </w:r>
      <w:r w:rsidR="009D5B85" w:rsidRPr="009D5B85">
        <w:t>ответчик причинил моральный ущерб.</w:t>
      </w:r>
      <w:r w:rsidR="004E1E3E">
        <w:t xml:space="preserve"> По</w:t>
      </w:r>
      <w:r w:rsidR="009D5B85" w:rsidRPr="009D5B85">
        <w:t>рочащие сведения сообщены работодателю, от чьего мнения зависит благосостояние</w:t>
      </w:r>
      <w:r w:rsidR="004E1E3E">
        <w:t xml:space="preserve"> истца и его семьи (</w:t>
      </w:r>
      <w:r w:rsidR="009D5B85" w:rsidRPr="009D5B85">
        <w:t>тр</w:t>
      </w:r>
      <w:r w:rsidR="004E1E3E">
        <w:t>е</w:t>
      </w:r>
      <w:r w:rsidR="009D5B85" w:rsidRPr="009D5B85">
        <w:t>х несовершеннолетних детей</w:t>
      </w:r>
      <w:r w:rsidR="004E1E3E">
        <w:t>,</w:t>
      </w:r>
      <w:r w:rsidR="009D5B85" w:rsidRPr="009D5B85">
        <w:t xml:space="preserve"> супруги-домохозяйки</w:t>
      </w:r>
      <w:r w:rsidR="004E1E3E">
        <w:t>)</w:t>
      </w:r>
      <w:r w:rsidR="009D5B85" w:rsidRPr="009D5B85">
        <w:t>.</w:t>
      </w:r>
      <w:r w:rsidR="00BB47BD">
        <w:t xml:space="preserve"> </w:t>
      </w:r>
      <w:proofErr w:type="gramStart"/>
      <w:r w:rsidR="00BB47BD">
        <w:t>Просил иск удовлетворить, п</w:t>
      </w:r>
      <w:r w:rsidR="009D5B85" w:rsidRPr="009D5B85">
        <w:t>ризнать не соответствующими действительности сведения</w:t>
      </w:r>
      <w:r w:rsidR="00940C10">
        <w:t>,</w:t>
      </w:r>
      <w:r w:rsidR="009D5B85" w:rsidRPr="009D5B85">
        <w:t xml:space="preserve"> указанные в письме ответчика № 15/07-19-457 от 31.07.2015 г</w:t>
      </w:r>
      <w:r w:rsidR="00BB47BD">
        <w:t>ода,</w:t>
      </w:r>
      <w:r w:rsidR="009D5B85" w:rsidRPr="009D5B85">
        <w:t xml:space="preserve"> адресованном главному врачу КГП «</w:t>
      </w:r>
      <w:proofErr w:type="spellStart"/>
      <w:r w:rsidR="009D5B85" w:rsidRPr="009D5B85">
        <w:t>Костанайская</w:t>
      </w:r>
      <w:proofErr w:type="spellEnd"/>
      <w:r w:rsidR="009D5B85" w:rsidRPr="009D5B85">
        <w:t xml:space="preserve"> областная детская больница»</w:t>
      </w:r>
      <w:r w:rsidR="00BB47BD">
        <w:t>, о</w:t>
      </w:r>
      <w:r w:rsidR="009D5B85" w:rsidRPr="009D5B85">
        <w:t>бязать ответчика принести письменные извинения истцу</w:t>
      </w:r>
      <w:r w:rsidR="00BB47BD">
        <w:t xml:space="preserve"> с направлением </w:t>
      </w:r>
      <w:r w:rsidR="009D5B85" w:rsidRPr="009D5B85">
        <w:t>на имя главного врача КГП «</w:t>
      </w:r>
      <w:proofErr w:type="spellStart"/>
      <w:r w:rsidR="009D5B85" w:rsidRPr="009D5B85">
        <w:t>Костанайская</w:t>
      </w:r>
      <w:proofErr w:type="spellEnd"/>
      <w:r w:rsidR="009D5B85" w:rsidRPr="009D5B85">
        <w:t xml:space="preserve"> областная детская больница» письм</w:t>
      </w:r>
      <w:r w:rsidR="00BB47BD">
        <w:t xml:space="preserve">а – </w:t>
      </w:r>
      <w:r w:rsidR="009D5B85" w:rsidRPr="009D5B85">
        <w:softHyphen/>
        <w:t>опровержени</w:t>
      </w:r>
      <w:r w:rsidR="00BB47BD">
        <w:t>я, в</w:t>
      </w:r>
      <w:r w:rsidR="009D5B85" w:rsidRPr="009D5B85">
        <w:t xml:space="preserve">ынести в отношении </w:t>
      </w:r>
      <w:r w:rsidR="00BB47BD">
        <w:t xml:space="preserve">ответчика </w:t>
      </w:r>
      <w:r w:rsidR="009D5B85" w:rsidRPr="009D5B85">
        <w:t>частное определение суда</w:t>
      </w:r>
      <w:r w:rsidR="00BB47BD">
        <w:t>, в</w:t>
      </w:r>
      <w:r w:rsidR="009D5B85" w:rsidRPr="009D5B85">
        <w:t>зыскать с ответчика в возмещение мор</w:t>
      </w:r>
      <w:r w:rsidR="00F4512B">
        <w:t>ального вреда сумму 10</w:t>
      </w:r>
      <w:proofErr w:type="gramEnd"/>
      <w:r w:rsidR="00F4512B">
        <w:t xml:space="preserve"> 000 000 </w:t>
      </w:r>
      <w:r w:rsidR="009D5B85" w:rsidRPr="009D5B85">
        <w:t>тенге</w:t>
      </w:r>
      <w:r w:rsidR="00BB47BD">
        <w:t xml:space="preserve">, судебные </w:t>
      </w:r>
      <w:r w:rsidR="00BB47BD" w:rsidRPr="004B7653">
        <w:t>расход</w:t>
      </w:r>
      <w:r w:rsidR="009D5B85" w:rsidRPr="004B7653">
        <w:t>ы.</w:t>
      </w:r>
    </w:p>
    <w:p w:rsidR="004B7653" w:rsidRPr="004B7653" w:rsidRDefault="008E0CC2" w:rsidP="008B0F4A">
      <w:pPr>
        <w:jc w:val="both"/>
      </w:pPr>
      <w:r w:rsidRPr="004B7653">
        <w:tab/>
        <w:t>Представитель ответчика</w:t>
      </w:r>
      <w:r w:rsidR="004B7653">
        <w:t xml:space="preserve"> - </w:t>
      </w:r>
      <w:r w:rsidR="004B7653">
        <w:rPr>
          <w:szCs w:val="28"/>
        </w:rPr>
        <w:t>Мамедова М.Д. иск не признала, пояснила, что с</w:t>
      </w:r>
      <w:r w:rsidR="004B7653" w:rsidRPr="004B7653">
        <w:t>огласно ст.</w:t>
      </w:r>
      <w:r w:rsidR="009F3733">
        <w:t xml:space="preserve"> </w:t>
      </w:r>
      <w:r w:rsidR="004B7653" w:rsidRPr="004B7653">
        <w:t xml:space="preserve">143 ГК гражданин вправе требовать в судебном порядке опровержения сведений (а не «информация», как указано в иске), порочащих его честь, достоинство или деловую репутацию. </w:t>
      </w:r>
      <w:r w:rsidR="00D71D3D">
        <w:t>К</w:t>
      </w:r>
      <w:r w:rsidR="004B7653" w:rsidRPr="004B7653">
        <w:t xml:space="preserve">ритика </w:t>
      </w:r>
      <w:r w:rsidR="009F3733" w:rsidRPr="004B7653">
        <w:t>недостатков в работе</w:t>
      </w:r>
      <w:r w:rsidR="004B7653" w:rsidRPr="004B7653">
        <w:t xml:space="preserve"> основана на документах, свидетельствующих о неисполнении истцом трудовых обязанностей и </w:t>
      </w:r>
      <w:r w:rsidR="00D71D3D">
        <w:t>праве</w:t>
      </w:r>
      <w:r w:rsidR="004B7653" w:rsidRPr="004B7653">
        <w:t xml:space="preserve"> первого руководителя на высказывание своего мнения.</w:t>
      </w:r>
      <w:r w:rsidR="009F3733">
        <w:t xml:space="preserve"> В</w:t>
      </w:r>
      <w:r w:rsidR="004B7653" w:rsidRPr="004B7653">
        <w:t xml:space="preserve"> письме </w:t>
      </w:r>
      <w:r w:rsidR="009F3733">
        <w:t>дана</w:t>
      </w:r>
      <w:r w:rsidR="004B7653" w:rsidRPr="004B7653">
        <w:t xml:space="preserve"> характеристика истца </w:t>
      </w:r>
      <w:r w:rsidR="00D71D3D">
        <w:t xml:space="preserve">в виде </w:t>
      </w:r>
      <w:r w:rsidR="004B7653" w:rsidRPr="004B7653">
        <w:t>оценочны</w:t>
      </w:r>
      <w:r w:rsidR="00D71D3D">
        <w:t>х</w:t>
      </w:r>
      <w:r w:rsidR="004B7653" w:rsidRPr="004B7653">
        <w:t xml:space="preserve"> суждени</w:t>
      </w:r>
      <w:r w:rsidR="00D71D3D">
        <w:t>й</w:t>
      </w:r>
      <w:r w:rsidR="009F3733">
        <w:t>,</w:t>
      </w:r>
      <w:r w:rsidR="004B7653" w:rsidRPr="004B7653">
        <w:t xml:space="preserve"> </w:t>
      </w:r>
      <w:r w:rsidR="009F3733" w:rsidRPr="004B7653">
        <w:t>не содержа</w:t>
      </w:r>
      <w:r w:rsidR="00D71D3D">
        <w:t>щих</w:t>
      </w:r>
      <w:r w:rsidR="009F3733" w:rsidRPr="004B7653">
        <w:t xml:space="preserve"> ненормативную</w:t>
      </w:r>
      <w:r w:rsidR="00D71D3D">
        <w:t>,</w:t>
      </w:r>
      <w:r w:rsidR="009F3733" w:rsidRPr="004B7653">
        <w:t xml:space="preserve"> оскорбительную, несоответствующую действительности лексику</w:t>
      </w:r>
      <w:r w:rsidR="004B7653" w:rsidRPr="004B7653">
        <w:t xml:space="preserve">. </w:t>
      </w:r>
      <w:r w:rsidR="009F3733">
        <w:t xml:space="preserve">Истец не доказал факт </w:t>
      </w:r>
      <w:r w:rsidR="004B7653" w:rsidRPr="004B7653">
        <w:t>нарушения его личного неимущественного права</w:t>
      </w:r>
      <w:r w:rsidR="009F3733">
        <w:t xml:space="preserve"> и</w:t>
      </w:r>
      <w:r w:rsidR="004B7653" w:rsidRPr="004B7653">
        <w:t xml:space="preserve"> порочащий характер оспариваемых сведений и умаление его деловой репутации</w:t>
      </w:r>
      <w:r w:rsidR="009F3733">
        <w:t>. Полагает, что п</w:t>
      </w:r>
      <w:r w:rsidR="004B7653" w:rsidRPr="004B7653">
        <w:t>ротокол</w:t>
      </w:r>
      <w:r w:rsidR="009F3733">
        <w:t>ами</w:t>
      </w:r>
      <w:r w:rsidR="004B7653" w:rsidRPr="004B7653">
        <w:t xml:space="preserve"> совещаний филиала</w:t>
      </w:r>
      <w:r w:rsidR="009F3733">
        <w:t xml:space="preserve"> подтверждается </w:t>
      </w:r>
      <w:r w:rsidR="00D71D3D">
        <w:t xml:space="preserve">невыполнение </w:t>
      </w:r>
      <w:r w:rsidR="004B7653" w:rsidRPr="004B7653">
        <w:t xml:space="preserve">истцом </w:t>
      </w:r>
      <w:r w:rsidR="00D71D3D">
        <w:t xml:space="preserve">поручений. Факты неявки истца </w:t>
      </w:r>
      <w:r w:rsidR="004B7653" w:rsidRPr="004B7653">
        <w:t>на судебные процессы (г.</w:t>
      </w:r>
      <w:r w:rsidR="00D71D3D">
        <w:t xml:space="preserve"> </w:t>
      </w:r>
      <w:r w:rsidR="004B7653" w:rsidRPr="004B7653">
        <w:t>Павлодар) 22</w:t>
      </w:r>
      <w:r w:rsidR="00D71D3D">
        <w:t>.05.</w:t>
      </w:r>
      <w:r w:rsidR="004B7653" w:rsidRPr="004B7653">
        <w:t>2015 г</w:t>
      </w:r>
      <w:r w:rsidR="00D71D3D">
        <w:t xml:space="preserve">ода, </w:t>
      </w:r>
      <w:r w:rsidR="004B7653" w:rsidRPr="004B7653">
        <w:t>11</w:t>
      </w:r>
      <w:r w:rsidR="00D71D3D">
        <w:t>.06.</w:t>
      </w:r>
      <w:r w:rsidR="004B7653" w:rsidRPr="004B7653">
        <w:t>2015 г</w:t>
      </w:r>
      <w:r w:rsidR="00D71D3D">
        <w:t xml:space="preserve">ода </w:t>
      </w:r>
      <w:r w:rsidR="004B7653" w:rsidRPr="004B7653">
        <w:t>подтвержд</w:t>
      </w:r>
      <w:r w:rsidR="00D71D3D">
        <w:t>ено</w:t>
      </w:r>
      <w:r w:rsidR="004B7653" w:rsidRPr="004B7653">
        <w:t xml:space="preserve">  кратким протоколом от 11</w:t>
      </w:r>
      <w:r w:rsidR="00D71D3D">
        <w:t>.06.2</w:t>
      </w:r>
      <w:r w:rsidR="004B7653" w:rsidRPr="004B7653">
        <w:t>015 г., письмами  истца об отложении дела. По делу ТОО «</w:t>
      </w:r>
      <w:proofErr w:type="spellStart"/>
      <w:r w:rsidR="004B7653" w:rsidRPr="004B7653">
        <w:t>Жулдызай</w:t>
      </w:r>
      <w:proofErr w:type="spellEnd"/>
      <w:r w:rsidR="004B7653" w:rsidRPr="004B7653">
        <w:t xml:space="preserve"> КФ» в С</w:t>
      </w:r>
      <w:r w:rsidR="00D71D3D">
        <w:t xml:space="preserve">МЭС </w:t>
      </w:r>
      <w:proofErr w:type="spellStart"/>
      <w:r w:rsidR="004B7653" w:rsidRPr="004B7653">
        <w:t>Костанайской</w:t>
      </w:r>
      <w:proofErr w:type="spellEnd"/>
      <w:r w:rsidR="004B7653" w:rsidRPr="004B7653">
        <w:t xml:space="preserve"> области </w:t>
      </w:r>
      <w:r w:rsidR="00D71D3D">
        <w:t>в связи с неявкой истца</w:t>
      </w:r>
      <w:r w:rsidR="004B7653" w:rsidRPr="004B7653">
        <w:t xml:space="preserve"> на судебное заседание</w:t>
      </w:r>
      <w:r w:rsidR="00D71D3D">
        <w:t>, п</w:t>
      </w:r>
      <w:r w:rsidR="004B7653" w:rsidRPr="004B7653">
        <w:t xml:space="preserve">роцесс был </w:t>
      </w:r>
      <w:r w:rsidR="00D71D3D">
        <w:t>отложен</w:t>
      </w:r>
      <w:r w:rsidR="004B7653" w:rsidRPr="004B7653">
        <w:t xml:space="preserve"> на 16.07.2015 г</w:t>
      </w:r>
      <w:r w:rsidR="00D71D3D">
        <w:t>ода</w:t>
      </w:r>
      <w:r w:rsidR="004B7653" w:rsidRPr="004B7653">
        <w:t xml:space="preserve">. </w:t>
      </w:r>
      <w:r w:rsidR="00D71D3D">
        <w:t xml:space="preserve">Пояснила, что </w:t>
      </w:r>
      <w:r w:rsidR="004B7653" w:rsidRPr="004B7653">
        <w:t xml:space="preserve">истцом не указан соответчиком автор письма -  руководитель филиала – </w:t>
      </w:r>
      <w:proofErr w:type="spellStart"/>
      <w:r w:rsidR="004B7653" w:rsidRPr="004B7653">
        <w:t>Оспанов</w:t>
      </w:r>
      <w:proofErr w:type="spellEnd"/>
      <w:r w:rsidR="004B7653" w:rsidRPr="004B7653">
        <w:t xml:space="preserve"> Б.А</w:t>
      </w:r>
      <w:r w:rsidR="00D71D3D">
        <w:t xml:space="preserve">. в соответствии с п. </w:t>
      </w:r>
      <w:r w:rsidR="004B7653" w:rsidRPr="004B7653">
        <w:t xml:space="preserve">7 </w:t>
      </w:r>
      <w:r w:rsidR="004B7653" w:rsidRPr="004B7653">
        <w:lastRenderedPageBreak/>
        <w:t>Нормативного Постановления В</w:t>
      </w:r>
      <w:r w:rsidR="00D71D3D">
        <w:t xml:space="preserve">С РК </w:t>
      </w:r>
      <w:r w:rsidR="004B7653" w:rsidRPr="004B7653">
        <w:t>от 18.12.1992 г</w:t>
      </w:r>
      <w:r w:rsidR="00D71D3D">
        <w:t>ода</w:t>
      </w:r>
      <w:r w:rsidR="004B7653" w:rsidRPr="004B7653">
        <w:t xml:space="preserve">, </w:t>
      </w:r>
      <w:r w:rsidR="00D71D3D">
        <w:t xml:space="preserve">регламентирующего привлечение </w:t>
      </w:r>
      <w:r w:rsidR="004B7653" w:rsidRPr="004B7653">
        <w:t>по искам об опровержении порочащих сведений, изложенных в служебных</w:t>
      </w:r>
      <w:r w:rsidR="00587D39">
        <w:t>, бытовых и других видах</w:t>
      </w:r>
      <w:r w:rsidR="004B7653" w:rsidRPr="004B7653">
        <w:t xml:space="preserve"> характеристик</w:t>
      </w:r>
      <w:r w:rsidR="00D71D3D">
        <w:t>, в качестве</w:t>
      </w:r>
      <w:r w:rsidR="004B7653" w:rsidRPr="004B7653">
        <w:t xml:space="preserve"> ответчик</w:t>
      </w:r>
      <w:r w:rsidR="00D71D3D">
        <w:t>ов</w:t>
      </w:r>
      <w:r w:rsidR="004B7653" w:rsidRPr="004B7653">
        <w:t xml:space="preserve"> лиц</w:t>
      </w:r>
      <w:r w:rsidR="00D71D3D">
        <w:t>,</w:t>
      </w:r>
      <w:r w:rsidR="004B7653" w:rsidRPr="004B7653">
        <w:t xml:space="preserve"> их подписавши</w:t>
      </w:r>
      <w:r w:rsidR="00D71D3D">
        <w:t>х</w:t>
      </w:r>
      <w:r w:rsidR="004B7653" w:rsidRPr="004B7653">
        <w:t xml:space="preserve">. </w:t>
      </w:r>
      <w:r w:rsidR="008B0F4A">
        <w:t xml:space="preserve">Пояснила, что истцом были заключены договоры государственных закупок товаров с нарушением письменной формы содержания. Поскольку </w:t>
      </w:r>
      <w:r w:rsidR="004B7653" w:rsidRPr="004B7653">
        <w:t>истец не заяв</w:t>
      </w:r>
      <w:r w:rsidR="008B0F4A">
        <w:t>и</w:t>
      </w:r>
      <w:r w:rsidR="004B7653" w:rsidRPr="004B7653">
        <w:t xml:space="preserve">л </w:t>
      </w:r>
      <w:r w:rsidR="008B0F4A">
        <w:t xml:space="preserve">требование </w:t>
      </w:r>
      <w:r w:rsidR="004B7653" w:rsidRPr="004B7653">
        <w:t>о признании сведений порочащи</w:t>
      </w:r>
      <w:r w:rsidR="008B0F4A">
        <w:t>х</w:t>
      </w:r>
      <w:r w:rsidR="004B7653" w:rsidRPr="004B7653">
        <w:t xml:space="preserve"> честь</w:t>
      </w:r>
      <w:r w:rsidR="008B0F4A">
        <w:t>,</w:t>
      </w:r>
      <w:r w:rsidR="004B7653" w:rsidRPr="004B7653">
        <w:t xml:space="preserve"> дост</w:t>
      </w:r>
      <w:r w:rsidR="008B0F4A">
        <w:t>о</w:t>
      </w:r>
      <w:r w:rsidR="004B7653" w:rsidRPr="004B7653">
        <w:t>инство</w:t>
      </w:r>
      <w:r w:rsidR="008B0F4A">
        <w:t>, не привел доказательства нарушения личных неимущественных прав, просила в иске отказать</w:t>
      </w:r>
      <w:r w:rsidR="004B7653" w:rsidRPr="004B7653">
        <w:t>.</w:t>
      </w:r>
    </w:p>
    <w:p w:rsidR="00BF5171" w:rsidRDefault="008E0CC2" w:rsidP="004B7653">
      <w:pPr>
        <w:jc w:val="both"/>
        <w:rPr>
          <w:szCs w:val="28"/>
        </w:rPr>
      </w:pPr>
      <w:r w:rsidRPr="004B7653">
        <w:tab/>
      </w:r>
      <w:r w:rsidRPr="008E0CC2">
        <w:rPr>
          <w:szCs w:val="28"/>
        </w:rPr>
        <w:t xml:space="preserve"> </w:t>
      </w:r>
      <w:r w:rsidR="006578EC" w:rsidRPr="004B7653">
        <w:t>Представитель ответчика</w:t>
      </w:r>
      <w:r w:rsidR="006578EC">
        <w:t xml:space="preserve"> - </w:t>
      </w:r>
      <w:proofErr w:type="spellStart"/>
      <w:r w:rsidR="006578EC">
        <w:rPr>
          <w:szCs w:val="28"/>
        </w:rPr>
        <w:t>Мажитова</w:t>
      </w:r>
      <w:proofErr w:type="spellEnd"/>
      <w:r w:rsidR="006578EC">
        <w:rPr>
          <w:szCs w:val="28"/>
        </w:rPr>
        <w:t xml:space="preserve"> А.Т. иск не признала, пояснила, что в связи с невозвращением истцом доверенности, авансового отчета, </w:t>
      </w:r>
      <w:r w:rsidR="0061473F">
        <w:rPr>
          <w:szCs w:val="28"/>
        </w:rPr>
        <w:t>истец</w:t>
      </w:r>
      <w:r w:rsidR="006578EC">
        <w:rPr>
          <w:szCs w:val="28"/>
        </w:rPr>
        <w:t xml:space="preserve"> неоднократно вызывался. В результате неявки истца и проведенной проверкой государственным инспектором труда по заявлению истца в связи с невыплатой заработной платы, ответчиком было инициировано направление оспариваемого письма. Также пояснила, что после увольнения истца ею на имя руководителя была составлена служебная записка о выявленных нарушениях истцом в ходе осуществления им трудовой деятельности. </w:t>
      </w:r>
      <w:r w:rsidR="00BF5171">
        <w:rPr>
          <w:szCs w:val="28"/>
        </w:rPr>
        <w:t>Просила в иске отказать.</w:t>
      </w:r>
    </w:p>
    <w:p w:rsidR="008E0CC2" w:rsidRPr="008E0CC2" w:rsidRDefault="008E0CC2" w:rsidP="008E0CC2">
      <w:pPr>
        <w:jc w:val="both"/>
        <w:rPr>
          <w:szCs w:val="28"/>
        </w:rPr>
      </w:pPr>
      <w:r w:rsidRPr="008E0CC2">
        <w:rPr>
          <w:szCs w:val="28"/>
        </w:rPr>
        <w:tab/>
        <w:t xml:space="preserve">Выслушав пояснения сторон, исследовав материалы дела, суд приходит к следующему выводу. </w:t>
      </w:r>
    </w:p>
    <w:p w:rsidR="005A4E22" w:rsidRDefault="008E0CC2" w:rsidP="008E0CC2">
      <w:pPr>
        <w:jc w:val="both"/>
      </w:pPr>
      <w:r w:rsidRPr="008E0CC2">
        <w:rPr>
          <w:szCs w:val="28"/>
        </w:rPr>
        <w:tab/>
      </w:r>
      <w:r w:rsidR="005A4E22">
        <w:rPr>
          <w:szCs w:val="28"/>
        </w:rPr>
        <w:t xml:space="preserve">Согласно трудовому договору № 35 от 18.03.2015 года истец работал </w:t>
      </w:r>
      <w:r w:rsidR="005A4E22" w:rsidRPr="009D5B85">
        <w:t>в филиал</w:t>
      </w:r>
      <w:r w:rsidR="005A4E22">
        <w:t>е</w:t>
      </w:r>
      <w:r w:rsidR="005A4E22" w:rsidRPr="009D5B85">
        <w:t xml:space="preserve"> </w:t>
      </w:r>
      <w:proofErr w:type="spellStart"/>
      <w:r w:rsidR="005A4E22" w:rsidRPr="009D5B85">
        <w:t>Костанайской</w:t>
      </w:r>
      <w:proofErr w:type="spellEnd"/>
      <w:r w:rsidR="005A4E22" w:rsidRPr="009D5B85">
        <w:t xml:space="preserve"> области</w:t>
      </w:r>
      <w:r w:rsidR="005A4E22">
        <w:t xml:space="preserve"> </w:t>
      </w:r>
      <w:r w:rsidR="005A4E22" w:rsidRPr="009D5B85">
        <w:t xml:space="preserve">АО </w:t>
      </w:r>
      <w:r w:rsidR="005A4E22">
        <w:rPr>
          <w:szCs w:val="28"/>
        </w:rPr>
        <w:t>«</w:t>
      </w:r>
      <w:proofErr w:type="spellStart"/>
      <w:r w:rsidR="005A4E22">
        <w:rPr>
          <w:szCs w:val="28"/>
        </w:rPr>
        <w:t>Өрт</w:t>
      </w:r>
      <w:proofErr w:type="spellEnd"/>
      <w:r w:rsidR="005A4E22">
        <w:rPr>
          <w:szCs w:val="28"/>
        </w:rPr>
        <w:t xml:space="preserve"> </w:t>
      </w:r>
      <w:proofErr w:type="spellStart"/>
      <w:r w:rsidR="005A4E22">
        <w:rPr>
          <w:szCs w:val="28"/>
        </w:rPr>
        <w:t>сөндіруші</w:t>
      </w:r>
      <w:proofErr w:type="spellEnd"/>
      <w:r w:rsidR="005A4E22">
        <w:rPr>
          <w:szCs w:val="28"/>
        </w:rPr>
        <w:t xml:space="preserve">» </w:t>
      </w:r>
      <w:r w:rsidR="005A4E22" w:rsidRPr="009D5B85">
        <w:t xml:space="preserve">в </w:t>
      </w:r>
      <w:r w:rsidR="005A4E22">
        <w:t>должности</w:t>
      </w:r>
      <w:r w:rsidR="005A4E22" w:rsidRPr="009D5B85">
        <w:t xml:space="preserve"> юрисконсульта</w:t>
      </w:r>
      <w:r w:rsidR="008A1567">
        <w:t xml:space="preserve"> с 18.03.2015 года по 05.07.2015 года</w:t>
      </w:r>
      <w:r w:rsidR="005A4E22">
        <w:t>.</w:t>
      </w:r>
    </w:p>
    <w:p w:rsidR="005D70FA" w:rsidRDefault="008E415B" w:rsidP="008E0CC2">
      <w:pPr>
        <w:jc w:val="both"/>
      </w:pPr>
      <w:r>
        <w:tab/>
      </w:r>
      <w:proofErr w:type="gramStart"/>
      <w:r w:rsidR="005A4E22">
        <w:t>П</w:t>
      </w:r>
      <w:r w:rsidR="005A4E22" w:rsidRPr="009D5B85">
        <w:t>исьмо</w:t>
      </w:r>
      <w:r w:rsidR="005A4E22">
        <w:t>м</w:t>
      </w:r>
      <w:r w:rsidR="005A4E22" w:rsidRPr="009D5B85">
        <w:t xml:space="preserve"> № 15/07-19-457</w:t>
      </w:r>
      <w:r w:rsidR="00ED26F2">
        <w:t xml:space="preserve"> </w:t>
      </w:r>
      <w:r w:rsidR="005A4E22" w:rsidRPr="009D5B85">
        <w:t>от 31.07.2015 г</w:t>
      </w:r>
      <w:r w:rsidR="005A4E22">
        <w:t>ода д</w:t>
      </w:r>
      <w:r w:rsidR="005A4E22" w:rsidRPr="009D5B85">
        <w:t>иректор</w:t>
      </w:r>
      <w:r w:rsidR="005A4E22">
        <w:t>а</w:t>
      </w:r>
      <w:r w:rsidR="005A4E22" w:rsidRPr="009D5B85">
        <w:t xml:space="preserve"> филиал</w:t>
      </w:r>
      <w:r w:rsidR="005A4E22">
        <w:t>а</w:t>
      </w:r>
      <w:r w:rsidR="005A4E22" w:rsidRPr="009D5B85">
        <w:t xml:space="preserve"> </w:t>
      </w:r>
      <w:proofErr w:type="spellStart"/>
      <w:r w:rsidR="005A4E22" w:rsidRPr="009D5B85">
        <w:t>Костанайской</w:t>
      </w:r>
      <w:proofErr w:type="spellEnd"/>
      <w:r w:rsidR="005A4E22" w:rsidRPr="009D5B85">
        <w:t xml:space="preserve"> области</w:t>
      </w:r>
      <w:r w:rsidR="005A4E22">
        <w:t xml:space="preserve"> </w:t>
      </w:r>
      <w:r w:rsidR="005A4E22" w:rsidRPr="009D5B85">
        <w:t xml:space="preserve">АО </w:t>
      </w:r>
      <w:r w:rsidR="005A4E22">
        <w:rPr>
          <w:szCs w:val="28"/>
        </w:rPr>
        <w:t>«</w:t>
      </w:r>
      <w:proofErr w:type="spellStart"/>
      <w:r w:rsidR="005A4E22">
        <w:rPr>
          <w:szCs w:val="28"/>
        </w:rPr>
        <w:t>Өрт</w:t>
      </w:r>
      <w:proofErr w:type="spellEnd"/>
      <w:r w:rsidR="005A4E22">
        <w:rPr>
          <w:szCs w:val="28"/>
        </w:rPr>
        <w:t xml:space="preserve"> </w:t>
      </w:r>
      <w:proofErr w:type="spellStart"/>
      <w:r w:rsidR="005A4E22">
        <w:rPr>
          <w:szCs w:val="28"/>
        </w:rPr>
        <w:t>сөндіруші</w:t>
      </w:r>
      <w:proofErr w:type="spellEnd"/>
      <w:r w:rsidR="005A4E22">
        <w:rPr>
          <w:szCs w:val="28"/>
        </w:rPr>
        <w:t xml:space="preserve">» </w:t>
      </w:r>
      <w:r w:rsidR="005A4E22" w:rsidRPr="009D5B85">
        <w:t>главн</w:t>
      </w:r>
      <w:r w:rsidR="005A4E22">
        <w:t>ый</w:t>
      </w:r>
      <w:r w:rsidR="005A4E22" w:rsidRPr="009D5B85">
        <w:t xml:space="preserve"> врач КГП «</w:t>
      </w:r>
      <w:proofErr w:type="spellStart"/>
      <w:r w:rsidR="005A4E22" w:rsidRPr="009D5B85">
        <w:t>Костанайская</w:t>
      </w:r>
      <w:proofErr w:type="spellEnd"/>
      <w:r w:rsidR="005A4E22" w:rsidRPr="009D5B85">
        <w:t xml:space="preserve"> областная детская больница»</w:t>
      </w:r>
      <w:r w:rsidR="005A4E22">
        <w:t xml:space="preserve"> извещен о том, что истец «за время своей трудовой деятельности зарекомендовал себя как недобросовестный, неисполнительный сотрудник, </w:t>
      </w:r>
      <w:r w:rsidR="005A4E22" w:rsidRPr="009D5B85">
        <w:t>несвоевременно выполнял поручения руководства</w:t>
      </w:r>
      <w:r w:rsidR="005A4E22">
        <w:t xml:space="preserve"> Филиала, Центрального аппарата Общества, в отчетах </w:t>
      </w:r>
      <w:r w:rsidR="005A4E22" w:rsidRPr="009D5B85">
        <w:t xml:space="preserve">отражал информацию </w:t>
      </w:r>
      <w:r w:rsidR="005A4E22">
        <w:t>не соответствующую действительности, что послужило поводом для проведения серьезного служебного</w:t>
      </w:r>
      <w:proofErr w:type="gramEnd"/>
      <w:r w:rsidR="005A4E22">
        <w:t xml:space="preserve"> разбирательства со стороны Центрального аппарата. Из-за неявки на </w:t>
      </w:r>
      <w:r w:rsidR="005A4E22" w:rsidRPr="009D5B85">
        <w:t>судебные заседания</w:t>
      </w:r>
      <w:r w:rsidR="005A4E22">
        <w:t>, связанные с деятельностью Филиала, которые имели реальную судебную перспективу, судебными органами приняты решения не в пользу Филиала</w:t>
      </w:r>
      <w:r w:rsidR="005D70FA">
        <w:t>, в</w:t>
      </w:r>
      <w:r w:rsidR="005A4E22">
        <w:t xml:space="preserve"> результате чего утрачена</w:t>
      </w:r>
      <w:r w:rsidR="005D70FA">
        <w:t xml:space="preserve"> экономическая выгода и подорван имидж организации и Общества в целом</w:t>
      </w:r>
      <w:r>
        <w:t>»</w:t>
      </w:r>
      <w:r w:rsidR="005D70FA">
        <w:t>.</w:t>
      </w:r>
    </w:p>
    <w:p w:rsidR="003E780F" w:rsidRDefault="008E0CC2" w:rsidP="008E415B">
      <w:pPr>
        <w:jc w:val="both"/>
        <w:rPr>
          <w:szCs w:val="28"/>
        </w:rPr>
      </w:pPr>
      <w:r w:rsidRPr="008E0CC2">
        <w:rPr>
          <w:szCs w:val="28"/>
        </w:rPr>
        <w:tab/>
      </w:r>
      <w:r w:rsidR="008E415B">
        <w:rPr>
          <w:szCs w:val="28"/>
        </w:rPr>
        <w:t>Из представленных суду ответчик</w:t>
      </w:r>
      <w:r w:rsidR="003E780F">
        <w:rPr>
          <w:szCs w:val="28"/>
        </w:rPr>
        <w:t>ом</w:t>
      </w:r>
      <w:r w:rsidR="008E415B">
        <w:rPr>
          <w:szCs w:val="28"/>
        </w:rPr>
        <w:t xml:space="preserve"> </w:t>
      </w:r>
      <w:r w:rsidR="00A12A5D">
        <w:rPr>
          <w:szCs w:val="28"/>
        </w:rPr>
        <w:t xml:space="preserve">еженедельных </w:t>
      </w:r>
      <w:r w:rsidR="008E415B">
        <w:rPr>
          <w:szCs w:val="28"/>
        </w:rPr>
        <w:t>протоколов совещания Ф</w:t>
      </w:r>
      <w:r w:rsidR="008E415B" w:rsidRPr="009D5B85">
        <w:t xml:space="preserve">АО </w:t>
      </w:r>
      <w:r w:rsidR="008E415B">
        <w:rPr>
          <w:szCs w:val="28"/>
        </w:rPr>
        <w:t>«</w:t>
      </w:r>
      <w:proofErr w:type="spellStart"/>
      <w:r w:rsidR="008E415B">
        <w:rPr>
          <w:szCs w:val="28"/>
        </w:rPr>
        <w:t>Өрт</w:t>
      </w:r>
      <w:proofErr w:type="spellEnd"/>
      <w:r w:rsidR="008E415B">
        <w:rPr>
          <w:szCs w:val="28"/>
        </w:rPr>
        <w:t xml:space="preserve"> </w:t>
      </w:r>
      <w:proofErr w:type="spellStart"/>
      <w:r w:rsidR="008E415B">
        <w:rPr>
          <w:szCs w:val="28"/>
        </w:rPr>
        <w:t>сөндіруші</w:t>
      </w:r>
      <w:proofErr w:type="spellEnd"/>
      <w:r w:rsidR="008E415B">
        <w:rPr>
          <w:szCs w:val="28"/>
        </w:rPr>
        <w:t xml:space="preserve">» следует, что истцу предоставлялся </w:t>
      </w:r>
      <w:r w:rsidR="003E780F">
        <w:rPr>
          <w:szCs w:val="28"/>
        </w:rPr>
        <w:t xml:space="preserve">руководителем </w:t>
      </w:r>
      <w:r w:rsidR="008E415B">
        <w:rPr>
          <w:szCs w:val="28"/>
        </w:rPr>
        <w:t xml:space="preserve">срок выполнения определенного поручения, </w:t>
      </w:r>
      <w:r w:rsidR="003E780F">
        <w:rPr>
          <w:szCs w:val="28"/>
        </w:rPr>
        <w:t>при этом данными протоколами не установлена несвоевременность их выполнения и ответчиком также не предоставлены доказательства проведенного служебного расследования действий истца в части неисполнения поручений, привлечения к дисциплинарной ответственности.</w:t>
      </w:r>
    </w:p>
    <w:p w:rsidR="003E780F" w:rsidRDefault="003E780F" w:rsidP="008E415B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Служебная записка, составленная 13.07.2015 года, юрисконсультом </w:t>
      </w:r>
      <w:proofErr w:type="spellStart"/>
      <w:r>
        <w:rPr>
          <w:szCs w:val="28"/>
        </w:rPr>
        <w:t>Мажитовой</w:t>
      </w:r>
      <w:proofErr w:type="spellEnd"/>
      <w:r>
        <w:rPr>
          <w:szCs w:val="28"/>
        </w:rPr>
        <w:t xml:space="preserve"> А.Т. после прекращения трудовых отношений между истцом и ответчиком, не может подтверждать доводы ответчика</w:t>
      </w:r>
      <w:r w:rsidR="0061473F">
        <w:rPr>
          <w:szCs w:val="28"/>
        </w:rPr>
        <w:t xml:space="preserve"> об обоснованности </w:t>
      </w:r>
      <w:r w:rsidR="0061473F">
        <w:rPr>
          <w:szCs w:val="28"/>
        </w:rPr>
        <w:lastRenderedPageBreak/>
        <w:t>нарушений, допущенных истцом в ходе своей деятельности</w:t>
      </w:r>
      <w:r>
        <w:rPr>
          <w:szCs w:val="28"/>
        </w:rPr>
        <w:t>, так как истец по обстоятельствам, изложенным в служебной записке, не давал ответчику каких либо пояснений, и по данным фактам ответчиком меры ответственности не применялись.</w:t>
      </w:r>
      <w:proofErr w:type="gramEnd"/>
    </w:p>
    <w:p w:rsidR="00ED26F2" w:rsidRDefault="003E780F" w:rsidP="008E415B">
      <w:pPr>
        <w:jc w:val="both"/>
      </w:pPr>
      <w:r>
        <w:rPr>
          <w:szCs w:val="28"/>
        </w:rPr>
        <w:tab/>
        <w:t xml:space="preserve">Обстоятельства </w:t>
      </w:r>
      <w:r w:rsidRPr="009D5B85">
        <w:t>отраж</w:t>
      </w:r>
      <w:r w:rsidR="00BD587C">
        <w:t>ения</w:t>
      </w:r>
      <w:r w:rsidRPr="009D5B85">
        <w:t xml:space="preserve"> информаци</w:t>
      </w:r>
      <w:r w:rsidR="00BD587C">
        <w:t>и в отчетах,</w:t>
      </w:r>
      <w:r w:rsidRPr="009D5B85">
        <w:t xml:space="preserve"> </w:t>
      </w:r>
      <w:r>
        <w:t>не соответствующ</w:t>
      </w:r>
      <w:r w:rsidR="00BD587C">
        <w:t>ей</w:t>
      </w:r>
      <w:r>
        <w:t xml:space="preserve"> действительности, </w:t>
      </w:r>
      <w:r w:rsidR="00A403DA">
        <w:t>судом не установлены, поскольку ответчик не представил доказательства наличия такой информации, отраженной истцом</w:t>
      </w:r>
      <w:r w:rsidR="00ED26F2">
        <w:t>.</w:t>
      </w:r>
    </w:p>
    <w:p w:rsidR="004D0447" w:rsidRDefault="00ED26F2" w:rsidP="008E415B">
      <w:pPr>
        <w:jc w:val="both"/>
        <w:rPr>
          <w:szCs w:val="28"/>
        </w:rPr>
      </w:pPr>
      <w:r>
        <w:tab/>
        <w:t>П</w:t>
      </w:r>
      <w:r w:rsidR="00A403DA">
        <w:t xml:space="preserve">редставленная ответчиком служебная записка от 31.07.2015 года руководителем </w:t>
      </w:r>
      <w:proofErr w:type="spellStart"/>
      <w:r w:rsidR="00A403DA">
        <w:t>УЭиП</w:t>
      </w:r>
      <w:proofErr w:type="spellEnd"/>
      <w:r w:rsidR="00A403DA">
        <w:t xml:space="preserve"> </w:t>
      </w:r>
      <w:proofErr w:type="spellStart"/>
      <w:r w:rsidR="00A403DA">
        <w:t>Мухаметгалиевой</w:t>
      </w:r>
      <w:proofErr w:type="spellEnd"/>
      <w:r w:rsidR="00A403DA">
        <w:t xml:space="preserve"> Р. на имя финансового директора</w:t>
      </w:r>
      <w:r w:rsidR="00A403DA" w:rsidRPr="00A403DA">
        <w:t xml:space="preserve"> </w:t>
      </w:r>
      <w:r w:rsidR="00A403DA" w:rsidRPr="009D5B85">
        <w:t xml:space="preserve">АО </w:t>
      </w:r>
      <w:r w:rsidR="00A403DA">
        <w:rPr>
          <w:szCs w:val="28"/>
        </w:rPr>
        <w:t>«</w:t>
      </w:r>
      <w:proofErr w:type="spellStart"/>
      <w:r w:rsidR="00A403DA">
        <w:rPr>
          <w:szCs w:val="28"/>
        </w:rPr>
        <w:t>Өрт</w:t>
      </w:r>
      <w:proofErr w:type="spellEnd"/>
      <w:r w:rsidR="00A403DA">
        <w:rPr>
          <w:szCs w:val="28"/>
        </w:rPr>
        <w:t xml:space="preserve"> </w:t>
      </w:r>
      <w:proofErr w:type="spellStart"/>
      <w:r w:rsidR="00A403DA">
        <w:rPr>
          <w:szCs w:val="28"/>
        </w:rPr>
        <w:t>сөндіруші</w:t>
      </w:r>
      <w:proofErr w:type="spellEnd"/>
      <w:r w:rsidR="00A403DA">
        <w:rPr>
          <w:szCs w:val="28"/>
        </w:rPr>
        <w:t xml:space="preserve">» о фактических показателях доходной и расходной части по филиалам Общества не подтверждает </w:t>
      </w:r>
      <w:r w:rsidR="004D0447">
        <w:rPr>
          <w:szCs w:val="28"/>
        </w:rPr>
        <w:t>достоверно указание истцом неверной информации в отчетах.</w:t>
      </w:r>
    </w:p>
    <w:p w:rsidR="00A12A5D" w:rsidRDefault="0061473F" w:rsidP="008E415B">
      <w:pPr>
        <w:jc w:val="both"/>
      </w:pPr>
      <w:r>
        <w:rPr>
          <w:szCs w:val="28"/>
        </w:rPr>
        <w:tab/>
        <w:t xml:space="preserve">По </w:t>
      </w:r>
      <w:r w:rsidR="004D0447">
        <w:rPr>
          <w:szCs w:val="28"/>
        </w:rPr>
        <w:t>факт</w:t>
      </w:r>
      <w:r>
        <w:rPr>
          <w:szCs w:val="28"/>
        </w:rPr>
        <w:t xml:space="preserve">у неявки на судебное заседание истца по иску </w:t>
      </w:r>
      <w:r w:rsidRPr="009D5B85">
        <w:t xml:space="preserve">АО </w:t>
      </w:r>
      <w:r>
        <w:rPr>
          <w:szCs w:val="28"/>
        </w:rPr>
        <w:t>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 xml:space="preserve">» </w:t>
      </w:r>
      <w:r w:rsidRPr="009D5B85">
        <w:t>к ТОО "</w:t>
      </w:r>
      <w:proofErr w:type="spellStart"/>
      <w:r w:rsidRPr="009D5B85">
        <w:t>FonetEr-Tai</w:t>
      </w:r>
      <w:proofErr w:type="spellEnd"/>
      <w:r w:rsidRPr="009D5B85">
        <w:t xml:space="preserve"> АК M</w:t>
      </w:r>
      <w:proofErr w:type="spellStart"/>
      <w:r w:rsidR="00A12A5D">
        <w:rPr>
          <w:lang w:val="en-US"/>
        </w:rPr>
        <w:t>ining</w:t>
      </w:r>
      <w:proofErr w:type="spellEnd"/>
      <w:r w:rsidRPr="009D5B85">
        <w:t>" о понуждени</w:t>
      </w:r>
      <w:r>
        <w:t>и</w:t>
      </w:r>
      <w:r w:rsidRPr="009D5B85">
        <w:t xml:space="preserve"> к исполнению договора в СМЭС Павлодарской области</w:t>
      </w:r>
      <w:r>
        <w:t xml:space="preserve"> на </w:t>
      </w:r>
      <w:r w:rsidR="00F42B4D">
        <w:t>11.06.2015 года истец представил суду лист временной нетрудоспособности</w:t>
      </w:r>
      <w:r w:rsidR="00A12A5D">
        <w:t>, согласно которого истец был освобожден от работы с 06.06.2015 года по 15.06.2015 года.</w:t>
      </w:r>
    </w:p>
    <w:p w:rsidR="00A937E3" w:rsidRDefault="00A12A5D" w:rsidP="008E415B">
      <w:pPr>
        <w:jc w:val="both"/>
      </w:pPr>
      <w:r>
        <w:tab/>
        <w:t xml:space="preserve">Довод представителя </w:t>
      </w:r>
      <w:proofErr w:type="gramStart"/>
      <w:r>
        <w:t>ответчика</w:t>
      </w:r>
      <w:proofErr w:type="gramEnd"/>
      <w:r>
        <w:t xml:space="preserve"> о наличии объявленного истцу замечания, указанному в протоколе совещания № 19 от 26.05.2015 года, в связи с </w:t>
      </w:r>
      <w:r w:rsidR="00A937E3">
        <w:t>несвоевременным предоставлением ответов на запросы, суд полагает необоснованным, так как данное дисциплинарное взыскание применено с нарушением процедуры</w:t>
      </w:r>
      <w:r w:rsidR="00F97DBD">
        <w:t>, у</w:t>
      </w:r>
      <w:r w:rsidR="00A937E3">
        <w:t>становленной трудовым законодательством.</w:t>
      </w:r>
    </w:p>
    <w:p w:rsidR="00F97DBD" w:rsidRDefault="00A937E3" w:rsidP="008E415B">
      <w:pPr>
        <w:jc w:val="both"/>
      </w:pPr>
      <w:r>
        <w:tab/>
        <w:t xml:space="preserve">Судом было установлено, что </w:t>
      </w:r>
      <w:proofErr w:type="gramStart"/>
      <w:r>
        <w:t>объяснительная</w:t>
      </w:r>
      <w:proofErr w:type="gramEnd"/>
      <w:r>
        <w:t xml:space="preserve"> от истца не </w:t>
      </w:r>
      <w:proofErr w:type="spellStart"/>
      <w:r>
        <w:t>истребовалась</w:t>
      </w:r>
      <w:proofErr w:type="spellEnd"/>
      <w:r w:rsidR="00F97DBD">
        <w:t xml:space="preserve">, </w:t>
      </w:r>
      <w:r w:rsidR="00A12A5D">
        <w:t xml:space="preserve">приказ для ознакомления ответчиком не </w:t>
      </w:r>
      <w:r w:rsidR="00F97DBD">
        <w:t xml:space="preserve">объявлялся, также не зафиксированы в копии приказа факты отказа от ознакомления, </w:t>
      </w:r>
      <w:r w:rsidR="0069417C">
        <w:t xml:space="preserve">не осуществлено </w:t>
      </w:r>
      <w:r w:rsidR="00F97DBD">
        <w:t>направление акта работодателя по почте истцу.</w:t>
      </w:r>
    </w:p>
    <w:p w:rsidR="0069417C" w:rsidRDefault="008E0CC2" w:rsidP="0069417C">
      <w:pPr>
        <w:jc w:val="both"/>
      </w:pPr>
      <w:r w:rsidRPr="008E0CC2">
        <w:rPr>
          <w:szCs w:val="28"/>
        </w:rPr>
        <w:tab/>
      </w:r>
      <w:r w:rsidR="0069417C">
        <w:rPr>
          <w:szCs w:val="28"/>
        </w:rPr>
        <w:t>В отношении обстоятель</w:t>
      </w:r>
      <w:proofErr w:type="gramStart"/>
      <w:r w:rsidR="0069417C">
        <w:rPr>
          <w:szCs w:val="28"/>
        </w:rPr>
        <w:t xml:space="preserve">ств </w:t>
      </w:r>
      <w:r w:rsidR="0069417C">
        <w:t>пр</w:t>
      </w:r>
      <w:proofErr w:type="gramEnd"/>
      <w:r w:rsidR="0069417C">
        <w:t>инятия судебными органами решений не в пользу Филиала, в результате чего утрачена экономическая выгода и подорван имидж организации и Общества в целом, суд установил следующее.</w:t>
      </w:r>
    </w:p>
    <w:p w:rsidR="0069417C" w:rsidRDefault="0069417C" w:rsidP="0069417C">
      <w:pPr>
        <w:jc w:val="both"/>
      </w:pPr>
      <w:r>
        <w:tab/>
        <w:t>Согласн</w:t>
      </w:r>
      <w:r w:rsidR="006E09A8">
        <w:t>о решению</w:t>
      </w:r>
      <w:r>
        <w:t xml:space="preserve"> суда Специализированного межрайонного экономического суда Павлодарской области от 1.07.2015 года по иску </w:t>
      </w:r>
      <w:r w:rsidRPr="009D5B85">
        <w:t xml:space="preserve">АО </w:t>
      </w:r>
      <w:r>
        <w:rPr>
          <w:szCs w:val="28"/>
        </w:rPr>
        <w:t>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 xml:space="preserve">» </w:t>
      </w:r>
      <w:r w:rsidRPr="009D5B85">
        <w:t>к ТОО "</w:t>
      </w:r>
      <w:proofErr w:type="spellStart"/>
      <w:r w:rsidRPr="009D5B85">
        <w:t>FonetEr-Tai</w:t>
      </w:r>
      <w:proofErr w:type="spellEnd"/>
      <w:r w:rsidRPr="009D5B85">
        <w:t xml:space="preserve"> АК M</w:t>
      </w:r>
      <w:proofErr w:type="spellStart"/>
      <w:r>
        <w:rPr>
          <w:lang w:val="en-US"/>
        </w:rPr>
        <w:t>ining</w:t>
      </w:r>
      <w:proofErr w:type="spellEnd"/>
      <w:r w:rsidRPr="009D5B85">
        <w:t xml:space="preserve">" </w:t>
      </w:r>
      <w:r>
        <w:t xml:space="preserve">о взыскании фактически понесенных судебных расходов по договору № </w:t>
      </w:r>
      <w:r>
        <w:rPr>
          <w:lang w:val="en-US"/>
        </w:rPr>
        <w:t>F</w:t>
      </w:r>
      <w:r w:rsidRPr="0069417C">
        <w:t xml:space="preserve">\28-2014 </w:t>
      </w:r>
      <w:r>
        <w:t>от</w:t>
      </w:r>
      <w:r w:rsidRPr="0069417C">
        <w:t xml:space="preserve"> 29/10/2014 </w:t>
      </w:r>
      <w:r>
        <w:t>года в сумме 530 491 тенге в удовлетворении иска отказано.</w:t>
      </w:r>
    </w:p>
    <w:p w:rsidR="00635A85" w:rsidRDefault="00635A85" w:rsidP="0069417C">
      <w:pPr>
        <w:jc w:val="both"/>
      </w:pPr>
      <w:r>
        <w:tab/>
        <w:t xml:space="preserve">Отказ в иске в решении суда мотивирован в связи с тем, что в связи с односторонним расторжением между сторонами договора об оказании услуг, обязательства являются прекращенными, в </w:t>
      </w:r>
      <w:r w:rsidR="0069683C">
        <w:t>связи,</w:t>
      </w:r>
      <w:r>
        <w:t xml:space="preserve"> с чем иск является необоснованным. </w:t>
      </w:r>
    </w:p>
    <w:p w:rsidR="00635A85" w:rsidRDefault="00635A85" w:rsidP="0069417C">
      <w:pPr>
        <w:jc w:val="both"/>
        <w:rPr>
          <w:szCs w:val="28"/>
        </w:rPr>
      </w:pPr>
      <w:r>
        <w:tab/>
        <w:t xml:space="preserve">Также решением суда отказано во взыскании издержек по командировочным расходам директора филиала </w:t>
      </w:r>
      <w:r w:rsidRPr="009D5B85">
        <w:t xml:space="preserve">АО </w:t>
      </w:r>
      <w:r>
        <w:rPr>
          <w:szCs w:val="28"/>
        </w:rPr>
        <w:t>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>» за период с 09 по 13</w:t>
      </w:r>
      <w:r w:rsidR="00011025">
        <w:rPr>
          <w:szCs w:val="28"/>
        </w:rPr>
        <w:t xml:space="preserve"> </w:t>
      </w:r>
      <w:r>
        <w:rPr>
          <w:szCs w:val="28"/>
        </w:rPr>
        <w:t>ноября 2014 года в связи с отсутствием подтверждающей печати на командировочном удостоверении</w:t>
      </w:r>
      <w:r w:rsidR="00011025">
        <w:rPr>
          <w:szCs w:val="28"/>
        </w:rPr>
        <w:t>, и отсутствии даты подписания истцом</w:t>
      </w:r>
      <w:r>
        <w:rPr>
          <w:szCs w:val="28"/>
        </w:rPr>
        <w:t>.</w:t>
      </w:r>
    </w:p>
    <w:p w:rsidR="0069683C" w:rsidRDefault="00635A85" w:rsidP="0069417C">
      <w:pPr>
        <w:jc w:val="both"/>
        <w:rPr>
          <w:szCs w:val="28"/>
        </w:rPr>
      </w:pPr>
      <w:r>
        <w:rPr>
          <w:szCs w:val="28"/>
        </w:rPr>
        <w:lastRenderedPageBreak/>
        <w:tab/>
        <w:t>С учетом этих обстоятельств, указанных в судебном акте, суд полагает</w:t>
      </w:r>
      <w:r w:rsidR="00011025">
        <w:rPr>
          <w:szCs w:val="28"/>
        </w:rPr>
        <w:t xml:space="preserve">, что не установлена вина представителя истца в отсутствии доказательств, </w:t>
      </w:r>
      <w:r w:rsidR="0069683C">
        <w:rPr>
          <w:szCs w:val="28"/>
        </w:rPr>
        <w:t>который</w:t>
      </w:r>
      <w:r w:rsidR="00011025">
        <w:rPr>
          <w:szCs w:val="28"/>
        </w:rPr>
        <w:t xml:space="preserve"> не может нести ответственность </w:t>
      </w:r>
      <w:r w:rsidR="0069683C">
        <w:rPr>
          <w:szCs w:val="28"/>
        </w:rPr>
        <w:t xml:space="preserve">за действия другой стороны, расторгнувшей договор, </w:t>
      </w:r>
      <w:r w:rsidR="00011025">
        <w:rPr>
          <w:szCs w:val="28"/>
        </w:rPr>
        <w:t>за достоверность данных в договоре, заключенн</w:t>
      </w:r>
      <w:r w:rsidR="0069683C">
        <w:rPr>
          <w:szCs w:val="28"/>
        </w:rPr>
        <w:t>ом</w:t>
      </w:r>
      <w:r w:rsidR="00011025">
        <w:rPr>
          <w:szCs w:val="28"/>
        </w:rPr>
        <w:t xml:space="preserve"> до начала осуществления им трудовых обязанностей в должности юрисконсульта</w:t>
      </w:r>
      <w:r w:rsidR="0069683C">
        <w:rPr>
          <w:szCs w:val="28"/>
        </w:rPr>
        <w:t>.</w:t>
      </w:r>
    </w:p>
    <w:p w:rsidR="0069683C" w:rsidRDefault="0069683C" w:rsidP="0069417C">
      <w:pPr>
        <w:jc w:val="both"/>
        <w:rPr>
          <w:szCs w:val="28"/>
        </w:rPr>
      </w:pPr>
      <w:r>
        <w:rPr>
          <w:szCs w:val="28"/>
        </w:rPr>
        <w:tab/>
        <w:t>О</w:t>
      </w:r>
      <w:r w:rsidR="00011025">
        <w:rPr>
          <w:szCs w:val="28"/>
        </w:rPr>
        <w:t>тсутствие отметок о прибытии, убытии в командировочном удостоверении является процессуальным упущением самого откомандированного работника</w:t>
      </w:r>
      <w:r>
        <w:rPr>
          <w:szCs w:val="28"/>
        </w:rPr>
        <w:t xml:space="preserve"> (директора филиала).</w:t>
      </w:r>
    </w:p>
    <w:p w:rsidR="00ED26F2" w:rsidRDefault="0069683C" w:rsidP="0069417C">
      <w:pPr>
        <w:jc w:val="both"/>
      </w:pPr>
      <w:r>
        <w:rPr>
          <w:szCs w:val="28"/>
        </w:rPr>
        <w:tab/>
        <w:t xml:space="preserve">Более того по настоящему иску ответчиком не представлены доказательства </w:t>
      </w:r>
      <w:r>
        <w:t>утраты экономической выгоды, подрыва имиджа организации ответчика, поскольку из пояснений представителей ответчика следует, что ответчиком осуществляется уставная деятельность, заключаются договора с заказчиками на оказание услуг</w:t>
      </w:r>
      <w:r w:rsidR="00ED26F2">
        <w:t>.</w:t>
      </w:r>
    </w:p>
    <w:p w:rsidR="0069683C" w:rsidRDefault="00ED26F2" w:rsidP="0069417C">
      <w:pPr>
        <w:jc w:val="both"/>
      </w:pPr>
      <w:r>
        <w:tab/>
        <w:t>Ответчиком</w:t>
      </w:r>
      <w:r w:rsidR="0069683C">
        <w:t xml:space="preserve"> не представлены доказательства распространения сведений, подрывающих имидж ответчика, влияющих на его экономическую политику</w:t>
      </w:r>
      <w:r w:rsidR="00587D39">
        <w:t>, договоры, составленные истцом исполнены</w:t>
      </w:r>
      <w:r w:rsidR="0069683C">
        <w:t xml:space="preserve">. </w:t>
      </w:r>
    </w:p>
    <w:p w:rsidR="00587D39" w:rsidRDefault="0069683C" w:rsidP="008E0CC2">
      <w:pPr>
        <w:jc w:val="both"/>
      </w:pPr>
      <w:r>
        <w:rPr>
          <w:szCs w:val="28"/>
        </w:rPr>
        <w:tab/>
      </w:r>
      <w:r w:rsidR="00CA2F6A">
        <w:rPr>
          <w:szCs w:val="28"/>
        </w:rPr>
        <w:t xml:space="preserve">Довод представителя ответчика о том, что в качестве </w:t>
      </w:r>
      <w:r w:rsidR="00CA2F6A" w:rsidRPr="004B7653">
        <w:t>соответчик</w:t>
      </w:r>
      <w:r w:rsidR="00CA2F6A">
        <w:t>а не привлечен</w:t>
      </w:r>
      <w:r w:rsidR="00CA2F6A" w:rsidRPr="004B7653">
        <w:t xml:space="preserve"> автор письма -  руководитель филиала – </w:t>
      </w:r>
      <w:proofErr w:type="spellStart"/>
      <w:r w:rsidR="00CA2F6A" w:rsidRPr="004B7653">
        <w:t>Оспанов</w:t>
      </w:r>
      <w:proofErr w:type="spellEnd"/>
      <w:r w:rsidR="00CA2F6A" w:rsidRPr="004B7653">
        <w:t xml:space="preserve"> Б.А</w:t>
      </w:r>
      <w:r w:rsidR="00CA2F6A">
        <w:t xml:space="preserve">. суд считает несостоятельным, так как круг ответчиком истец определяет самостоятельно, более того </w:t>
      </w:r>
      <w:r w:rsidR="00CA2F6A" w:rsidRPr="004B7653">
        <w:t xml:space="preserve">руководитель филиала </w:t>
      </w:r>
      <w:r w:rsidR="00CA2F6A">
        <w:t xml:space="preserve">ответчика </w:t>
      </w:r>
      <w:r w:rsidR="00CA2F6A" w:rsidRPr="004B7653">
        <w:t xml:space="preserve">– </w:t>
      </w:r>
      <w:proofErr w:type="spellStart"/>
      <w:r w:rsidR="00CA2F6A" w:rsidRPr="004B7653">
        <w:t>Оспанов</w:t>
      </w:r>
      <w:proofErr w:type="spellEnd"/>
      <w:r w:rsidR="00CA2F6A" w:rsidRPr="004B7653">
        <w:t xml:space="preserve"> Б.А</w:t>
      </w:r>
      <w:r w:rsidR="00CA2F6A">
        <w:t>., направил оспариваемое письмо, представляя интересы юридического лица, которое является по настоящему иску ответчиком</w:t>
      </w:r>
      <w:r w:rsidR="00587D39">
        <w:t>.</w:t>
      </w:r>
    </w:p>
    <w:p w:rsidR="00587D39" w:rsidRDefault="00587D39" w:rsidP="008E0CC2">
      <w:pPr>
        <w:jc w:val="both"/>
      </w:pPr>
      <w:r>
        <w:tab/>
        <w:t>Суд полагает, что оспариваемое письмо, направленное директором филиала третьему лицу в качестве информации и предостережения, не является характеристикой, форма которой предусмотрена правилами ведения делопроизводства.</w:t>
      </w:r>
    </w:p>
    <w:p w:rsidR="007B3659" w:rsidRDefault="00587D39" w:rsidP="008E0CC2">
      <w:pPr>
        <w:jc w:val="both"/>
        <w:rPr>
          <w:szCs w:val="28"/>
        </w:rPr>
      </w:pPr>
      <w:r>
        <w:tab/>
      </w:r>
      <w:r w:rsidR="007B3659">
        <w:t>Также суд дает оценку тому обстоятельству, что оспариваемое письмо было направлено третьему лицу после проведения проверки по факту обращения истца</w:t>
      </w:r>
      <w:r w:rsidR="007B3659" w:rsidRPr="007B3659">
        <w:rPr>
          <w:szCs w:val="28"/>
        </w:rPr>
        <w:t xml:space="preserve"> </w:t>
      </w:r>
      <w:r w:rsidR="007B3659">
        <w:rPr>
          <w:szCs w:val="28"/>
        </w:rPr>
        <w:t>государственному инспектору труда в связи с невыплатой заработной платы.</w:t>
      </w:r>
    </w:p>
    <w:p w:rsidR="008E0CC2" w:rsidRPr="008E0CC2" w:rsidRDefault="007B3659" w:rsidP="008E0CC2">
      <w:pPr>
        <w:jc w:val="both"/>
        <w:rPr>
          <w:szCs w:val="28"/>
        </w:rPr>
      </w:pPr>
      <w:r>
        <w:rPr>
          <w:szCs w:val="28"/>
        </w:rPr>
        <w:tab/>
      </w:r>
      <w:r w:rsidR="008E0CC2" w:rsidRPr="008E0CC2">
        <w:rPr>
          <w:szCs w:val="28"/>
        </w:rPr>
        <w:t>В соответствии со ст.143 ГК РК - гражданин или юридическое лицо вправе требовать по суду опровержение сведений, порочащих его честь, достоинство или деловую репутацию.</w:t>
      </w:r>
    </w:p>
    <w:p w:rsidR="008E0CC2" w:rsidRPr="008E0CC2" w:rsidRDefault="008E0CC2" w:rsidP="008E0CC2">
      <w:pPr>
        <w:jc w:val="both"/>
        <w:rPr>
          <w:szCs w:val="28"/>
        </w:rPr>
      </w:pPr>
      <w:r w:rsidRPr="008E0CC2">
        <w:rPr>
          <w:szCs w:val="28"/>
        </w:rPr>
        <w:tab/>
      </w:r>
      <w:proofErr w:type="gramStart"/>
      <w:r w:rsidRPr="008E0CC2">
        <w:rPr>
          <w:szCs w:val="28"/>
        </w:rPr>
        <w:t>Согласно Постановлению Пленума Верховного Суда РК № 6 от 18 декабря 1992 года «О применении в судебной практике законодательства о защите чести, достоинства и деловой репутации граждан и юридических лиц» – распространение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изложение в публичных выступлениях и другие, а также сообщение в иной, в том</w:t>
      </w:r>
      <w:proofErr w:type="gramEnd"/>
      <w:r w:rsidRPr="008E0CC2">
        <w:rPr>
          <w:szCs w:val="28"/>
        </w:rPr>
        <w:t xml:space="preserve"> </w:t>
      </w:r>
      <w:proofErr w:type="gramStart"/>
      <w:r w:rsidRPr="008E0CC2">
        <w:rPr>
          <w:szCs w:val="28"/>
        </w:rPr>
        <w:t>числе</w:t>
      </w:r>
      <w:proofErr w:type="gramEnd"/>
      <w:r w:rsidRPr="008E0CC2">
        <w:rPr>
          <w:szCs w:val="28"/>
        </w:rPr>
        <w:t xml:space="preserve"> устной форме нескольким лицам или хотя бы одному лицу.  </w:t>
      </w:r>
    </w:p>
    <w:p w:rsidR="008E0CC2" w:rsidRPr="008E0CC2" w:rsidRDefault="008E0CC2" w:rsidP="008E0CC2">
      <w:pPr>
        <w:jc w:val="both"/>
        <w:rPr>
          <w:szCs w:val="28"/>
        </w:rPr>
      </w:pPr>
      <w:r w:rsidRPr="008E0CC2">
        <w:rPr>
          <w:szCs w:val="28"/>
        </w:rPr>
        <w:tab/>
        <w:t xml:space="preserve">Порочащими являются такие не соответствующие действительности сведения, которые умаляют честь и достоинство гражданина или организации в общественном мнении или мнении отдельных граждан с точки зрения соблюдения законов, моральных принципов общества. В то же время не могут признаваться обоснованными требования об </w:t>
      </w:r>
      <w:r w:rsidRPr="008E0CC2">
        <w:rPr>
          <w:szCs w:val="28"/>
        </w:rPr>
        <w:lastRenderedPageBreak/>
        <w:t xml:space="preserve">опровержении сведений, содержащих соответствующую действительности критику недостатков в работе, в общественном месте, в коллективе, в быту.  </w:t>
      </w:r>
    </w:p>
    <w:p w:rsidR="008E0CC2" w:rsidRPr="008E0CC2" w:rsidRDefault="008E0CC2" w:rsidP="008E0CC2">
      <w:pPr>
        <w:jc w:val="both"/>
        <w:rPr>
          <w:szCs w:val="28"/>
        </w:rPr>
      </w:pPr>
      <w:r w:rsidRPr="008E0CC2">
        <w:rPr>
          <w:szCs w:val="28"/>
        </w:rPr>
        <w:tab/>
        <w:t>Обязанность доказывания, что распространенные сведения соответствуют действительности, возлагается на истца и ответчика в равной степени.</w:t>
      </w:r>
    </w:p>
    <w:p w:rsidR="00940C10" w:rsidRDefault="008E0CC2" w:rsidP="0041489E">
      <w:pPr>
        <w:jc w:val="both"/>
      </w:pPr>
      <w:r w:rsidRPr="008E0CC2">
        <w:rPr>
          <w:szCs w:val="28"/>
        </w:rPr>
        <w:tab/>
      </w:r>
      <w:r w:rsidR="0041489E">
        <w:rPr>
          <w:szCs w:val="28"/>
        </w:rPr>
        <w:t xml:space="preserve">Истец избрал метод защиты своих прав как </w:t>
      </w:r>
      <w:r w:rsidR="0041489E">
        <w:t>п</w:t>
      </w:r>
      <w:r w:rsidR="0041489E" w:rsidRPr="009D5B85">
        <w:t>ризна</w:t>
      </w:r>
      <w:r w:rsidR="00940C10">
        <w:t>ние</w:t>
      </w:r>
      <w:r w:rsidR="0041489E" w:rsidRPr="009D5B85">
        <w:t xml:space="preserve"> не </w:t>
      </w:r>
      <w:proofErr w:type="gramStart"/>
      <w:r w:rsidR="0041489E" w:rsidRPr="009D5B85">
        <w:t>соответствующими</w:t>
      </w:r>
      <w:proofErr w:type="gramEnd"/>
      <w:r w:rsidR="0041489E" w:rsidRPr="009D5B85">
        <w:t xml:space="preserve"> действительности сведени</w:t>
      </w:r>
      <w:r w:rsidR="00940C10">
        <w:t>й,</w:t>
      </w:r>
      <w:r w:rsidR="0041489E" w:rsidRPr="009D5B85">
        <w:t xml:space="preserve"> указанны</w:t>
      </w:r>
      <w:r w:rsidR="008E29CD">
        <w:t>х</w:t>
      </w:r>
      <w:r w:rsidR="0041489E" w:rsidRPr="009D5B85">
        <w:t xml:space="preserve"> в письме ответчика</w:t>
      </w:r>
      <w:r w:rsidR="00940C10">
        <w:t>, порочащи</w:t>
      </w:r>
      <w:r w:rsidR="008E29CD">
        <w:t>ми</w:t>
      </w:r>
      <w:r w:rsidR="00940C10">
        <w:t xml:space="preserve"> его деловую репутацию.</w:t>
      </w:r>
    </w:p>
    <w:p w:rsidR="00940C10" w:rsidRDefault="00940C10" w:rsidP="0041489E">
      <w:pPr>
        <w:jc w:val="both"/>
        <w:rPr>
          <w:szCs w:val="28"/>
        </w:rPr>
      </w:pPr>
      <w:r>
        <w:rPr>
          <w:szCs w:val="28"/>
        </w:rPr>
        <w:tab/>
      </w:r>
      <w:r w:rsidRPr="008E0CC2">
        <w:rPr>
          <w:szCs w:val="28"/>
        </w:rPr>
        <w:t xml:space="preserve">Исследовав все обстоятельства дела, суд приходит к выводу, что все сведения, изложенные в </w:t>
      </w:r>
      <w:r>
        <w:rPr>
          <w:szCs w:val="28"/>
        </w:rPr>
        <w:t xml:space="preserve">письме ответчика, не </w:t>
      </w:r>
      <w:r w:rsidRPr="008E0CC2">
        <w:rPr>
          <w:szCs w:val="28"/>
        </w:rPr>
        <w:t>соответствуют действительности.</w:t>
      </w:r>
    </w:p>
    <w:p w:rsidR="00940C10" w:rsidRDefault="00940C10" w:rsidP="00940C10">
      <w:pPr>
        <w:spacing w:line="240" w:lineRule="atLeast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Извинение как способ защиты чести, достоинства и деловой репутации законом не предусмотрен. </w:t>
      </w:r>
    </w:p>
    <w:p w:rsidR="00940C10" w:rsidRDefault="00940C10" w:rsidP="00940C10">
      <w:pPr>
        <w:spacing w:line="240" w:lineRule="atLeast"/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Так как никто не может быть принужден к выражению своих мнений и убеждений или отказу от них, суд не вправе обязывать ответчик</w:t>
      </w:r>
      <w:r w:rsidR="00E0130D">
        <w:rPr>
          <w:szCs w:val="28"/>
          <w:lang w:val="kk-KZ"/>
        </w:rPr>
        <w:t>а</w:t>
      </w:r>
      <w:r>
        <w:rPr>
          <w:szCs w:val="28"/>
          <w:lang w:val="kk-KZ"/>
        </w:rPr>
        <w:t xml:space="preserve"> по такой категории дел принести истцам извинения в той или иной форме. </w:t>
      </w:r>
    </w:p>
    <w:p w:rsidR="00E0130D" w:rsidRDefault="00E0130D" w:rsidP="0041489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В соответствии со ст.143 ГК РК в</w:t>
      </w:r>
      <w:r w:rsidRPr="00E0130D">
        <w:rPr>
          <w:color w:val="000000"/>
          <w:szCs w:val="28"/>
        </w:rPr>
        <w:t xml:space="preserve"> случае, если указанные сведения содержатся в документе, исходящем от организации,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сведений. </w:t>
      </w:r>
    </w:p>
    <w:p w:rsidR="00E0130D" w:rsidRDefault="00E0130D" w:rsidP="0041489E">
      <w:pPr>
        <w:jc w:val="both"/>
      </w:pPr>
      <w:r>
        <w:rPr>
          <w:color w:val="000000"/>
          <w:szCs w:val="28"/>
        </w:rPr>
        <w:tab/>
        <w:t xml:space="preserve">Устанавливая порядок опровержения, суд полагает </w:t>
      </w:r>
      <w:r w:rsidR="0041489E" w:rsidRPr="00E0130D">
        <w:rPr>
          <w:szCs w:val="28"/>
        </w:rPr>
        <w:t xml:space="preserve">обязать ответчика </w:t>
      </w:r>
      <w:r>
        <w:rPr>
          <w:szCs w:val="28"/>
        </w:rPr>
        <w:t xml:space="preserve">направить </w:t>
      </w:r>
      <w:r w:rsidR="0041489E" w:rsidRPr="009D5B85">
        <w:t>на имя главного врача КГП «</w:t>
      </w:r>
      <w:proofErr w:type="spellStart"/>
      <w:r w:rsidR="0041489E" w:rsidRPr="009D5B85">
        <w:t>Костанайская</w:t>
      </w:r>
      <w:proofErr w:type="spellEnd"/>
      <w:r w:rsidR="0041489E" w:rsidRPr="009D5B85">
        <w:t xml:space="preserve"> областная детская больница» </w:t>
      </w:r>
      <w:r>
        <w:t xml:space="preserve">отзыв о несоответствии действительности сведений, содержащихся в письме </w:t>
      </w:r>
      <w:r w:rsidRPr="009D5B85">
        <w:t>№ 15/07-19-457от 31.07.2015 г</w:t>
      </w:r>
      <w:r>
        <w:t>ода.</w:t>
      </w:r>
    </w:p>
    <w:p w:rsidR="00B93756" w:rsidRDefault="00E0130D" w:rsidP="0041489E">
      <w:pPr>
        <w:jc w:val="both"/>
      </w:pPr>
      <w:r>
        <w:tab/>
        <w:t xml:space="preserve">Поскольку вынесение </w:t>
      </w:r>
      <w:r w:rsidR="0041489E" w:rsidRPr="009D5B85">
        <w:t>частно</w:t>
      </w:r>
      <w:r>
        <w:t>го</w:t>
      </w:r>
      <w:r w:rsidR="0041489E" w:rsidRPr="009D5B85">
        <w:t xml:space="preserve"> определени</w:t>
      </w:r>
      <w:r>
        <w:t xml:space="preserve">я является правом </w:t>
      </w:r>
      <w:r w:rsidR="0041489E" w:rsidRPr="009D5B85">
        <w:t>суда</w:t>
      </w:r>
      <w:r w:rsidR="0041489E">
        <w:t xml:space="preserve">, </w:t>
      </w:r>
      <w:r w:rsidR="00B93756">
        <w:t xml:space="preserve">суд не усматривает необходимость вынесения частного определения, </w:t>
      </w:r>
      <w:r w:rsidR="008E29CD">
        <w:t>так как</w:t>
      </w:r>
      <w:r w:rsidR="00B93756">
        <w:t xml:space="preserve"> нарушения законности по настоящему делу не установлены.</w:t>
      </w:r>
    </w:p>
    <w:p w:rsidR="00B93756" w:rsidRDefault="00B93756" w:rsidP="00B9375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ст. 951 ГК РК, моральный вред –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совершения против него правонарушения. </w:t>
      </w:r>
      <w:proofErr w:type="gramEnd"/>
    </w:p>
    <w:p w:rsidR="00B93756" w:rsidRDefault="00B93756" w:rsidP="00B93756">
      <w:pPr>
        <w:autoSpaceDE w:val="0"/>
        <w:autoSpaceDN w:val="0"/>
        <w:adjustRightInd w:val="0"/>
        <w:ind w:firstLine="709"/>
        <w:jc w:val="both"/>
      </w:pPr>
      <w:r>
        <w:rPr>
          <w:bCs/>
          <w:color w:val="000000"/>
          <w:szCs w:val="28"/>
          <w:lang w:val="kk-KZ"/>
        </w:rPr>
        <w:t xml:space="preserve">Суд полагает, что в связи с нарушением ответчиком личных неимущественных прав истца, требование о </w:t>
      </w:r>
      <w:r w:rsidRPr="009D5B85">
        <w:t>возмещение мор</w:t>
      </w:r>
      <w:r>
        <w:t>ального вреда подлежит удовлетворению.</w:t>
      </w:r>
    </w:p>
    <w:p w:rsidR="00B93756" w:rsidRPr="000759A5" w:rsidRDefault="00B93756" w:rsidP="00B9375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kk-KZ"/>
        </w:rPr>
      </w:pPr>
      <w:r w:rsidRPr="00451B46">
        <w:rPr>
          <w:bCs/>
          <w:color w:val="000000"/>
          <w:szCs w:val="28"/>
          <w:lang w:val="kk-KZ"/>
        </w:rPr>
        <w:t xml:space="preserve">В соответствии с п. п. 6, 7 </w:t>
      </w:r>
      <w:r w:rsidRPr="00451B46">
        <w:rPr>
          <w:color w:val="000000"/>
          <w:szCs w:val="28"/>
          <w:lang w:val="kk-KZ"/>
        </w:rPr>
        <w:t>Нормативного Постановления Верховного Суда РК от 21.06.</w:t>
      </w:r>
      <w:r w:rsidRPr="000759A5">
        <w:rPr>
          <w:color w:val="000000"/>
          <w:szCs w:val="28"/>
          <w:lang w:val="kk-KZ"/>
        </w:rPr>
        <w:t>2001 года N 3 «</w:t>
      </w:r>
      <w:r w:rsidRPr="000759A5">
        <w:rPr>
          <w:bCs/>
          <w:color w:val="000000"/>
          <w:szCs w:val="28"/>
          <w:lang w:val="kk-KZ"/>
        </w:rPr>
        <w:t>О применении судами законодательства о возмещении морального вреда</w:t>
      </w:r>
      <w:r>
        <w:rPr>
          <w:bCs/>
          <w:color w:val="000000"/>
          <w:szCs w:val="28"/>
          <w:lang w:val="kk-KZ"/>
        </w:rPr>
        <w:t>»</w:t>
      </w:r>
      <w:r w:rsidRPr="000759A5">
        <w:rPr>
          <w:bCs/>
          <w:color w:val="000000"/>
          <w:szCs w:val="28"/>
          <w:lang w:val="kk-KZ"/>
        </w:rPr>
        <w:t>,</w:t>
      </w:r>
      <w:r w:rsidRPr="000759A5">
        <w:rPr>
          <w:color w:val="000000"/>
          <w:szCs w:val="28"/>
          <w:lang w:val="kk-KZ"/>
        </w:rPr>
        <w:t xml:space="preserve"> исходя из принципов справедливости и достаточности, </w:t>
      </w:r>
      <w:r>
        <w:rPr>
          <w:color w:val="000000"/>
          <w:szCs w:val="28"/>
          <w:lang w:val="kk-KZ"/>
        </w:rPr>
        <w:t xml:space="preserve">с учетом имущественного положения ответчика, </w:t>
      </w:r>
      <w:r w:rsidRPr="000759A5">
        <w:rPr>
          <w:color w:val="000000"/>
          <w:szCs w:val="28"/>
          <w:lang w:val="kk-KZ"/>
        </w:rPr>
        <w:t xml:space="preserve">суд полагает возможным определить </w:t>
      </w:r>
      <w:r w:rsidRPr="000759A5">
        <w:rPr>
          <w:szCs w:val="28"/>
        </w:rPr>
        <w:t xml:space="preserve">компенсацию морального вреда, в размере </w:t>
      </w:r>
      <w:r>
        <w:rPr>
          <w:szCs w:val="28"/>
        </w:rPr>
        <w:t>1</w:t>
      </w:r>
      <w:r w:rsidRPr="000759A5">
        <w:rPr>
          <w:szCs w:val="28"/>
        </w:rPr>
        <w:t>0 000 тенге</w:t>
      </w:r>
      <w:r w:rsidRPr="000759A5">
        <w:rPr>
          <w:color w:val="000000"/>
          <w:szCs w:val="28"/>
          <w:lang w:val="kk-KZ"/>
        </w:rPr>
        <w:t xml:space="preserve">. </w:t>
      </w:r>
    </w:p>
    <w:p w:rsidR="00CA2F6A" w:rsidRDefault="00CA2F6A" w:rsidP="0041489E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EC0D42">
        <w:rPr>
          <w:szCs w:val="28"/>
        </w:rPr>
        <w:t>В соответствии с ч.</w:t>
      </w:r>
      <w:r>
        <w:rPr>
          <w:szCs w:val="28"/>
        </w:rPr>
        <w:t xml:space="preserve"> </w:t>
      </w:r>
      <w:r w:rsidRPr="00EC0D42">
        <w:rPr>
          <w:szCs w:val="28"/>
        </w:rPr>
        <w:t>1 ст.</w:t>
      </w:r>
      <w:r>
        <w:rPr>
          <w:szCs w:val="28"/>
        </w:rPr>
        <w:t xml:space="preserve"> </w:t>
      </w:r>
      <w:r w:rsidRPr="00EC0D42">
        <w:rPr>
          <w:szCs w:val="28"/>
        </w:rPr>
        <w:t>110 ГПК РК, стороне, в пользу которой состоялось решение, суд присуждает с другой стороны все понесенные по делу судебные расходы</w:t>
      </w:r>
      <w:r>
        <w:rPr>
          <w:szCs w:val="28"/>
        </w:rPr>
        <w:t>.</w:t>
      </w:r>
    </w:p>
    <w:p w:rsidR="008E0CC2" w:rsidRPr="008E0CC2" w:rsidRDefault="00CA2F6A" w:rsidP="008E0CC2">
      <w:pPr>
        <w:pStyle w:val="2"/>
        <w:rPr>
          <w:szCs w:val="28"/>
        </w:rPr>
      </w:pPr>
      <w:r>
        <w:rPr>
          <w:szCs w:val="28"/>
        </w:rPr>
        <w:tab/>
        <w:t>Н</w:t>
      </w:r>
      <w:r w:rsidR="008E0CC2" w:rsidRPr="008E0CC2">
        <w:rPr>
          <w:szCs w:val="28"/>
        </w:rPr>
        <w:t xml:space="preserve">а основании </w:t>
      </w:r>
      <w:proofErr w:type="gramStart"/>
      <w:r w:rsidR="008E0CC2" w:rsidRPr="008E0CC2">
        <w:rPr>
          <w:szCs w:val="28"/>
        </w:rPr>
        <w:t>изложенного</w:t>
      </w:r>
      <w:proofErr w:type="gramEnd"/>
      <w:r w:rsidR="008E0CC2" w:rsidRPr="008E0CC2">
        <w:rPr>
          <w:szCs w:val="28"/>
        </w:rPr>
        <w:t>, руководствуясь ст.ст.217-221 ГПК РК, суд</w:t>
      </w:r>
    </w:p>
    <w:p w:rsidR="008E0CC2" w:rsidRPr="002011CE" w:rsidRDefault="008E0CC2" w:rsidP="002011CE">
      <w:pPr>
        <w:spacing w:after="120"/>
        <w:ind w:firstLine="720"/>
        <w:jc w:val="center"/>
        <w:rPr>
          <w:b/>
          <w:szCs w:val="28"/>
        </w:rPr>
      </w:pPr>
      <w:r w:rsidRPr="008E0CC2">
        <w:rPr>
          <w:szCs w:val="28"/>
        </w:rPr>
        <w:t xml:space="preserve"> </w:t>
      </w:r>
      <w:proofErr w:type="gramStart"/>
      <w:r w:rsidRPr="002011CE">
        <w:rPr>
          <w:b/>
          <w:szCs w:val="28"/>
        </w:rPr>
        <w:t>Р</w:t>
      </w:r>
      <w:proofErr w:type="gramEnd"/>
      <w:r w:rsidRPr="002011CE">
        <w:rPr>
          <w:b/>
          <w:szCs w:val="28"/>
        </w:rPr>
        <w:t xml:space="preserve"> Е Ш И Л :</w:t>
      </w:r>
    </w:p>
    <w:p w:rsidR="002011CE" w:rsidRPr="00822C9C" w:rsidRDefault="002011CE" w:rsidP="002011C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Ис</w:t>
      </w:r>
      <w:r w:rsidRPr="00F62025">
        <w:rPr>
          <w:szCs w:val="28"/>
        </w:rPr>
        <w:t xml:space="preserve">к </w:t>
      </w:r>
      <w:proofErr w:type="spellStart"/>
      <w:r>
        <w:rPr>
          <w:szCs w:val="28"/>
        </w:rPr>
        <w:t>Н</w:t>
      </w:r>
      <w:r w:rsidRPr="00822C9C">
        <w:rPr>
          <w:szCs w:val="28"/>
        </w:rPr>
        <w:t>урмагамбетова</w:t>
      </w:r>
      <w:proofErr w:type="spellEnd"/>
      <w:r w:rsidRPr="00822C9C">
        <w:rPr>
          <w:szCs w:val="28"/>
        </w:rPr>
        <w:t xml:space="preserve"> Мурата </w:t>
      </w:r>
      <w:proofErr w:type="spellStart"/>
      <w:r w:rsidRPr="00822C9C">
        <w:rPr>
          <w:szCs w:val="28"/>
        </w:rPr>
        <w:t>Сабитовича</w:t>
      </w:r>
      <w:proofErr w:type="spellEnd"/>
      <w:r w:rsidRPr="00822C9C">
        <w:rPr>
          <w:szCs w:val="28"/>
        </w:rPr>
        <w:t xml:space="preserve"> к Акционе</w:t>
      </w:r>
      <w:r>
        <w:rPr>
          <w:szCs w:val="28"/>
        </w:rPr>
        <w:t>рному обществу 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>» о п</w:t>
      </w:r>
      <w:r w:rsidRPr="00822C9C">
        <w:rPr>
          <w:szCs w:val="28"/>
        </w:rPr>
        <w:t>ризна</w:t>
      </w:r>
      <w:r>
        <w:rPr>
          <w:szCs w:val="28"/>
        </w:rPr>
        <w:t>нии</w:t>
      </w:r>
      <w:r w:rsidRPr="00822C9C">
        <w:rPr>
          <w:szCs w:val="28"/>
        </w:rPr>
        <w:t xml:space="preserve"> не </w:t>
      </w:r>
      <w:proofErr w:type="gramStart"/>
      <w:r w:rsidRPr="00822C9C">
        <w:rPr>
          <w:szCs w:val="28"/>
        </w:rPr>
        <w:t>соответствующими</w:t>
      </w:r>
      <w:proofErr w:type="gramEnd"/>
      <w:r w:rsidRPr="00822C9C">
        <w:rPr>
          <w:szCs w:val="28"/>
        </w:rPr>
        <w:t xml:space="preserve"> действительности сведени</w:t>
      </w:r>
      <w:r>
        <w:rPr>
          <w:szCs w:val="28"/>
        </w:rPr>
        <w:t>й</w:t>
      </w:r>
      <w:r w:rsidRPr="00822C9C">
        <w:rPr>
          <w:szCs w:val="28"/>
        </w:rPr>
        <w:t>, указанны</w:t>
      </w:r>
      <w:r>
        <w:rPr>
          <w:szCs w:val="28"/>
        </w:rPr>
        <w:t xml:space="preserve">х в письме, </w:t>
      </w:r>
      <w:r w:rsidRPr="00822C9C">
        <w:rPr>
          <w:szCs w:val="28"/>
        </w:rPr>
        <w:t xml:space="preserve"> </w:t>
      </w:r>
      <w:proofErr w:type="spellStart"/>
      <w:r>
        <w:rPr>
          <w:szCs w:val="28"/>
        </w:rPr>
        <w:t>о</w:t>
      </w:r>
      <w:r w:rsidRPr="00822C9C">
        <w:rPr>
          <w:szCs w:val="28"/>
        </w:rPr>
        <w:t>бяза</w:t>
      </w:r>
      <w:r>
        <w:rPr>
          <w:szCs w:val="28"/>
        </w:rPr>
        <w:t>нии</w:t>
      </w:r>
      <w:proofErr w:type="spellEnd"/>
      <w:r w:rsidRPr="00822C9C">
        <w:rPr>
          <w:szCs w:val="28"/>
        </w:rPr>
        <w:t xml:space="preserve"> принести письменные извинения истцу</w:t>
      </w:r>
      <w:r>
        <w:rPr>
          <w:szCs w:val="28"/>
        </w:rPr>
        <w:t xml:space="preserve">, </w:t>
      </w:r>
      <w:r w:rsidRPr="00822C9C">
        <w:rPr>
          <w:szCs w:val="28"/>
        </w:rPr>
        <w:t>направ</w:t>
      </w:r>
      <w:r>
        <w:rPr>
          <w:szCs w:val="28"/>
        </w:rPr>
        <w:t>ления</w:t>
      </w:r>
      <w:r w:rsidRPr="00822C9C">
        <w:rPr>
          <w:szCs w:val="28"/>
        </w:rPr>
        <w:t xml:space="preserve"> на имя главного врача КГП «</w:t>
      </w:r>
      <w:proofErr w:type="spellStart"/>
      <w:r w:rsidRPr="00822C9C">
        <w:rPr>
          <w:szCs w:val="28"/>
        </w:rPr>
        <w:t>Костанайская</w:t>
      </w:r>
      <w:proofErr w:type="spellEnd"/>
      <w:r w:rsidRPr="00822C9C">
        <w:rPr>
          <w:szCs w:val="28"/>
        </w:rPr>
        <w:t xml:space="preserve"> областная детская больница» письмо</w:t>
      </w:r>
      <w:r w:rsidRPr="00822C9C">
        <w:rPr>
          <w:szCs w:val="28"/>
        </w:rPr>
        <w:softHyphen/>
        <w:t xml:space="preserve"> </w:t>
      </w:r>
      <w:r>
        <w:rPr>
          <w:szCs w:val="28"/>
        </w:rPr>
        <w:t>–</w:t>
      </w:r>
      <w:r w:rsidRPr="00822C9C">
        <w:rPr>
          <w:szCs w:val="28"/>
        </w:rPr>
        <w:t xml:space="preserve"> опровержение</w:t>
      </w:r>
      <w:r>
        <w:rPr>
          <w:szCs w:val="28"/>
        </w:rPr>
        <w:t xml:space="preserve">, </w:t>
      </w:r>
      <w:r w:rsidRPr="00822C9C">
        <w:rPr>
          <w:szCs w:val="28"/>
        </w:rPr>
        <w:t>взыска</w:t>
      </w:r>
      <w:r>
        <w:rPr>
          <w:szCs w:val="28"/>
        </w:rPr>
        <w:t>нии</w:t>
      </w:r>
      <w:r w:rsidRPr="00822C9C">
        <w:rPr>
          <w:szCs w:val="28"/>
        </w:rPr>
        <w:t xml:space="preserve"> </w:t>
      </w:r>
      <w:r>
        <w:rPr>
          <w:szCs w:val="28"/>
        </w:rPr>
        <w:t>компенсации</w:t>
      </w:r>
      <w:r w:rsidRPr="00822C9C">
        <w:rPr>
          <w:szCs w:val="28"/>
        </w:rPr>
        <w:t xml:space="preserve"> морального вреда</w:t>
      </w:r>
      <w:r>
        <w:rPr>
          <w:szCs w:val="28"/>
        </w:rPr>
        <w:t xml:space="preserve"> удовлетворить частично.</w:t>
      </w:r>
      <w:r w:rsidRPr="00822C9C">
        <w:rPr>
          <w:szCs w:val="28"/>
        </w:rPr>
        <w:t xml:space="preserve"> </w:t>
      </w:r>
    </w:p>
    <w:p w:rsidR="002011CE" w:rsidRDefault="002011CE" w:rsidP="008E0CC2">
      <w:pPr>
        <w:ind w:firstLine="709"/>
        <w:jc w:val="both"/>
      </w:pPr>
      <w:r>
        <w:rPr>
          <w:szCs w:val="28"/>
        </w:rPr>
        <w:t xml:space="preserve">Признать не </w:t>
      </w:r>
      <w:r w:rsidRPr="00822C9C">
        <w:rPr>
          <w:szCs w:val="28"/>
        </w:rPr>
        <w:t>соответствующими действительности сведени</w:t>
      </w:r>
      <w:r>
        <w:rPr>
          <w:szCs w:val="28"/>
        </w:rPr>
        <w:t>я</w:t>
      </w:r>
      <w:r w:rsidRPr="00822C9C">
        <w:rPr>
          <w:szCs w:val="28"/>
        </w:rPr>
        <w:t>, указанны</w:t>
      </w:r>
      <w:r>
        <w:rPr>
          <w:szCs w:val="28"/>
        </w:rPr>
        <w:t>е</w:t>
      </w:r>
      <w:r w:rsidRPr="00822C9C">
        <w:rPr>
          <w:szCs w:val="28"/>
        </w:rPr>
        <w:t xml:space="preserve"> в письм</w:t>
      </w:r>
      <w:r>
        <w:rPr>
          <w:szCs w:val="28"/>
        </w:rPr>
        <w:t xml:space="preserve">е № </w:t>
      </w:r>
      <w:r w:rsidRPr="009D5B85">
        <w:t>15/07-19-457</w:t>
      </w:r>
      <w:r>
        <w:t xml:space="preserve"> </w:t>
      </w:r>
      <w:r w:rsidRPr="009D5B85">
        <w:t>от 31</w:t>
      </w:r>
      <w:r>
        <w:t xml:space="preserve"> июля </w:t>
      </w:r>
      <w:r w:rsidRPr="009D5B85">
        <w:t>2015 г</w:t>
      </w:r>
      <w:r>
        <w:t>ода, направленные д</w:t>
      </w:r>
      <w:r w:rsidRPr="009D5B85">
        <w:t>иректор</w:t>
      </w:r>
      <w:r>
        <w:t>ом</w:t>
      </w:r>
      <w:r w:rsidRPr="009D5B85">
        <w:t xml:space="preserve"> филиал</w:t>
      </w:r>
      <w:r>
        <w:t>а</w:t>
      </w:r>
      <w:r w:rsidRPr="009D5B85">
        <w:t xml:space="preserve"> </w:t>
      </w:r>
      <w:proofErr w:type="spellStart"/>
      <w:r w:rsidRPr="009D5B85">
        <w:t>Костанайской</w:t>
      </w:r>
      <w:proofErr w:type="spellEnd"/>
      <w:r w:rsidRPr="009D5B85">
        <w:t xml:space="preserve"> области</w:t>
      </w:r>
      <w:r>
        <w:t xml:space="preserve"> </w:t>
      </w:r>
      <w:r w:rsidRPr="009D5B85">
        <w:t xml:space="preserve">АО </w:t>
      </w:r>
      <w:r>
        <w:rPr>
          <w:szCs w:val="28"/>
        </w:rPr>
        <w:t>«</w:t>
      </w:r>
      <w:proofErr w:type="spellStart"/>
      <w:r>
        <w:rPr>
          <w:szCs w:val="28"/>
        </w:rPr>
        <w:t>Өрт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сөндіруші</w:t>
      </w:r>
      <w:proofErr w:type="spellEnd"/>
      <w:r>
        <w:rPr>
          <w:szCs w:val="28"/>
        </w:rPr>
        <w:t xml:space="preserve">» на имя </w:t>
      </w:r>
      <w:r w:rsidRPr="009D5B85">
        <w:t>главн</w:t>
      </w:r>
      <w:r>
        <w:t>ого</w:t>
      </w:r>
      <w:r w:rsidRPr="009D5B85">
        <w:t xml:space="preserve"> врач</w:t>
      </w:r>
      <w:r>
        <w:t>а</w:t>
      </w:r>
      <w:r w:rsidRPr="009D5B85">
        <w:t xml:space="preserve"> КГП «</w:t>
      </w:r>
      <w:proofErr w:type="spellStart"/>
      <w:r w:rsidRPr="009D5B85">
        <w:t>Костанайская</w:t>
      </w:r>
      <w:proofErr w:type="spellEnd"/>
      <w:r w:rsidRPr="009D5B85">
        <w:t xml:space="preserve"> областная детская больница»</w:t>
      </w:r>
      <w:r>
        <w:t>.</w:t>
      </w:r>
    </w:p>
    <w:p w:rsidR="00ED26F2" w:rsidRDefault="002011CE" w:rsidP="008E0CC2">
      <w:pPr>
        <w:ind w:firstLine="709"/>
        <w:jc w:val="both"/>
      </w:pPr>
      <w:r>
        <w:t xml:space="preserve">Обязать </w:t>
      </w:r>
      <w:r w:rsidR="008E0CC2" w:rsidRPr="00822C9C">
        <w:rPr>
          <w:szCs w:val="28"/>
        </w:rPr>
        <w:t>Акционерно</w:t>
      </w:r>
      <w:r>
        <w:rPr>
          <w:szCs w:val="28"/>
        </w:rPr>
        <w:t>е</w:t>
      </w:r>
      <w:r w:rsidR="008E0CC2" w:rsidRPr="00822C9C">
        <w:rPr>
          <w:szCs w:val="28"/>
        </w:rPr>
        <w:t xml:space="preserve"> обществ</w:t>
      </w:r>
      <w:r>
        <w:rPr>
          <w:szCs w:val="28"/>
        </w:rPr>
        <w:t>о</w:t>
      </w:r>
      <w:r w:rsidR="008E0CC2" w:rsidRPr="00822C9C">
        <w:rPr>
          <w:szCs w:val="28"/>
        </w:rPr>
        <w:t xml:space="preserve"> «</w:t>
      </w:r>
      <w:proofErr w:type="spellStart"/>
      <w:r w:rsidR="008E0CC2" w:rsidRPr="00822C9C">
        <w:rPr>
          <w:szCs w:val="28"/>
        </w:rPr>
        <w:t>Өрт</w:t>
      </w:r>
      <w:proofErr w:type="spellEnd"/>
      <w:r w:rsidR="008E0CC2" w:rsidRPr="00822C9C">
        <w:rPr>
          <w:szCs w:val="28"/>
        </w:rPr>
        <w:t xml:space="preserve"> </w:t>
      </w:r>
      <w:proofErr w:type="spellStart"/>
      <w:r w:rsidR="008E0CC2" w:rsidRPr="00822C9C">
        <w:rPr>
          <w:szCs w:val="28"/>
        </w:rPr>
        <w:t>сөндіруші</w:t>
      </w:r>
      <w:proofErr w:type="spellEnd"/>
      <w:r w:rsidR="008E0CC2" w:rsidRPr="00822C9C">
        <w:rPr>
          <w:szCs w:val="28"/>
        </w:rPr>
        <w:t>»</w:t>
      </w:r>
      <w:r>
        <w:rPr>
          <w:szCs w:val="28"/>
        </w:rPr>
        <w:t xml:space="preserve"> направить на имя </w:t>
      </w:r>
      <w:r w:rsidR="008E0CC2" w:rsidRPr="00822C9C">
        <w:rPr>
          <w:szCs w:val="28"/>
        </w:rPr>
        <w:t>главного врача КГП «</w:t>
      </w:r>
      <w:proofErr w:type="spellStart"/>
      <w:r w:rsidR="008E0CC2" w:rsidRPr="00822C9C">
        <w:rPr>
          <w:szCs w:val="28"/>
        </w:rPr>
        <w:t>Костанайская</w:t>
      </w:r>
      <w:proofErr w:type="spellEnd"/>
      <w:r w:rsidR="008E0CC2" w:rsidRPr="00822C9C">
        <w:rPr>
          <w:szCs w:val="28"/>
        </w:rPr>
        <w:t xml:space="preserve"> областная детская больница» </w:t>
      </w:r>
      <w:r>
        <w:rPr>
          <w:szCs w:val="28"/>
        </w:rPr>
        <w:t xml:space="preserve">отзыв о </w:t>
      </w:r>
      <w:r w:rsidRPr="00822C9C">
        <w:rPr>
          <w:szCs w:val="28"/>
        </w:rPr>
        <w:t>соответств</w:t>
      </w:r>
      <w:r>
        <w:rPr>
          <w:szCs w:val="28"/>
        </w:rPr>
        <w:t>ии</w:t>
      </w:r>
      <w:r w:rsidRPr="00822C9C">
        <w:rPr>
          <w:szCs w:val="28"/>
        </w:rPr>
        <w:t xml:space="preserve"> действительности</w:t>
      </w:r>
      <w:bookmarkStart w:id="0" w:name="_GoBack"/>
      <w:bookmarkEnd w:id="0"/>
      <w:r w:rsidRPr="00822C9C">
        <w:rPr>
          <w:szCs w:val="28"/>
        </w:rPr>
        <w:t xml:space="preserve"> сведени</w:t>
      </w:r>
      <w:r>
        <w:rPr>
          <w:szCs w:val="28"/>
        </w:rPr>
        <w:t>й</w:t>
      </w:r>
      <w:r w:rsidRPr="00822C9C">
        <w:rPr>
          <w:szCs w:val="28"/>
        </w:rPr>
        <w:t>, указанны</w:t>
      </w:r>
      <w:r>
        <w:rPr>
          <w:szCs w:val="28"/>
        </w:rPr>
        <w:t>х</w:t>
      </w:r>
      <w:r w:rsidRPr="00822C9C">
        <w:rPr>
          <w:szCs w:val="28"/>
        </w:rPr>
        <w:t xml:space="preserve"> в письм</w:t>
      </w:r>
      <w:r>
        <w:rPr>
          <w:szCs w:val="28"/>
        </w:rPr>
        <w:t xml:space="preserve">е № </w:t>
      </w:r>
      <w:r w:rsidRPr="009D5B85">
        <w:t>15/07-19-457</w:t>
      </w:r>
      <w:r>
        <w:t xml:space="preserve"> </w:t>
      </w:r>
      <w:r w:rsidRPr="009D5B85">
        <w:t>от 31</w:t>
      </w:r>
      <w:r>
        <w:t xml:space="preserve"> июля </w:t>
      </w:r>
      <w:r w:rsidRPr="009D5B85">
        <w:t>2015 г</w:t>
      </w:r>
      <w:r>
        <w:t>ода</w:t>
      </w:r>
      <w:r w:rsidR="00ED26F2">
        <w:t>.</w:t>
      </w:r>
    </w:p>
    <w:p w:rsidR="00ED26F2" w:rsidRDefault="00ED26F2" w:rsidP="00ED26F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Cs w:val="28"/>
          <w:lang w:val="kk-KZ"/>
        </w:rPr>
      </w:pPr>
      <w:r>
        <w:t xml:space="preserve">Взыскать с </w:t>
      </w:r>
      <w:r w:rsidRPr="00822C9C">
        <w:rPr>
          <w:szCs w:val="28"/>
        </w:rPr>
        <w:t>Акционерно</w:t>
      </w:r>
      <w:r>
        <w:rPr>
          <w:szCs w:val="28"/>
        </w:rPr>
        <w:t>го</w:t>
      </w:r>
      <w:r w:rsidRPr="00822C9C">
        <w:rPr>
          <w:szCs w:val="28"/>
        </w:rPr>
        <w:t xml:space="preserve"> обществ</w:t>
      </w:r>
      <w:r>
        <w:rPr>
          <w:szCs w:val="28"/>
        </w:rPr>
        <w:t>а</w:t>
      </w:r>
      <w:r w:rsidRPr="00822C9C">
        <w:rPr>
          <w:szCs w:val="28"/>
        </w:rPr>
        <w:t xml:space="preserve"> «</w:t>
      </w:r>
      <w:proofErr w:type="spellStart"/>
      <w:r w:rsidRPr="00822C9C">
        <w:rPr>
          <w:szCs w:val="28"/>
        </w:rPr>
        <w:t>Өрт</w:t>
      </w:r>
      <w:proofErr w:type="spellEnd"/>
      <w:r w:rsidRPr="00822C9C">
        <w:rPr>
          <w:szCs w:val="28"/>
        </w:rPr>
        <w:t xml:space="preserve"> </w:t>
      </w:r>
      <w:proofErr w:type="spellStart"/>
      <w:r w:rsidRPr="00822C9C">
        <w:rPr>
          <w:szCs w:val="28"/>
        </w:rPr>
        <w:t>сөндіруші</w:t>
      </w:r>
      <w:proofErr w:type="spellEnd"/>
      <w:r w:rsidRPr="00822C9C">
        <w:rPr>
          <w:szCs w:val="28"/>
        </w:rPr>
        <w:t>»</w:t>
      </w:r>
      <w:r w:rsidRPr="00ED26F2">
        <w:rPr>
          <w:szCs w:val="28"/>
        </w:rPr>
        <w:t xml:space="preserve"> </w:t>
      </w:r>
      <w:r>
        <w:rPr>
          <w:szCs w:val="28"/>
        </w:rPr>
        <w:t xml:space="preserve">в пользу </w:t>
      </w:r>
      <w:proofErr w:type="spellStart"/>
      <w:r>
        <w:rPr>
          <w:szCs w:val="28"/>
        </w:rPr>
        <w:t>Н</w:t>
      </w:r>
      <w:r w:rsidRPr="00822C9C">
        <w:rPr>
          <w:szCs w:val="28"/>
        </w:rPr>
        <w:t>урмагамбетова</w:t>
      </w:r>
      <w:proofErr w:type="spellEnd"/>
      <w:r w:rsidRPr="00822C9C">
        <w:rPr>
          <w:szCs w:val="28"/>
        </w:rPr>
        <w:t xml:space="preserve"> Мурата </w:t>
      </w:r>
      <w:proofErr w:type="spellStart"/>
      <w:r w:rsidRPr="00822C9C">
        <w:rPr>
          <w:szCs w:val="28"/>
        </w:rPr>
        <w:t>Сабитовича</w:t>
      </w:r>
      <w:proofErr w:type="spellEnd"/>
      <w:r>
        <w:rPr>
          <w:szCs w:val="28"/>
        </w:rPr>
        <w:t xml:space="preserve"> </w:t>
      </w:r>
      <w:r w:rsidR="002011CE" w:rsidRPr="00822C9C">
        <w:rPr>
          <w:szCs w:val="28"/>
        </w:rPr>
        <w:t xml:space="preserve"> </w:t>
      </w:r>
      <w:r>
        <w:rPr>
          <w:szCs w:val="28"/>
        </w:rPr>
        <w:t>в возмещение</w:t>
      </w:r>
      <w:r w:rsidR="008E0CC2" w:rsidRPr="00822C9C">
        <w:rPr>
          <w:szCs w:val="28"/>
        </w:rPr>
        <w:t xml:space="preserve"> морального вреда </w:t>
      </w:r>
      <w:r>
        <w:rPr>
          <w:szCs w:val="28"/>
        </w:rPr>
        <w:t>10 000 тенге,</w:t>
      </w:r>
      <w:r w:rsidRPr="00ED26F2">
        <w:rPr>
          <w:rFonts w:ascii="Times New Roman CYR" w:hAnsi="Times New Roman CYR" w:cs="Times New Roman CYR"/>
          <w:szCs w:val="28"/>
          <w:lang w:val="kk-KZ"/>
        </w:rPr>
        <w:t xml:space="preserve"> </w:t>
      </w:r>
      <w:r>
        <w:rPr>
          <w:rFonts w:ascii="Times New Roman CYR" w:hAnsi="Times New Roman CYR" w:cs="Times New Roman CYR"/>
          <w:szCs w:val="28"/>
          <w:lang w:val="kk-KZ"/>
        </w:rPr>
        <w:t xml:space="preserve">государственную пошлину – 2 973 тенге, всего – 12 973 </w:t>
      </w:r>
      <w:r w:rsidRPr="004A4019">
        <w:rPr>
          <w:szCs w:val="28"/>
        </w:rPr>
        <w:t>(</w:t>
      </w:r>
      <w:r>
        <w:rPr>
          <w:szCs w:val="28"/>
        </w:rPr>
        <w:t xml:space="preserve">двенадцать </w:t>
      </w:r>
      <w:r>
        <w:rPr>
          <w:rFonts w:ascii="Times New Roman CYR" w:hAnsi="Times New Roman CYR" w:cs="Times New Roman CYR"/>
          <w:szCs w:val="28"/>
          <w:lang w:val="kk-KZ"/>
        </w:rPr>
        <w:t>тысяч девятьсот семьдесят три) тенге.</w:t>
      </w:r>
    </w:p>
    <w:p w:rsidR="00ED26F2" w:rsidRPr="00792C4A" w:rsidRDefault="00ED26F2" w:rsidP="00ED26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92C4A">
        <w:rPr>
          <w:szCs w:val="28"/>
        </w:rPr>
        <w:t>В остальной части иска отказать.</w:t>
      </w:r>
    </w:p>
    <w:p w:rsidR="00ED26F2" w:rsidRPr="00792C4A" w:rsidRDefault="00ED26F2" w:rsidP="00ED26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92C4A">
        <w:rPr>
          <w:szCs w:val="28"/>
        </w:rPr>
        <w:t xml:space="preserve">Решение суда может быть обжаловано или опротестовано в апелляционную судебную коллегию по гражданским и административным делам </w:t>
      </w:r>
      <w:proofErr w:type="spellStart"/>
      <w:r w:rsidRPr="00792C4A">
        <w:rPr>
          <w:szCs w:val="28"/>
        </w:rPr>
        <w:t>Костанайского</w:t>
      </w:r>
      <w:proofErr w:type="spellEnd"/>
      <w:r w:rsidRPr="00792C4A">
        <w:rPr>
          <w:szCs w:val="28"/>
        </w:rPr>
        <w:t xml:space="preserve"> областного суда через </w:t>
      </w:r>
      <w:proofErr w:type="spellStart"/>
      <w:r w:rsidRPr="00792C4A">
        <w:rPr>
          <w:szCs w:val="28"/>
        </w:rPr>
        <w:t>Костанайский</w:t>
      </w:r>
      <w:proofErr w:type="spellEnd"/>
      <w:r w:rsidRPr="00792C4A">
        <w:rPr>
          <w:szCs w:val="28"/>
        </w:rPr>
        <w:t xml:space="preserve"> городской суд в течение пятнадцати дней со дня его вручения.</w:t>
      </w:r>
    </w:p>
    <w:p w:rsidR="00ED26F2" w:rsidRPr="00792C4A" w:rsidRDefault="00ED26F2" w:rsidP="00ED26F2">
      <w:pPr>
        <w:autoSpaceDE w:val="0"/>
        <w:autoSpaceDN w:val="0"/>
        <w:adjustRightInd w:val="0"/>
        <w:spacing w:before="120"/>
        <w:ind w:firstLine="708"/>
        <w:jc w:val="both"/>
        <w:rPr>
          <w:szCs w:val="28"/>
        </w:rPr>
      </w:pPr>
      <w:r w:rsidRPr="00792C4A">
        <w:rPr>
          <w:szCs w:val="28"/>
        </w:rPr>
        <w:t>Председательствующий</w:t>
      </w:r>
    </w:p>
    <w:p w:rsidR="00ED26F2" w:rsidRPr="00792C4A" w:rsidRDefault="00ED26F2" w:rsidP="00ED26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92C4A">
        <w:rPr>
          <w:szCs w:val="28"/>
        </w:rPr>
        <w:t xml:space="preserve">Судья                                                                     </w:t>
      </w:r>
      <w:proofErr w:type="spellStart"/>
      <w:r w:rsidRPr="00792C4A">
        <w:rPr>
          <w:szCs w:val="28"/>
        </w:rPr>
        <w:t>Бегежанова</w:t>
      </w:r>
      <w:proofErr w:type="spellEnd"/>
      <w:r w:rsidRPr="00792C4A">
        <w:rPr>
          <w:szCs w:val="28"/>
        </w:rPr>
        <w:t xml:space="preserve"> Р.Б. </w:t>
      </w:r>
    </w:p>
    <w:p w:rsidR="00ED26F2" w:rsidRPr="00792C4A" w:rsidRDefault="00ED26F2" w:rsidP="00ED26F2">
      <w:pPr>
        <w:autoSpaceDE w:val="0"/>
        <w:autoSpaceDN w:val="0"/>
        <w:adjustRightInd w:val="0"/>
        <w:spacing w:before="120"/>
        <w:ind w:firstLine="709"/>
        <w:jc w:val="both"/>
        <w:rPr>
          <w:szCs w:val="28"/>
        </w:rPr>
      </w:pPr>
      <w:r w:rsidRPr="00792C4A">
        <w:rPr>
          <w:szCs w:val="28"/>
        </w:rPr>
        <w:t>Копия верна</w:t>
      </w:r>
    </w:p>
    <w:p w:rsidR="00ED26F2" w:rsidRPr="00792C4A" w:rsidRDefault="00ED26F2" w:rsidP="00ED26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92C4A">
        <w:rPr>
          <w:szCs w:val="28"/>
        </w:rPr>
        <w:t xml:space="preserve">Судья                                                                     </w:t>
      </w:r>
      <w:proofErr w:type="spellStart"/>
      <w:r w:rsidRPr="00792C4A">
        <w:rPr>
          <w:szCs w:val="28"/>
        </w:rPr>
        <w:t>Бегежанова</w:t>
      </w:r>
      <w:proofErr w:type="spellEnd"/>
      <w:r w:rsidRPr="00792C4A">
        <w:rPr>
          <w:szCs w:val="28"/>
        </w:rPr>
        <w:t xml:space="preserve"> Р.Б.</w:t>
      </w:r>
    </w:p>
    <w:sectPr w:rsidR="00ED26F2" w:rsidRPr="00792C4A" w:rsidSect="008E0CC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1DC0"/>
    <w:multiLevelType w:val="multilevel"/>
    <w:tmpl w:val="04160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E384E"/>
    <w:multiLevelType w:val="hybridMultilevel"/>
    <w:tmpl w:val="3A90F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27"/>
    <w:rsid w:val="00011025"/>
    <w:rsid w:val="000D23DB"/>
    <w:rsid w:val="001911EB"/>
    <w:rsid w:val="002011CE"/>
    <w:rsid w:val="00360FD4"/>
    <w:rsid w:val="003E780F"/>
    <w:rsid w:val="0041489E"/>
    <w:rsid w:val="004B7653"/>
    <w:rsid w:val="004D0447"/>
    <w:rsid w:val="004D4529"/>
    <w:rsid w:val="004E1E3E"/>
    <w:rsid w:val="00572EAB"/>
    <w:rsid w:val="00587D39"/>
    <w:rsid w:val="005A4E22"/>
    <w:rsid w:val="005D2307"/>
    <w:rsid w:val="005D70FA"/>
    <w:rsid w:val="0061473F"/>
    <w:rsid w:val="00635A85"/>
    <w:rsid w:val="006578EC"/>
    <w:rsid w:val="0069417C"/>
    <w:rsid w:val="0069683C"/>
    <w:rsid w:val="006E09A8"/>
    <w:rsid w:val="007B3659"/>
    <w:rsid w:val="00801227"/>
    <w:rsid w:val="008A1567"/>
    <w:rsid w:val="008B0F4A"/>
    <w:rsid w:val="008E0CC2"/>
    <w:rsid w:val="008E29CD"/>
    <w:rsid w:val="008E415B"/>
    <w:rsid w:val="00940C10"/>
    <w:rsid w:val="009D5B85"/>
    <w:rsid w:val="009F3733"/>
    <w:rsid w:val="009F57EC"/>
    <w:rsid w:val="00A113A8"/>
    <w:rsid w:val="00A12A5D"/>
    <w:rsid w:val="00A403DA"/>
    <w:rsid w:val="00A937E3"/>
    <w:rsid w:val="00B93756"/>
    <w:rsid w:val="00BB47BD"/>
    <w:rsid w:val="00BD587C"/>
    <w:rsid w:val="00BF5171"/>
    <w:rsid w:val="00CA2F6A"/>
    <w:rsid w:val="00CF7C3F"/>
    <w:rsid w:val="00D521CB"/>
    <w:rsid w:val="00D71D3D"/>
    <w:rsid w:val="00E0130D"/>
    <w:rsid w:val="00E64B29"/>
    <w:rsid w:val="00ED26F2"/>
    <w:rsid w:val="00F42B4D"/>
    <w:rsid w:val="00F4512B"/>
    <w:rsid w:val="00F9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C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E0C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E0CC2"/>
    <w:pPr>
      <w:jc w:val="both"/>
    </w:pPr>
  </w:style>
  <w:style w:type="character" w:customStyle="1" w:styleId="20">
    <w:name w:val="Основной текст 2 Знак"/>
    <w:basedOn w:val="a0"/>
    <w:link w:val="2"/>
    <w:rsid w:val="008E0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autoRedefine/>
    <w:rsid w:val="008E0CC2"/>
    <w:pPr>
      <w:spacing w:after="160" w:line="240" w:lineRule="exact"/>
    </w:pPr>
    <w:rPr>
      <w:rFonts w:eastAsia="SimSun"/>
      <w:b/>
      <w:szCs w:val="24"/>
      <w:lang w:val="en-US" w:eastAsia="en-US"/>
    </w:rPr>
  </w:style>
  <w:style w:type="character" w:customStyle="1" w:styleId="21">
    <w:name w:val="Основной текст (2)_"/>
    <w:basedOn w:val="a0"/>
    <w:link w:val="22"/>
    <w:rsid w:val="009D5B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5B85"/>
    <w:pPr>
      <w:widowControl w:val="0"/>
      <w:shd w:val="clear" w:color="auto" w:fill="FFFFFF"/>
      <w:spacing w:line="298" w:lineRule="exact"/>
      <w:ind w:hanging="1240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0">
    <w:name w:val="Основной текст (4) + Не курсив"/>
    <w:basedOn w:val="4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9D5B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D5B85"/>
    <w:pPr>
      <w:widowControl w:val="0"/>
      <w:shd w:val="clear" w:color="auto" w:fill="FFFFFF"/>
      <w:spacing w:before="300" w:line="266" w:lineRule="exact"/>
      <w:ind w:hanging="1240"/>
      <w:outlineLvl w:val="1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0CC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E0C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E0CC2"/>
    <w:pPr>
      <w:jc w:val="both"/>
    </w:pPr>
  </w:style>
  <w:style w:type="character" w:customStyle="1" w:styleId="20">
    <w:name w:val="Основной текст 2 Знак"/>
    <w:basedOn w:val="a0"/>
    <w:link w:val="2"/>
    <w:rsid w:val="008E0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"/>
    <w:basedOn w:val="a"/>
    <w:autoRedefine/>
    <w:rsid w:val="008E0CC2"/>
    <w:pPr>
      <w:spacing w:after="160" w:line="240" w:lineRule="exact"/>
    </w:pPr>
    <w:rPr>
      <w:rFonts w:eastAsia="SimSun"/>
      <w:b/>
      <w:szCs w:val="24"/>
      <w:lang w:val="en-US" w:eastAsia="en-US"/>
    </w:rPr>
  </w:style>
  <w:style w:type="character" w:customStyle="1" w:styleId="21">
    <w:name w:val="Основной текст (2)_"/>
    <w:basedOn w:val="a0"/>
    <w:link w:val="22"/>
    <w:rsid w:val="009D5B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5B85"/>
    <w:pPr>
      <w:widowControl w:val="0"/>
      <w:shd w:val="clear" w:color="auto" w:fill="FFFFFF"/>
      <w:spacing w:line="298" w:lineRule="exact"/>
      <w:ind w:hanging="1240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0">
    <w:name w:val="Основной текст (4) + Не курсив"/>
    <w:basedOn w:val="4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D5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9D5B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D5B85"/>
    <w:pPr>
      <w:widowControl w:val="0"/>
      <w:shd w:val="clear" w:color="auto" w:fill="FFFFFF"/>
      <w:spacing w:before="300" w:line="266" w:lineRule="exact"/>
      <w:ind w:hanging="1240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БЕГЕЖАНОВА РЫСКУЛЬ БАХИДЖАНОВНА</dc:creator>
  <cp:lastModifiedBy>МАХАМБЕТОВА АСИЯ КЕНЕСОВНА</cp:lastModifiedBy>
  <cp:revision>17</cp:revision>
  <dcterms:created xsi:type="dcterms:W3CDTF">2015-10-21T04:07:00Z</dcterms:created>
  <dcterms:modified xsi:type="dcterms:W3CDTF">2016-02-18T11:05:00Z</dcterms:modified>
</cp:coreProperties>
</file>