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Дело №2-4225/15                                                                                                                                                                   </w:t>
      </w:r>
    </w:p>
    <w:p w:rsidR="006D5F97" w:rsidRDefault="006D5F97" w:rsidP="006D5F97">
      <w:pPr>
        <w:spacing w:after="0" w:line="20" w:lineRule="atLeast"/>
        <w:jc w:val="both"/>
        <w:rPr>
          <w:rFonts w:ascii="Times New Roman" w:hAnsi="Times New Roman" w:cs="Times New Roman"/>
          <w:sz w:val="28"/>
          <w:szCs w:val="28"/>
        </w:rPr>
      </w:pPr>
      <w:r>
        <w:rPr>
          <w:noProof/>
        </w:rPr>
        <w:drawing>
          <wp:inline distT="0" distB="0" distL="0" distR="0" wp14:anchorId="5DFFE41A" wp14:editId="3CDEB1DB">
            <wp:extent cx="5947410" cy="1503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7410" cy="1503045"/>
                    </a:xfrm>
                    <a:prstGeom prst="rect">
                      <a:avLst/>
                    </a:prstGeom>
                    <a:noFill/>
                    <a:ln>
                      <a:noFill/>
                    </a:ln>
                  </pic:spPr>
                </pic:pic>
              </a:graphicData>
            </a:graphic>
          </wp:inline>
        </w:drawing>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14.08.2015</w:t>
      </w:r>
      <w:r>
        <w:rPr>
          <w:rFonts w:ascii="Times New Roman" w:hAnsi="Times New Roman" w:cs="Times New Roman"/>
          <w:sz w:val="28"/>
          <w:szCs w:val="28"/>
        </w:rPr>
        <w:t xml:space="preserve"> </w:t>
      </w:r>
      <w:r w:rsidRPr="004E740F">
        <w:rPr>
          <w:rFonts w:ascii="Times New Roman" w:hAnsi="Times New Roman" w:cs="Times New Roman"/>
          <w:sz w:val="28"/>
          <w:szCs w:val="28"/>
        </w:rPr>
        <w:t xml:space="preserve">года                                                                                         </w:t>
      </w:r>
      <w:proofErr w:type="spellStart"/>
      <w:r w:rsidRPr="004E740F">
        <w:rPr>
          <w:rFonts w:ascii="Times New Roman" w:hAnsi="Times New Roman" w:cs="Times New Roman"/>
          <w:sz w:val="28"/>
          <w:szCs w:val="28"/>
        </w:rPr>
        <w:t>г</w:t>
      </w:r>
      <w:proofErr w:type="gramStart"/>
      <w:r w:rsidRPr="004E740F">
        <w:rPr>
          <w:rFonts w:ascii="Times New Roman" w:hAnsi="Times New Roman" w:cs="Times New Roman"/>
          <w:sz w:val="28"/>
          <w:szCs w:val="28"/>
        </w:rPr>
        <w:t>.А</w:t>
      </w:r>
      <w:proofErr w:type="gramEnd"/>
      <w:r w:rsidRPr="004E740F">
        <w:rPr>
          <w:rFonts w:ascii="Times New Roman" w:hAnsi="Times New Roman" w:cs="Times New Roman"/>
          <w:sz w:val="28"/>
          <w:szCs w:val="28"/>
        </w:rPr>
        <w:t>лматы</w:t>
      </w:r>
      <w:proofErr w:type="spellEnd"/>
    </w:p>
    <w:p w:rsidR="006D5F97" w:rsidRPr="004E740F" w:rsidRDefault="006D5F97" w:rsidP="006D5F97">
      <w:pPr>
        <w:spacing w:after="0" w:line="20" w:lineRule="atLeast"/>
        <w:jc w:val="both"/>
        <w:rPr>
          <w:rFonts w:ascii="Times New Roman" w:hAnsi="Times New Roman" w:cs="Times New Roman"/>
          <w:sz w:val="28"/>
          <w:szCs w:val="28"/>
        </w:rPr>
      </w:pPr>
    </w:p>
    <w:p w:rsidR="006D5F97" w:rsidRPr="004E740F" w:rsidRDefault="006D5F97" w:rsidP="006D5F97">
      <w:pPr>
        <w:spacing w:after="0" w:line="20" w:lineRule="atLeast"/>
        <w:jc w:val="both"/>
        <w:rPr>
          <w:rFonts w:ascii="Times New Roman" w:hAnsi="Times New Roman" w:cs="Times New Roman"/>
          <w:sz w:val="28"/>
          <w:szCs w:val="28"/>
        </w:rPr>
      </w:pPr>
      <w:proofErr w:type="spellStart"/>
      <w:r w:rsidRPr="004E740F">
        <w:rPr>
          <w:rFonts w:ascii="Times New Roman" w:hAnsi="Times New Roman" w:cs="Times New Roman"/>
          <w:sz w:val="28"/>
          <w:szCs w:val="28"/>
        </w:rPr>
        <w:t>Бостандыкский</w:t>
      </w:r>
      <w:proofErr w:type="spellEnd"/>
      <w:r w:rsidRPr="004E740F">
        <w:rPr>
          <w:rFonts w:ascii="Times New Roman" w:hAnsi="Times New Roman" w:cs="Times New Roman"/>
          <w:sz w:val="28"/>
          <w:szCs w:val="28"/>
        </w:rPr>
        <w:t xml:space="preserve"> районный суд города Алматы </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В составе председательствующего судьи </w:t>
      </w:r>
      <w:proofErr w:type="spellStart"/>
      <w:r w:rsidRPr="004E740F">
        <w:rPr>
          <w:rFonts w:ascii="Times New Roman" w:hAnsi="Times New Roman" w:cs="Times New Roman"/>
          <w:sz w:val="28"/>
          <w:szCs w:val="28"/>
        </w:rPr>
        <w:t>Мурзаева</w:t>
      </w:r>
      <w:proofErr w:type="spellEnd"/>
      <w:r w:rsidRPr="004E740F">
        <w:rPr>
          <w:rFonts w:ascii="Times New Roman" w:hAnsi="Times New Roman" w:cs="Times New Roman"/>
          <w:sz w:val="28"/>
          <w:szCs w:val="28"/>
        </w:rPr>
        <w:t xml:space="preserve"> Б.Б., </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при секретаре судебного заседания </w:t>
      </w:r>
      <w:r w:rsidRPr="004E740F">
        <w:rPr>
          <w:rFonts w:ascii="Times New Roman" w:hAnsi="Times New Roman" w:cs="Times New Roman"/>
          <w:sz w:val="28"/>
          <w:szCs w:val="28"/>
          <w:lang w:val="kk-KZ"/>
        </w:rPr>
        <w:t>Курманалиеве А</w:t>
      </w:r>
      <w:r w:rsidRPr="004E740F">
        <w:rPr>
          <w:rFonts w:ascii="Times New Roman" w:hAnsi="Times New Roman" w:cs="Times New Roman"/>
          <w:sz w:val="28"/>
          <w:szCs w:val="28"/>
        </w:rPr>
        <w:t>.,</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с участием представителя истца АО «БТА Банк» </w:t>
      </w:r>
      <w:proofErr w:type="gramStart"/>
      <w:r w:rsidRPr="004E740F">
        <w:rPr>
          <w:rFonts w:ascii="Times New Roman" w:hAnsi="Times New Roman" w:cs="Times New Roman"/>
          <w:sz w:val="28"/>
          <w:szCs w:val="28"/>
        </w:rPr>
        <w:t>-</w:t>
      </w:r>
      <w:proofErr w:type="spellStart"/>
      <w:r w:rsidRPr="004E740F">
        <w:rPr>
          <w:rFonts w:ascii="Times New Roman" w:hAnsi="Times New Roman" w:cs="Times New Roman"/>
          <w:sz w:val="28"/>
          <w:szCs w:val="28"/>
        </w:rPr>
        <w:t>А</w:t>
      </w:r>
      <w:proofErr w:type="gramEnd"/>
      <w:r w:rsidRPr="004E740F">
        <w:rPr>
          <w:rFonts w:ascii="Times New Roman" w:hAnsi="Times New Roman" w:cs="Times New Roman"/>
          <w:sz w:val="28"/>
          <w:szCs w:val="28"/>
        </w:rPr>
        <w:t>саукара</w:t>
      </w:r>
      <w:proofErr w:type="spellEnd"/>
      <w:r w:rsidRPr="004E740F">
        <w:rPr>
          <w:rFonts w:ascii="Times New Roman" w:hAnsi="Times New Roman" w:cs="Times New Roman"/>
          <w:sz w:val="28"/>
          <w:szCs w:val="28"/>
        </w:rPr>
        <w:t xml:space="preserve"> Д.К.(доверенность №1294/1 от 22.06.2015г.), представителя ответчика </w:t>
      </w:r>
      <w:proofErr w:type="spellStart"/>
      <w:r w:rsidRPr="004E740F">
        <w:rPr>
          <w:rFonts w:ascii="Times New Roman" w:hAnsi="Times New Roman" w:cs="Times New Roman"/>
          <w:sz w:val="28"/>
          <w:szCs w:val="28"/>
        </w:rPr>
        <w:t>Нурмагамбетова</w:t>
      </w:r>
      <w:proofErr w:type="spellEnd"/>
      <w:r w:rsidRPr="004E740F">
        <w:rPr>
          <w:rFonts w:ascii="Times New Roman" w:hAnsi="Times New Roman" w:cs="Times New Roman"/>
          <w:sz w:val="28"/>
          <w:szCs w:val="28"/>
        </w:rPr>
        <w:t xml:space="preserve"> С.З. (по доверенности и ордеру за №2335 от 03.06.2015г.),</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рассмотрев в открытом судебном заседании гражданское дело по иску АО «</w:t>
      </w:r>
      <w:proofErr w:type="spellStart"/>
      <w:r w:rsidRPr="004E740F">
        <w:rPr>
          <w:rFonts w:ascii="Times New Roman" w:hAnsi="Times New Roman" w:cs="Times New Roman"/>
          <w:sz w:val="28"/>
          <w:szCs w:val="28"/>
        </w:rPr>
        <w:t>Казкоммерцбанк</w:t>
      </w:r>
      <w:proofErr w:type="spellEnd"/>
      <w:r w:rsidRPr="004E740F">
        <w:rPr>
          <w:rFonts w:ascii="Times New Roman" w:hAnsi="Times New Roman" w:cs="Times New Roman"/>
          <w:sz w:val="28"/>
          <w:szCs w:val="28"/>
        </w:rPr>
        <w:t xml:space="preserve">» к </w:t>
      </w:r>
      <w:proofErr w:type="spellStart"/>
      <w:r w:rsidRPr="004E740F">
        <w:rPr>
          <w:rFonts w:ascii="Times New Roman" w:hAnsi="Times New Roman" w:cs="Times New Roman"/>
          <w:sz w:val="28"/>
          <w:szCs w:val="28"/>
        </w:rPr>
        <w:t>Титюк</w:t>
      </w:r>
      <w:proofErr w:type="spellEnd"/>
      <w:r w:rsidRPr="004E740F">
        <w:rPr>
          <w:rFonts w:ascii="Times New Roman" w:hAnsi="Times New Roman" w:cs="Times New Roman"/>
          <w:sz w:val="28"/>
          <w:szCs w:val="28"/>
        </w:rPr>
        <w:t xml:space="preserve"> Сергею Николаевичу, о взыскании суммы задолженности, суд</w:t>
      </w:r>
    </w:p>
    <w:p w:rsidR="006D5F97" w:rsidRPr="004E740F" w:rsidRDefault="006D5F97" w:rsidP="006D5F97">
      <w:pPr>
        <w:spacing w:after="0" w:line="20" w:lineRule="atLeast"/>
        <w:jc w:val="both"/>
        <w:rPr>
          <w:rFonts w:ascii="Times New Roman" w:hAnsi="Times New Roman" w:cs="Times New Roman"/>
          <w:sz w:val="28"/>
          <w:szCs w:val="28"/>
        </w:rPr>
      </w:pPr>
    </w:p>
    <w:p w:rsidR="006D5F97" w:rsidRPr="004E740F" w:rsidRDefault="006D5F97" w:rsidP="006D5F97">
      <w:pPr>
        <w:spacing w:after="0" w:line="20" w:lineRule="atLeast"/>
        <w:jc w:val="center"/>
        <w:rPr>
          <w:rFonts w:ascii="Times New Roman" w:hAnsi="Times New Roman" w:cs="Times New Roman"/>
          <w:sz w:val="28"/>
          <w:szCs w:val="28"/>
        </w:rPr>
      </w:pPr>
      <w:r w:rsidRPr="004E740F">
        <w:rPr>
          <w:rFonts w:ascii="Times New Roman" w:hAnsi="Times New Roman" w:cs="Times New Roman"/>
          <w:sz w:val="28"/>
          <w:szCs w:val="28"/>
        </w:rPr>
        <w:t>УСТАНОВИЛ:</w:t>
      </w:r>
    </w:p>
    <w:p w:rsidR="006D5F97" w:rsidRPr="004E740F" w:rsidRDefault="006D5F97" w:rsidP="006D5F97">
      <w:pPr>
        <w:spacing w:after="0" w:line="20" w:lineRule="atLeast"/>
        <w:jc w:val="both"/>
        <w:rPr>
          <w:rFonts w:ascii="Times New Roman" w:hAnsi="Times New Roman" w:cs="Times New Roman"/>
          <w:sz w:val="28"/>
          <w:szCs w:val="28"/>
        </w:rPr>
      </w:pPr>
    </w:p>
    <w:p w:rsidR="006D5F97" w:rsidRPr="004E740F" w:rsidRDefault="006D5F97" w:rsidP="006D5F97">
      <w:pPr>
        <w:pStyle w:val="a3"/>
        <w:spacing w:line="20" w:lineRule="atLeast"/>
        <w:ind w:firstLine="708"/>
        <w:jc w:val="both"/>
        <w:rPr>
          <w:rFonts w:ascii="Times New Roman" w:hAnsi="Times New Roman"/>
          <w:sz w:val="28"/>
          <w:szCs w:val="28"/>
        </w:rPr>
      </w:pPr>
      <w:r w:rsidRPr="004E740F">
        <w:rPr>
          <w:rFonts w:ascii="Times New Roman" w:hAnsi="Times New Roman"/>
          <w:sz w:val="28"/>
          <w:szCs w:val="28"/>
        </w:rPr>
        <w:t>АО «</w:t>
      </w:r>
      <w:proofErr w:type="spellStart"/>
      <w:r w:rsidRPr="004E740F">
        <w:rPr>
          <w:rFonts w:ascii="Times New Roman" w:hAnsi="Times New Roman"/>
          <w:sz w:val="28"/>
          <w:szCs w:val="28"/>
        </w:rPr>
        <w:t>Казкоммерцбанк</w:t>
      </w:r>
      <w:proofErr w:type="spellEnd"/>
      <w:r w:rsidRPr="004E740F">
        <w:rPr>
          <w:rFonts w:ascii="Times New Roman" w:hAnsi="Times New Roman"/>
          <w:sz w:val="28"/>
          <w:szCs w:val="28"/>
        </w:rPr>
        <w:t xml:space="preserve">» обратилось с иском к </w:t>
      </w:r>
      <w:proofErr w:type="spellStart"/>
      <w:r w:rsidRPr="004E740F">
        <w:rPr>
          <w:rFonts w:ascii="Times New Roman" w:hAnsi="Times New Roman"/>
          <w:sz w:val="28"/>
          <w:szCs w:val="28"/>
        </w:rPr>
        <w:t>Титюк</w:t>
      </w:r>
      <w:proofErr w:type="spellEnd"/>
      <w:r w:rsidRPr="004E740F">
        <w:rPr>
          <w:rFonts w:ascii="Times New Roman" w:hAnsi="Times New Roman"/>
          <w:sz w:val="28"/>
          <w:szCs w:val="28"/>
        </w:rPr>
        <w:t xml:space="preserve"> С.Н. о взыскании задолженности в размере 194 722 585 (сто девяносто четыре миллиона семьсот двадцать две тысячи пятьсот восемьдесят пять) тенге. </w:t>
      </w:r>
    </w:p>
    <w:p w:rsidR="006D5F97" w:rsidRPr="004E740F" w:rsidRDefault="006D5F97" w:rsidP="006D5F97">
      <w:pPr>
        <w:pStyle w:val="a3"/>
        <w:spacing w:line="20" w:lineRule="atLeast"/>
        <w:ind w:firstLine="708"/>
        <w:jc w:val="both"/>
        <w:rPr>
          <w:rFonts w:ascii="Times New Roman" w:hAnsi="Times New Roman"/>
          <w:sz w:val="28"/>
          <w:szCs w:val="28"/>
        </w:rPr>
      </w:pPr>
      <w:r w:rsidRPr="004E740F">
        <w:rPr>
          <w:rFonts w:ascii="Times New Roman" w:hAnsi="Times New Roman"/>
          <w:sz w:val="28"/>
          <w:szCs w:val="28"/>
        </w:rPr>
        <w:t xml:space="preserve">Требования мотивированы тем, что указанная задолженность образовалась в результате несвоевременной оплаты по Кредитному договору №1900 от 13.06.2005г. на сумму 500 000 </w:t>
      </w:r>
      <w:r w:rsidRPr="004E740F">
        <w:rPr>
          <w:rFonts w:ascii="Times New Roman" w:hAnsi="Times New Roman"/>
          <w:sz w:val="28"/>
          <w:szCs w:val="28"/>
          <w:lang w:val="en-US"/>
        </w:rPr>
        <w:t>USD</w:t>
      </w:r>
      <w:r w:rsidRPr="004E740F">
        <w:rPr>
          <w:rFonts w:ascii="Times New Roman" w:hAnsi="Times New Roman"/>
          <w:sz w:val="28"/>
          <w:szCs w:val="28"/>
        </w:rPr>
        <w:t>(пятьсот тысяч) долларов США, с учетом дополнительных соглашений №1 от 20.02.2006г., №2 от 02.03.2006г., №2 от 26.05.2006г., №5 от 01.06.2010г. (далее Кредитный договор).</w:t>
      </w:r>
    </w:p>
    <w:p w:rsidR="006D5F97" w:rsidRPr="004E740F" w:rsidRDefault="006D5F97" w:rsidP="006D5F97">
      <w:pPr>
        <w:pStyle w:val="1"/>
        <w:shd w:val="clear" w:color="auto" w:fill="auto"/>
        <w:spacing w:line="20" w:lineRule="atLeast"/>
        <w:ind w:right="20" w:firstLine="708"/>
        <w:jc w:val="both"/>
        <w:rPr>
          <w:rFonts w:cs="Times New Roman"/>
          <w:sz w:val="28"/>
          <w:szCs w:val="28"/>
        </w:rPr>
      </w:pPr>
      <w:r w:rsidRPr="004E740F">
        <w:rPr>
          <w:rStyle w:val="a5"/>
          <w:rFonts w:cs="Times New Roman"/>
          <w:sz w:val="28"/>
          <w:szCs w:val="28"/>
        </w:rPr>
        <w:t xml:space="preserve">В </w:t>
      </w:r>
      <w:r w:rsidRPr="004E740F">
        <w:rPr>
          <w:rFonts w:cs="Times New Roman"/>
          <w:sz w:val="28"/>
          <w:szCs w:val="28"/>
        </w:rPr>
        <w:t xml:space="preserve">соответствии </w:t>
      </w:r>
      <w:r w:rsidRPr="004E740F">
        <w:rPr>
          <w:rStyle w:val="a5"/>
          <w:rFonts w:cs="Times New Roman"/>
          <w:sz w:val="28"/>
          <w:szCs w:val="28"/>
        </w:rPr>
        <w:t xml:space="preserve">с Соглашением об открытии </w:t>
      </w:r>
      <w:r w:rsidRPr="004E740F">
        <w:rPr>
          <w:rStyle w:val="95pt0pt"/>
          <w:rFonts w:cs="Times New Roman"/>
          <w:sz w:val="28"/>
          <w:szCs w:val="28"/>
        </w:rPr>
        <w:t xml:space="preserve">кредитной линии </w:t>
      </w:r>
      <w:r w:rsidRPr="006D5F97">
        <w:rPr>
          <w:rStyle w:val="a6"/>
          <w:rFonts w:cs="Times New Roman"/>
          <w:sz w:val="28"/>
          <w:szCs w:val="28"/>
          <w:lang w:val="ru-RU"/>
        </w:rPr>
        <w:t>№5672 от 12.07</w:t>
      </w:r>
      <w:r w:rsidRPr="004E740F">
        <w:rPr>
          <w:rStyle w:val="a5"/>
          <w:rFonts w:cs="Times New Roman"/>
          <w:sz w:val="28"/>
          <w:szCs w:val="28"/>
        </w:rPr>
        <w:t xml:space="preserve">.2007г., </w:t>
      </w:r>
      <w:r w:rsidRPr="004E740F">
        <w:rPr>
          <w:rFonts w:cs="Times New Roman"/>
          <w:sz w:val="28"/>
          <w:szCs w:val="28"/>
        </w:rPr>
        <w:t>(далее - Соглашение - 1) Банк открыл Заемщику кредитную линию на сумму 151 500 000 тенге, сроком с 13.07.2007г. по 13.14.2027г.</w:t>
      </w:r>
    </w:p>
    <w:p w:rsidR="006D5F97" w:rsidRPr="004E740F" w:rsidRDefault="006D5F97" w:rsidP="006D5F97">
      <w:pPr>
        <w:pStyle w:val="1"/>
        <w:shd w:val="clear" w:color="auto" w:fill="auto"/>
        <w:spacing w:line="20" w:lineRule="atLeast"/>
        <w:ind w:right="20" w:firstLine="708"/>
        <w:jc w:val="both"/>
        <w:rPr>
          <w:rFonts w:cs="Times New Roman"/>
          <w:sz w:val="28"/>
          <w:szCs w:val="28"/>
        </w:rPr>
      </w:pPr>
      <w:r w:rsidRPr="004E740F">
        <w:rPr>
          <w:rFonts w:cs="Times New Roman"/>
          <w:sz w:val="28"/>
          <w:szCs w:val="28"/>
        </w:rPr>
        <w:t>В рамках Соглашения - 1 между Банком и Заемщиком заключены следующие Акцессорные договоры:</w:t>
      </w:r>
    </w:p>
    <w:p w:rsidR="006D5F97" w:rsidRPr="004E740F" w:rsidRDefault="006D5F97" w:rsidP="006D5F97">
      <w:pPr>
        <w:pStyle w:val="1"/>
        <w:numPr>
          <w:ilvl w:val="0"/>
          <w:numId w:val="1"/>
        </w:numPr>
        <w:shd w:val="clear" w:color="auto" w:fill="auto"/>
        <w:tabs>
          <w:tab w:val="left" w:pos="464"/>
        </w:tabs>
        <w:spacing w:line="20" w:lineRule="atLeast"/>
        <w:ind w:left="0" w:right="20" w:firstLine="0"/>
        <w:jc w:val="both"/>
        <w:rPr>
          <w:rFonts w:cs="Times New Roman"/>
          <w:sz w:val="28"/>
          <w:szCs w:val="28"/>
        </w:rPr>
      </w:pPr>
      <w:r w:rsidRPr="004E740F">
        <w:rPr>
          <w:rStyle w:val="a5"/>
          <w:rFonts w:cs="Times New Roman"/>
          <w:sz w:val="28"/>
          <w:szCs w:val="28"/>
        </w:rPr>
        <w:t xml:space="preserve">Акцессорный договор №5672.1 от 13.07.2007г. </w:t>
      </w:r>
      <w:r w:rsidRPr="004E740F">
        <w:rPr>
          <w:rFonts w:cs="Times New Roman"/>
          <w:sz w:val="28"/>
          <w:szCs w:val="28"/>
        </w:rPr>
        <w:t xml:space="preserve">с учетом дополнительного соглашения №1 от 04.03.2008г. о предоставлении кредита в сумме 128 000 000,00 </w:t>
      </w:r>
      <w:r w:rsidRPr="004E740F">
        <w:rPr>
          <w:rStyle w:val="a7"/>
          <w:rFonts w:cs="Times New Roman"/>
          <w:sz w:val="28"/>
          <w:szCs w:val="28"/>
        </w:rPr>
        <w:t>(сто двадцать восемь миллионов</w:t>
      </w:r>
      <w:r w:rsidRPr="004E740F">
        <w:rPr>
          <w:rFonts w:cs="Times New Roman"/>
          <w:sz w:val="28"/>
          <w:szCs w:val="28"/>
        </w:rPr>
        <w:t>) тенге, сроком на 240 месяцев, с уплатой вознаграждения Банку из расчета 15% годовых от суммы кредита.</w:t>
      </w:r>
    </w:p>
    <w:p w:rsidR="006D5F97" w:rsidRPr="004E740F" w:rsidRDefault="006D5F97" w:rsidP="006D5F97">
      <w:pPr>
        <w:pStyle w:val="1"/>
        <w:numPr>
          <w:ilvl w:val="0"/>
          <w:numId w:val="1"/>
        </w:numPr>
        <w:shd w:val="clear" w:color="auto" w:fill="auto"/>
        <w:tabs>
          <w:tab w:val="left" w:pos="471"/>
        </w:tabs>
        <w:spacing w:line="20" w:lineRule="atLeast"/>
        <w:ind w:left="0" w:right="20" w:firstLine="0"/>
        <w:jc w:val="both"/>
        <w:rPr>
          <w:rStyle w:val="a5"/>
          <w:rFonts w:cs="Times New Roman"/>
          <w:b w:val="0"/>
          <w:bCs w:val="0"/>
          <w:sz w:val="28"/>
          <w:szCs w:val="28"/>
        </w:rPr>
      </w:pPr>
      <w:r w:rsidRPr="004E740F">
        <w:rPr>
          <w:rStyle w:val="a5"/>
          <w:rFonts w:cs="Times New Roman"/>
          <w:sz w:val="28"/>
          <w:szCs w:val="28"/>
        </w:rPr>
        <w:t xml:space="preserve">Акцессорный договор №5672.2 от 20.07.2007г. </w:t>
      </w:r>
      <w:r w:rsidRPr="004E740F">
        <w:rPr>
          <w:rFonts w:cs="Times New Roman"/>
          <w:sz w:val="28"/>
          <w:szCs w:val="28"/>
        </w:rPr>
        <w:t xml:space="preserve">с учетом дополнительного соглашения №1 от 14.02.2008г. о предоставлении кредита в </w:t>
      </w:r>
      <w:r w:rsidRPr="004E740F">
        <w:rPr>
          <w:rFonts w:cs="Times New Roman"/>
          <w:sz w:val="28"/>
          <w:szCs w:val="28"/>
        </w:rPr>
        <w:lastRenderedPageBreak/>
        <w:t>сумме 18 647 000,00 (</w:t>
      </w:r>
      <w:r w:rsidRPr="004E740F">
        <w:rPr>
          <w:rStyle w:val="a7"/>
          <w:rFonts w:cs="Times New Roman"/>
          <w:sz w:val="28"/>
          <w:szCs w:val="28"/>
        </w:rPr>
        <w:t>восемнадцать миллионов шестьсот сорок семь)</w:t>
      </w:r>
      <w:r w:rsidRPr="004E740F">
        <w:rPr>
          <w:rFonts w:cs="Times New Roman"/>
          <w:sz w:val="28"/>
          <w:szCs w:val="28"/>
        </w:rPr>
        <w:t xml:space="preserve"> тенге, сроком на 240 месяцев, с уплатой вознаграждения Банку из расчета 15% годовых от суммы кредита.</w:t>
      </w:r>
    </w:p>
    <w:p w:rsidR="006D5F97" w:rsidRPr="004E740F" w:rsidRDefault="006D5F97" w:rsidP="006D5F97">
      <w:pPr>
        <w:pStyle w:val="1"/>
        <w:shd w:val="clear" w:color="auto" w:fill="auto"/>
        <w:tabs>
          <w:tab w:val="left" w:pos="709"/>
        </w:tabs>
        <w:spacing w:line="20" w:lineRule="atLeast"/>
        <w:ind w:right="20" w:firstLine="0"/>
        <w:jc w:val="both"/>
        <w:rPr>
          <w:rFonts w:cs="Times New Roman"/>
          <w:sz w:val="28"/>
          <w:szCs w:val="28"/>
        </w:rPr>
      </w:pPr>
      <w:r>
        <w:rPr>
          <w:rStyle w:val="a5"/>
          <w:rFonts w:cs="Times New Roman"/>
          <w:sz w:val="28"/>
          <w:szCs w:val="28"/>
        </w:rPr>
        <w:tab/>
      </w:r>
      <w:r w:rsidRPr="004E740F">
        <w:rPr>
          <w:rStyle w:val="a5"/>
          <w:rFonts w:cs="Times New Roman"/>
          <w:sz w:val="28"/>
          <w:szCs w:val="28"/>
        </w:rPr>
        <w:t xml:space="preserve">В </w:t>
      </w:r>
      <w:r w:rsidRPr="004E740F">
        <w:rPr>
          <w:rFonts w:cs="Times New Roman"/>
          <w:sz w:val="28"/>
          <w:szCs w:val="28"/>
        </w:rPr>
        <w:t xml:space="preserve">соответствии </w:t>
      </w:r>
      <w:r w:rsidRPr="004E740F">
        <w:rPr>
          <w:rStyle w:val="a5"/>
          <w:rFonts w:cs="Times New Roman"/>
          <w:sz w:val="28"/>
          <w:szCs w:val="28"/>
        </w:rPr>
        <w:t xml:space="preserve">с Соглашением об открытии </w:t>
      </w:r>
      <w:r w:rsidRPr="004E740F">
        <w:rPr>
          <w:rStyle w:val="95pt0pt"/>
          <w:rFonts w:cs="Times New Roman"/>
          <w:sz w:val="28"/>
          <w:szCs w:val="28"/>
        </w:rPr>
        <w:t xml:space="preserve">кредитной линии </w:t>
      </w:r>
      <w:r w:rsidRPr="006D5F97">
        <w:rPr>
          <w:rStyle w:val="a6"/>
          <w:rFonts w:cs="Times New Roman"/>
          <w:sz w:val="28"/>
          <w:szCs w:val="28"/>
          <w:lang w:val="ru-RU"/>
        </w:rPr>
        <w:t>№2301 от 23.08</w:t>
      </w:r>
      <w:r w:rsidRPr="004E740F">
        <w:rPr>
          <w:rStyle w:val="a5"/>
          <w:rFonts w:cs="Times New Roman"/>
          <w:sz w:val="28"/>
          <w:szCs w:val="28"/>
        </w:rPr>
        <w:t xml:space="preserve">.2006г., </w:t>
      </w:r>
      <w:r w:rsidRPr="004E740F">
        <w:rPr>
          <w:rFonts w:cs="Times New Roman"/>
          <w:sz w:val="28"/>
          <w:szCs w:val="28"/>
        </w:rPr>
        <w:t>с учетом дополнительных соглашений №1 от 17.11.2006г., №2 от05.04.2007г. (далее - Соглашение - 2) Банк открыл Заемщику кредитную линию на сумму 900 000,00 (девя</w:t>
      </w:r>
      <w:r w:rsidRPr="004E740F">
        <w:rPr>
          <w:rStyle w:val="a7"/>
          <w:rFonts w:cs="Times New Roman"/>
          <w:sz w:val="28"/>
          <w:szCs w:val="28"/>
        </w:rPr>
        <w:t>тьсот тысяч)</w:t>
      </w:r>
      <w:r w:rsidRPr="004E740F">
        <w:rPr>
          <w:rFonts w:cs="Times New Roman"/>
          <w:sz w:val="28"/>
          <w:szCs w:val="28"/>
        </w:rPr>
        <w:t xml:space="preserve"> долларов США, сроком с 24.08.2006г. по 24.08.2026г.</w:t>
      </w:r>
    </w:p>
    <w:p w:rsidR="006D5F97" w:rsidRPr="004E740F" w:rsidRDefault="006D5F97" w:rsidP="006D5F97">
      <w:pPr>
        <w:pStyle w:val="1"/>
        <w:shd w:val="clear" w:color="auto" w:fill="auto"/>
        <w:tabs>
          <w:tab w:val="left" w:pos="471"/>
        </w:tabs>
        <w:spacing w:line="20" w:lineRule="atLeast"/>
        <w:ind w:right="20" w:firstLine="0"/>
        <w:jc w:val="both"/>
        <w:rPr>
          <w:rFonts w:cs="Times New Roman"/>
          <w:sz w:val="28"/>
          <w:szCs w:val="28"/>
        </w:rPr>
      </w:pPr>
      <w:r>
        <w:rPr>
          <w:rFonts w:cs="Times New Roman"/>
          <w:sz w:val="28"/>
          <w:szCs w:val="28"/>
        </w:rPr>
        <w:tab/>
      </w:r>
      <w:r w:rsidRPr="004E740F">
        <w:rPr>
          <w:rFonts w:cs="Times New Roman"/>
          <w:sz w:val="28"/>
          <w:szCs w:val="28"/>
        </w:rPr>
        <w:t>В рамках Соглашения - 2 между Банком и Заемщиком заключены следующие Акцессорные договоры:</w:t>
      </w:r>
    </w:p>
    <w:p w:rsidR="006D5F97" w:rsidRPr="004E740F" w:rsidRDefault="006D5F97" w:rsidP="006D5F97">
      <w:pPr>
        <w:pStyle w:val="1"/>
        <w:numPr>
          <w:ilvl w:val="0"/>
          <w:numId w:val="2"/>
        </w:numPr>
        <w:shd w:val="clear" w:color="auto" w:fill="auto"/>
        <w:tabs>
          <w:tab w:val="left" w:pos="471"/>
        </w:tabs>
        <w:spacing w:line="20" w:lineRule="atLeast"/>
        <w:ind w:left="0" w:right="20" w:firstLine="0"/>
        <w:jc w:val="both"/>
        <w:rPr>
          <w:rFonts w:cs="Times New Roman"/>
          <w:sz w:val="28"/>
          <w:szCs w:val="28"/>
        </w:rPr>
      </w:pPr>
      <w:r w:rsidRPr="004E740F">
        <w:rPr>
          <w:rStyle w:val="a5"/>
          <w:rFonts w:cs="Times New Roman"/>
          <w:sz w:val="28"/>
          <w:szCs w:val="28"/>
        </w:rPr>
        <w:t xml:space="preserve">Акцессорный договор №2301.1 от 24.08.2006г. </w:t>
      </w:r>
      <w:r w:rsidRPr="004E740F">
        <w:rPr>
          <w:rFonts w:cs="Times New Roman"/>
          <w:sz w:val="28"/>
          <w:szCs w:val="28"/>
        </w:rPr>
        <w:t xml:space="preserve">с учетом дополнительного соглашения №1 от 05.04.2007г. о предоставлении кредита в сумме 100 000,00 </w:t>
      </w:r>
      <w:r w:rsidRPr="004E740F">
        <w:rPr>
          <w:rStyle w:val="a7"/>
          <w:rFonts w:cs="Times New Roman"/>
          <w:sz w:val="28"/>
          <w:szCs w:val="28"/>
        </w:rPr>
        <w:t>(сто тысяч</w:t>
      </w:r>
      <w:r w:rsidRPr="004E740F">
        <w:rPr>
          <w:rFonts w:cs="Times New Roman"/>
          <w:sz w:val="28"/>
          <w:szCs w:val="28"/>
        </w:rPr>
        <w:t>) долларов США, сроком с 24.08.2006г. по 24.08.2026г., с уплатой вознаграждения Банку из расчета 13,5% годовых от суммы кредита.</w:t>
      </w:r>
    </w:p>
    <w:p w:rsidR="006D5F97" w:rsidRPr="004E740F" w:rsidRDefault="006D5F97" w:rsidP="006D5F97">
      <w:pPr>
        <w:pStyle w:val="1"/>
        <w:numPr>
          <w:ilvl w:val="0"/>
          <w:numId w:val="2"/>
        </w:numPr>
        <w:shd w:val="clear" w:color="auto" w:fill="auto"/>
        <w:tabs>
          <w:tab w:val="left" w:pos="471"/>
        </w:tabs>
        <w:spacing w:line="20" w:lineRule="atLeast"/>
        <w:ind w:left="0" w:right="20" w:firstLine="0"/>
        <w:jc w:val="both"/>
        <w:rPr>
          <w:rFonts w:cs="Times New Roman"/>
          <w:sz w:val="28"/>
          <w:szCs w:val="28"/>
        </w:rPr>
      </w:pPr>
      <w:r w:rsidRPr="004E740F">
        <w:rPr>
          <w:rStyle w:val="a5"/>
          <w:rFonts w:cs="Times New Roman"/>
          <w:sz w:val="28"/>
          <w:szCs w:val="28"/>
        </w:rPr>
        <w:t xml:space="preserve">Акцессорный договор №2301.2 от 29.08.2006г. </w:t>
      </w:r>
      <w:r w:rsidRPr="004E740F">
        <w:rPr>
          <w:rFonts w:cs="Times New Roman"/>
          <w:sz w:val="28"/>
          <w:szCs w:val="28"/>
        </w:rPr>
        <w:t>с учетом дополнительного соглашения №1 от 05.04.2007г. о предоставлении кредита в сумме 79 300,00 (</w:t>
      </w:r>
      <w:r w:rsidRPr="004E740F">
        <w:rPr>
          <w:rStyle w:val="a7"/>
          <w:rFonts w:cs="Times New Roman"/>
          <w:sz w:val="28"/>
          <w:szCs w:val="28"/>
        </w:rPr>
        <w:t>семьдесят девять тысяч триста)</w:t>
      </w:r>
      <w:r w:rsidRPr="004E740F">
        <w:rPr>
          <w:rFonts w:cs="Times New Roman"/>
          <w:sz w:val="28"/>
          <w:szCs w:val="28"/>
        </w:rPr>
        <w:t xml:space="preserve"> долларов США, сроком с 29.08.2006г. по 24.08.2026г., с уплатой вознаграждения Банку из расчета 13,5% годовых от суммы кредита.</w:t>
      </w:r>
    </w:p>
    <w:p w:rsidR="006D5F97" w:rsidRPr="004E740F" w:rsidRDefault="006D5F97" w:rsidP="006D5F97">
      <w:pPr>
        <w:pStyle w:val="1"/>
        <w:numPr>
          <w:ilvl w:val="0"/>
          <w:numId w:val="2"/>
        </w:numPr>
        <w:shd w:val="clear" w:color="auto" w:fill="auto"/>
        <w:tabs>
          <w:tab w:val="left" w:pos="471"/>
        </w:tabs>
        <w:spacing w:line="20" w:lineRule="atLeast"/>
        <w:ind w:left="0" w:right="20" w:firstLine="0"/>
        <w:jc w:val="both"/>
        <w:rPr>
          <w:rFonts w:cs="Times New Roman"/>
          <w:sz w:val="28"/>
          <w:szCs w:val="28"/>
        </w:rPr>
      </w:pPr>
      <w:r w:rsidRPr="004E740F">
        <w:rPr>
          <w:rStyle w:val="a5"/>
          <w:rFonts w:cs="Times New Roman"/>
          <w:sz w:val="28"/>
          <w:szCs w:val="28"/>
        </w:rPr>
        <w:t xml:space="preserve">Акцессорный договор №2301.3 от 08.09.2006г. </w:t>
      </w:r>
      <w:r w:rsidRPr="004E740F">
        <w:rPr>
          <w:rFonts w:cs="Times New Roman"/>
          <w:sz w:val="28"/>
          <w:szCs w:val="28"/>
        </w:rPr>
        <w:t>с учетом дополнительного соглашения №1 от 05.04.2007г. о предоставлении кредита в сумме 20 000,00 (</w:t>
      </w:r>
      <w:r w:rsidRPr="004E740F">
        <w:rPr>
          <w:rStyle w:val="a7"/>
          <w:rFonts w:cs="Times New Roman"/>
          <w:sz w:val="28"/>
          <w:szCs w:val="28"/>
        </w:rPr>
        <w:t>двадцать тысяч)</w:t>
      </w:r>
      <w:r w:rsidRPr="004E740F">
        <w:rPr>
          <w:rFonts w:cs="Times New Roman"/>
          <w:sz w:val="28"/>
          <w:szCs w:val="28"/>
        </w:rPr>
        <w:t xml:space="preserve"> долларов США, сроком с 08.09.2006г. по 24.08.2026г., с уплатой вознаграждения Банку из расчета 13 5% годовых от суммы кредита.</w:t>
      </w:r>
    </w:p>
    <w:p w:rsidR="006D5F97" w:rsidRPr="004E740F" w:rsidRDefault="006D5F97" w:rsidP="006D5F97">
      <w:pPr>
        <w:pStyle w:val="1"/>
        <w:numPr>
          <w:ilvl w:val="0"/>
          <w:numId w:val="2"/>
        </w:numPr>
        <w:shd w:val="clear" w:color="auto" w:fill="auto"/>
        <w:tabs>
          <w:tab w:val="left" w:pos="471"/>
        </w:tabs>
        <w:spacing w:line="20" w:lineRule="atLeast"/>
        <w:ind w:left="0" w:right="20" w:firstLine="0"/>
        <w:jc w:val="both"/>
        <w:rPr>
          <w:rFonts w:cs="Times New Roman"/>
          <w:sz w:val="28"/>
          <w:szCs w:val="28"/>
        </w:rPr>
      </w:pPr>
      <w:r w:rsidRPr="004E740F">
        <w:rPr>
          <w:rStyle w:val="a5"/>
          <w:rFonts w:cs="Times New Roman"/>
          <w:sz w:val="28"/>
          <w:szCs w:val="28"/>
        </w:rPr>
        <w:t xml:space="preserve">Акцессорный договор №2301.4 от 12.09.2006г. </w:t>
      </w:r>
      <w:r w:rsidRPr="004E740F">
        <w:rPr>
          <w:rFonts w:cs="Times New Roman"/>
          <w:sz w:val="28"/>
          <w:szCs w:val="28"/>
        </w:rPr>
        <w:t xml:space="preserve">с учетом дополнительного соглашения №1 от 05.04.2007г. о предоставлении кредита в сумме 50 000,00 </w:t>
      </w:r>
      <w:r w:rsidRPr="004E740F">
        <w:rPr>
          <w:rStyle w:val="a7"/>
          <w:rFonts w:cs="Times New Roman"/>
          <w:sz w:val="28"/>
          <w:szCs w:val="28"/>
        </w:rPr>
        <w:t>(пятьдесят тысяч)</w:t>
      </w:r>
      <w:r w:rsidRPr="004E740F">
        <w:rPr>
          <w:rFonts w:cs="Times New Roman"/>
          <w:sz w:val="28"/>
          <w:szCs w:val="28"/>
        </w:rPr>
        <w:t xml:space="preserve"> долларов </w:t>
      </w:r>
      <w:r w:rsidRPr="004E740F">
        <w:rPr>
          <w:rStyle w:val="a5"/>
          <w:rFonts w:cs="Times New Roman"/>
          <w:sz w:val="28"/>
          <w:szCs w:val="28"/>
        </w:rPr>
        <w:t xml:space="preserve">США, </w:t>
      </w:r>
      <w:r w:rsidRPr="004E740F">
        <w:rPr>
          <w:rFonts w:cs="Times New Roman"/>
          <w:sz w:val="28"/>
          <w:szCs w:val="28"/>
        </w:rPr>
        <w:t>сроком с 12.09.2006г. по 24.08.2026г., с уплатой вознаграждения Банку из расчета 13,5% годовых от суммы кредита.</w:t>
      </w:r>
    </w:p>
    <w:p w:rsidR="006D5F97" w:rsidRPr="004E740F" w:rsidRDefault="006D5F97" w:rsidP="006D5F97">
      <w:pPr>
        <w:pStyle w:val="1"/>
        <w:numPr>
          <w:ilvl w:val="0"/>
          <w:numId w:val="2"/>
        </w:numPr>
        <w:shd w:val="clear" w:color="auto" w:fill="auto"/>
        <w:tabs>
          <w:tab w:val="left" w:pos="471"/>
        </w:tabs>
        <w:spacing w:line="20" w:lineRule="atLeast"/>
        <w:ind w:left="0" w:right="20" w:firstLine="0"/>
        <w:jc w:val="both"/>
        <w:rPr>
          <w:rFonts w:cs="Times New Roman"/>
          <w:sz w:val="28"/>
          <w:szCs w:val="28"/>
        </w:rPr>
      </w:pPr>
      <w:r w:rsidRPr="004E740F">
        <w:rPr>
          <w:rStyle w:val="a5"/>
          <w:rFonts w:cs="Times New Roman"/>
          <w:sz w:val="28"/>
          <w:szCs w:val="28"/>
        </w:rPr>
        <w:t xml:space="preserve">Акцессорный договор №2301.5 от 17.11.2006г. </w:t>
      </w:r>
      <w:r w:rsidRPr="004E740F">
        <w:rPr>
          <w:rFonts w:cs="Times New Roman"/>
          <w:sz w:val="28"/>
          <w:szCs w:val="28"/>
        </w:rPr>
        <w:t>с учетом дополнительного соглашения №1 от 05.04.2007г. о предоставлении кредита в сумме 300 000,00 (</w:t>
      </w:r>
      <w:r w:rsidRPr="004E740F">
        <w:rPr>
          <w:rStyle w:val="a7"/>
          <w:rFonts w:cs="Times New Roman"/>
          <w:sz w:val="28"/>
          <w:szCs w:val="28"/>
        </w:rPr>
        <w:t>триста тысяч)</w:t>
      </w:r>
      <w:r w:rsidRPr="004E740F">
        <w:rPr>
          <w:rFonts w:cs="Times New Roman"/>
          <w:sz w:val="28"/>
          <w:szCs w:val="28"/>
        </w:rPr>
        <w:t xml:space="preserve"> долларов США, сроком с 17.11.2006г. по 24.08.2026г., с уплатой вознаграждения Банку из расчета 13,5% годовых от суммы кредита.</w:t>
      </w:r>
    </w:p>
    <w:p w:rsidR="006D5F97" w:rsidRPr="004E740F" w:rsidRDefault="006D5F97" w:rsidP="006D5F97">
      <w:pPr>
        <w:pStyle w:val="1"/>
        <w:numPr>
          <w:ilvl w:val="0"/>
          <w:numId w:val="2"/>
        </w:numPr>
        <w:shd w:val="clear" w:color="auto" w:fill="auto"/>
        <w:tabs>
          <w:tab w:val="left" w:pos="471"/>
        </w:tabs>
        <w:spacing w:line="20" w:lineRule="atLeast"/>
        <w:ind w:left="0" w:right="20" w:firstLine="0"/>
        <w:jc w:val="both"/>
        <w:rPr>
          <w:rFonts w:cs="Times New Roman"/>
          <w:sz w:val="28"/>
          <w:szCs w:val="28"/>
        </w:rPr>
      </w:pPr>
      <w:r w:rsidRPr="004E740F">
        <w:rPr>
          <w:rStyle w:val="a5"/>
          <w:rFonts w:cs="Times New Roman"/>
          <w:sz w:val="28"/>
          <w:szCs w:val="28"/>
        </w:rPr>
        <w:t xml:space="preserve">Акцессорный договор №2301.6 от 20.11.2006г. </w:t>
      </w:r>
      <w:r w:rsidRPr="004E740F">
        <w:rPr>
          <w:rFonts w:cs="Times New Roman"/>
          <w:sz w:val="28"/>
          <w:szCs w:val="28"/>
        </w:rPr>
        <w:t>с учетом дополнительного соглашения №1 от 05.04.2007г. о предоставлении кредита в сумме 101 000,00 (</w:t>
      </w:r>
      <w:r w:rsidRPr="004E740F">
        <w:rPr>
          <w:rStyle w:val="a7"/>
          <w:rFonts w:cs="Times New Roman"/>
          <w:sz w:val="28"/>
          <w:szCs w:val="28"/>
        </w:rPr>
        <w:t>сто одна тысяча)</w:t>
      </w:r>
      <w:r w:rsidRPr="004E740F">
        <w:rPr>
          <w:rFonts w:cs="Times New Roman"/>
          <w:sz w:val="28"/>
          <w:szCs w:val="28"/>
        </w:rPr>
        <w:t xml:space="preserve"> долларов </w:t>
      </w:r>
      <w:r w:rsidRPr="004E740F">
        <w:rPr>
          <w:rStyle w:val="a5"/>
          <w:rFonts w:cs="Times New Roman"/>
          <w:sz w:val="28"/>
          <w:szCs w:val="28"/>
        </w:rPr>
        <w:t xml:space="preserve">США, </w:t>
      </w:r>
      <w:r w:rsidRPr="004E740F">
        <w:rPr>
          <w:rFonts w:cs="Times New Roman"/>
          <w:sz w:val="28"/>
          <w:szCs w:val="28"/>
        </w:rPr>
        <w:t>сроком с 20.11.2006г. по 24.08.2026г., с уплатой вознаграждения Банку из расчета 13,5% годовых от суммы кредита.</w:t>
      </w:r>
    </w:p>
    <w:p w:rsidR="006D5F97" w:rsidRPr="004E740F" w:rsidRDefault="006D5F97" w:rsidP="006D5F97">
      <w:pPr>
        <w:pStyle w:val="1"/>
        <w:numPr>
          <w:ilvl w:val="0"/>
          <w:numId w:val="2"/>
        </w:numPr>
        <w:shd w:val="clear" w:color="auto" w:fill="auto"/>
        <w:tabs>
          <w:tab w:val="left" w:pos="471"/>
        </w:tabs>
        <w:spacing w:line="20" w:lineRule="atLeast"/>
        <w:ind w:left="0" w:right="20" w:firstLine="0"/>
        <w:jc w:val="both"/>
        <w:rPr>
          <w:rFonts w:cs="Times New Roman"/>
          <w:sz w:val="28"/>
          <w:szCs w:val="28"/>
        </w:rPr>
      </w:pPr>
      <w:r w:rsidRPr="004E740F">
        <w:rPr>
          <w:rStyle w:val="a5"/>
          <w:rFonts w:cs="Times New Roman"/>
          <w:sz w:val="28"/>
          <w:szCs w:val="28"/>
        </w:rPr>
        <w:t xml:space="preserve">Акцессорный договор №2301.7 от 20.11.2006г. </w:t>
      </w:r>
      <w:r w:rsidRPr="004E740F">
        <w:rPr>
          <w:rFonts w:cs="Times New Roman"/>
          <w:sz w:val="28"/>
          <w:szCs w:val="28"/>
        </w:rPr>
        <w:t xml:space="preserve">с учетом дополнительного соглашения №1 от 05.04.2007г. о предоставлении кредита в сумме 127 000,00 </w:t>
      </w:r>
      <w:r w:rsidRPr="004E740F">
        <w:rPr>
          <w:rStyle w:val="a7"/>
          <w:rFonts w:cs="Times New Roman"/>
          <w:sz w:val="28"/>
          <w:szCs w:val="28"/>
        </w:rPr>
        <w:t>(сто двадцать семь тысяч)</w:t>
      </w:r>
      <w:r w:rsidRPr="004E740F">
        <w:rPr>
          <w:rFonts w:cs="Times New Roman"/>
          <w:sz w:val="28"/>
          <w:szCs w:val="28"/>
        </w:rPr>
        <w:t xml:space="preserve"> долларов США, сроком с 20.11.2006г. по 24.08.2026г., с уплатой вознаграждения Банку из расчета 13,5% годовых от суммы кредита. </w:t>
      </w:r>
    </w:p>
    <w:p w:rsidR="006D5F97" w:rsidRPr="004E740F" w:rsidRDefault="006D5F97" w:rsidP="006D5F97">
      <w:pPr>
        <w:pStyle w:val="1"/>
        <w:numPr>
          <w:ilvl w:val="0"/>
          <w:numId w:val="2"/>
        </w:numPr>
        <w:shd w:val="clear" w:color="auto" w:fill="auto"/>
        <w:tabs>
          <w:tab w:val="left" w:pos="471"/>
        </w:tabs>
        <w:spacing w:line="20" w:lineRule="atLeast"/>
        <w:ind w:left="0" w:right="20" w:firstLine="0"/>
        <w:jc w:val="both"/>
        <w:rPr>
          <w:rFonts w:cs="Times New Roman"/>
          <w:sz w:val="28"/>
          <w:szCs w:val="28"/>
        </w:rPr>
      </w:pPr>
      <w:r w:rsidRPr="004E740F">
        <w:rPr>
          <w:rStyle w:val="a5"/>
          <w:rFonts w:cs="Times New Roman"/>
          <w:sz w:val="28"/>
          <w:szCs w:val="28"/>
        </w:rPr>
        <w:lastRenderedPageBreak/>
        <w:t xml:space="preserve">Акцессорный договор №2301.8 от 21.11.2006г. </w:t>
      </w:r>
      <w:r w:rsidRPr="004E740F">
        <w:rPr>
          <w:rFonts w:cs="Times New Roman"/>
          <w:sz w:val="28"/>
          <w:szCs w:val="28"/>
        </w:rPr>
        <w:t xml:space="preserve">с учетом дополнительного соглашения №1 от 05.04.2007г. о предоставлении кредита в сумме 81 200,00 </w:t>
      </w:r>
      <w:r w:rsidRPr="004E740F">
        <w:rPr>
          <w:rStyle w:val="a7"/>
          <w:rFonts w:cs="Times New Roman"/>
          <w:sz w:val="28"/>
          <w:szCs w:val="28"/>
        </w:rPr>
        <w:t>(восемьдесят одна тысяча двести)</w:t>
      </w:r>
      <w:r w:rsidRPr="004E740F">
        <w:rPr>
          <w:rFonts w:cs="Times New Roman"/>
          <w:sz w:val="28"/>
          <w:szCs w:val="28"/>
        </w:rPr>
        <w:t xml:space="preserve"> долларов США, сроком с 21.11.2006г. по 24.08.2026г., с уплатой вознаграждения Банку из расчета 13,5% годовых от суммы кредита.</w:t>
      </w:r>
    </w:p>
    <w:p w:rsidR="006D5F97" w:rsidRPr="004E740F" w:rsidRDefault="006D5F97" w:rsidP="006D5F97">
      <w:pPr>
        <w:pStyle w:val="1"/>
        <w:numPr>
          <w:ilvl w:val="0"/>
          <w:numId w:val="2"/>
        </w:numPr>
        <w:shd w:val="clear" w:color="auto" w:fill="auto"/>
        <w:tabs>
          <w:tab w:val="left" w:pos="471"/>
        </w:tabs>
        <w:spacing w:line="20" w:lineRule="atLeast"/>
        <w:ind w:left="0" w:right="20" w:firstLine="0"/>
        <w:jc w:val="both"/>
        <w:rPr>
          <w:rFonts w:cs="Times New Roman"/>
          <w:sz w:val="28"/>
          <w:szCs w:val="28"/>
        </w:rPr>
      </w:pPr>
      <w:r w:rsidRPr="004E740F">
        <w:rPr>
          <w:rStyle w:val="a5"/>
          <w:rFonts w:cs="Times New Roman"/>
          <w:sz w:val="28"/>
          <w:szCs w:val="28"/>
        </w:rPr>
        <w:t xml:space="preserve">Акцессорный договор №2301.10 от 19.04.2007г. </w:t>
      </w:r>
      <w:r w:rsidRPr="004E740F">
        <w:rPr>
          <w:rFonts w:cs="Times New Roman"/>
          <w:sz w:val="28"/>
          <w:szCs w:val="28"/>
        </w:rPr>
        <w:t xml:space="preserve">о предоставлении кредита в сумме 121 200,00 </w:t>
      </w:r>
      <w:r w:rsidRPr="004E740F">
        <w:rPr>
          <w:rStyle w:val="a7"/>
          <w:rFonts w:cs="Times New Roman"/>
          <w:sz w:val="28"/>
          <w:szCs w:val="28"/>
        </w:rPr>
        <w:t>(сто двадцать одна тысяча двести)</w:t>
      </w:r>
      <w:r w:rsidRPr="004E740F">
        <w:rPr>
          <w:rFonts w:cs="Times New Roman"/>
          <w:sz w:val="28"/>
          <w:szCs w:val="28"/>
        </w:rPr>
        <w:t xml:space="preserve"> долларов </w:t>
      </w:r>
      <w:r w:rsidRPr="004E740F">
        <w:rPr>
          <w:rStyle w:val="a5"/>
          <w:rFonts w:cs="Times New Roman"/>
          <w:sz w:val="28"/>
          <w:szCs w:val="28"/>
        </w:rPr>
        <w:t xml:space="preserve">США, </w:t>
      </w:r>
      <w:r w:rsidRPr="004E740F">
        <w:rPr>
          <w:rFonts w:cs="Times New Roman"/>
          <w:sz w:val="28"/>
          <w:szCs w:val="28"/>
        </w:rPr>
        <w:t>сроком с 19.04.2006г. по 24.08.2026г., с уплатой вознаграждения Банку из расчета 13,5% годовых от суммы кредита (далее совместно именуемые - Акцессорные договоры).</w:t>
      </w:r>
    </w:p>
    <w:p w:rsidR="006D5F97" w:rsidRPr="004E740F" w:rsidRDefault="006D5F97" w:rsidP="006D5F97">
      <w:pPr>
        <w:widowControl w:val="0"/>
        <w:spacing w:after="0" w:line="20" w:lineRule="atLeast"/>
        <w:ind w:right="20" w:firstLine="708"/>
        <w:jc w:val="both"/>
        <w:rPr>
          <w:rFonts w:ascii="Times New Roman" w:hAnsi="Times New Roman" w:cs="Times New Roman"/>
          <w:sz w:val="28"/>
          <w:szCs w:val="28"/>
        </w:rPr>
      </w:pPr>
      <w:r w:rsidRPr="004E740F">
        <w:rPr>
          <w:rFonts w:ascii="Times New Roman" w:hAnsi="Times New Roman" w:cs="Times New Roman"/>
          <w:sz w:val="28"/>
          <w:szCs w:val="28"/>
        </w:rPr>
        <w:t>По условиям п.2.8 Акцессорных договоров, Заемщик осуществляет погашение кредита и вознаграждения в соответствии с прилагаемым к договору графиком платежей.</w:t>
      </w:r>
    </w:p>
    <w:p w:rsidR="006D5F97" w:rsidRPr="004E740F" w:rsidRDefault="006D5F97" w:rsidP="006D5F97">
      <w:pPr>
        <w:spacing w:after="0" w:line="20" w:lineRule="atLeast"/>
        <w:ind w:firstLine="708"/>
        <w:jc w:val="both"/>
        <w:rPr>
          <w:rFonts w:ascii="Times New Roman" w:hAnsi="Times New Roman" w:cs="Times New Roman"/>
          <w:sz w:val="28"/>
          <w:szCs w:val="28"/>
        </w:rPr>
      </w:pPr>
      <w:r w:rsidRPr="004E740F">
        <w:rPr>
          <w:rFonts w:ascii="Times New Roman" w:hAnsi="Times New Roman" w:cs="Times New Roman"/>
          <w:sz w:val="28"/>
          <w:szCs w:val="28"/>
        </w:rPr>
        <w:t>Вследствие ненадлежащего исполнения должником своих обязательств по Кредитному договору, Соглашениям образовалась задолженность перед Банком, которая по состоянию на21.09.2012 г. составляет по Кредитному договору 307 216,45 долларов США из них:</w:t>
      </w:r>
    </w:p>
    <w:p w:rsidR="006D5F97" w:rsidRPr="004E740F" w:rsidRDefault="006D5F97" w:rsidP="006D5F97">
      <w:pPr>
        <w:spacing w:after="0" w:line="20" w:lineRule="atLeast"/>
        <w:ind w:firstLine="708"/>
        <w:jc w:val="both"/>
        <w:rPr>
          <w:rFonts w:ascii="Times New Roman" w:hAnsi="Times New Roman" w:cs="Times New Roman"/>
          <w:sz w:val="28"/>
          <w:szCs w:val="28"/>
        </w:rPr>
      </w:pPr>
      <w:r w:rsidRPr="004E740F">
        <w:rPr>
          <w:rFonts w:ascii="Times New Roman" w:hAnsi="Times New Roman" w:cs="Times New Roman"/>
          <w:sz w:val="28"/>
          <w:szCs w:val="28"/>
        </w:rPr>
        <w:t xml:space="preserve">По соглашению 1 - 144 026 918,67 тенге из них </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 основной долг - 137 828 784,21 тенге (в </w:t>
      </w:r>
      <w:proofErr w:type="spellStart"/>
      <w:r w:rsidRPr="004E740F">
        <w:rPr>
          <w:rFonts w:ascii="Times New Roman" w:hAnsi="Times New Roman" w:cs="Times New Roman"/>
          <w:sz w:val="28"/>
          <w:szCs w:val="28"/>
        </w:rPr>
        <w:t>т.ч</w:t>
      </w:r>
      <w:proofErr w:type="spellEnd"/>
      <w:r w:rsidRPr="004E740F">
        <w:rPr>
          <w:rFonts w:ascii="Times New Roman" w:hAnsi="Times New Roman" w:cs="Times New Roman"/>
          <w:sz w:val="28"/>
          <w:szCs w:val="28"/>
        </w:rPr>
        <w:t>. просроченный основной долг 3 659 816,59);</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начисленное вознаграждение - 447 229,89 тенге;</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просроченное вознаграждение - 5 267 150,32 тенге;</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пеня – 483 754,25 тенге;</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По соглашению 2 - 947 641,94 долларов США из них:</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 основной долг - 834 819,17 долларов США (в </w:t>
      </w:r>
      <w:proofErr w:type="spellStart"/>
      <w:r w:rsidRPr="004E740F">
        <w:rPr>
          <w:rFonts w:ascii="Times New Roman" w:hAnsi="Times New Roman" w:cs="Times New Roman"/>
          <w:sz w:val="28"/>
          <w:szCs w:val="28"/>
        </w:rPr>
        <w:t>т.ч</w:t>
      </w:r>
      <w:proofErr w:type="spellEnd"/>
      <w:r w:rsidRPr="004E740F">
        <w:rPr>
          <w:rFonts w:ascii="Times New Roman" w:hAnsi="Times New Roman" w:cs="Times New Roman"/>
          <w:sz w:val="28"/>
          <w:szCs w:val="28"/>
        </w:rPr>
        <w:t>. просроченный основной долг 29 749,22);</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начисленное вознаграждение - 1 429,19 долларов США;</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просроченное вознаграждение - 103 914,54 долларов США;</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пеня 7 479,02 долларов США;</w:t>
      </w:r>
    </w:p>
    <w:p w:rsidR="006D5F97" w:rsidRPr="004E740F" w:rsidRDefault="006D5F97" w:rsidP="006D5F97">
      <w:pPr>
        <w:widowControl w:val="0"/>
        <w:spacing w:after="0" w:line="20" w:lineRule="atLeast"/>
        <w:ind w:right="20"/>
        <w:jc w:val="both"/>
        <w:rPr>
          <w:rFonts w:ascii="Times New Roman" w:hAnsi="Times New Roman" w:cs="Times New Roman"/>
          <w:sz w:val="28"/>
          <w:szCs w:val="28"/>
        </w:rPr>
      </w:pPr>
      <w:r w:rsidRPr="004E740F">
        <w:rPr>
          <w:rFonts w:ascii="Times New Roman" w:hAnsi="Times New Roman" w:cs="Times New Roman"/>
          <w:sz w:val="28"/>
          <w:szCs w:val="28"/>
        </w:rPr>
        <w:t>Также, вследствие, ненадлежащего исполнения должником своих обязательств по Кредитному договору, по Соглашениям образовалась задолженность по состоянию на 09.09.2013г.:</w:t>
      </w:r>
    </w:p>
    <w:p w:rsidR="006D5F97" w:rsidRPr="004E740F" w:rsidRDefault="006D5F97" w:rsidP="006D5F97">
      <w:pPr>
        <w:widowControl w:val="0"/>
        <w:spacing w:after="0" w:line="20" w:lineRule="atLeast"/>
        <w:ind w:right="20"/>
        <w:jc w:val="both"/>
        <w:rPr>
          <w:rFonts w:ascii="Times New Roman" w:hAnsi="Times New Roman" w:cs="Times New Roman"/>
          <w:sz w:val="28"/>
          <w:szCs w:val="28"/>
        </w:rPr>
      </w:pPr>
      <w:r w:rsidRPr="004E740F">
        <w:rPr>
          <w:rFonts w:ascii="Times New Roman" w:hAnsi="Times New Roman" w:cs="Times New Roman"/>
          <w:sz w:val="28"/>
          <w:szCs w:val="28"/>
        </w:rPr>
        <w:t>- по Кредитному договору 334 814,59 долларов США;</w:t>
      </w:r>
    </w:p>
    <w:p w:rsidR="006D5F97" w:rsidRPr="004E740F" w:rsidRDefault="006D5F97" w:rsidP="006D5F97">
      <w:pPr>
        <w:widowControl w:val="0"/>
        <w:spacing w:after="0" w:line="20" w:lineRule="atLeast"/>
        <w:ind w:right="20"/>
        <w:jc w:val="both"/>
        <w:rPr>
          <w:rFonts w:ascii="Times New Roman" w:hAnsi="Times New Roman" w:cs="Times New Roman"/>
          <w:sz w:val="28"/>
          <w:szCs w:val="28"/>
        </w:rPr>
      </w:pPr>
      <w:r w:rsidRPr="004E740F">
        <w:rPr>
          <w:rFonts w:ascii="Times New Roman" w:hAnsi="Times New Roman" w:cs="Times New Roman"/>
          <w:sz w:val="28"/>
          <w:szCs w:val="28"/>
        </w:rPr>
        <w:t>- по Соглашению-1- долг 170 519 991,01 тенге;</w:t>
      </w:r>
    </w:p>
    <w:p w:rsidR="006D5F97" w:rsidRPr="004E740F" w:rsidRDefault="006D5F97" w:rsidP="006D5F97">
      <w:pPr>
        <w:widowControl w:val="0"/>
        <w:spacing w:after="0" w:line="20" w:lineRule="atLeast"/>
        <w:ind w:right="20"/>
        <w:jc w:val="both"/>
        <w:rPr>
          <w:rFonts w:ascii="Times New Roman" w:hAnsi="Times New Roman" w:cs="Times New Roman"/>
          <w:sz w:val="28"/>
          <w:szCs w:val="28"/>
        </w:rPr>
      </w:pPr>
      <w:r w:rsidRPr="004E740F">
        <w:rPr>
          <w:rFonts w:ascii="Times New Roman" w:hAnsi="Times New Roman" w:cs="Times New Roman"/>
          <w:sz w:val="28"/>
          <w:szCs w:val="28"/>
        </w:rPr>
        <w:t>- по Соглашению-2- долг 1 096 123,57 долларов США.</w:t>
      </w:r>
    </w:p>
    <w:p w:rsidR="006D5F97" w:rsidRPr="004E740F" w:rsidRDefault="006D5F97" w:rsidP="006D5F97">
      <w:pPr>
        <w:pStyle w:val="a3"/>
        <w:spacing w:line="20" w:lineRule="atLeast"/>
        <w:jc w:val="both"/>
        <w:rPr>
          <w:rFonts w:ascii="Times New Roman" w:hAnsi="Times New Roman"/>
          <w:sz w:val="28"/>
          <w:szCs w:val="28"/>
        </w:rPr>
      </w:pPr>
      <w:r w:rsidRPr="004E740F">
        <w:rPr>
          <w:rFonts w:ascii="Times New Roman" w:hAnsi="Times New Roman"/>
          <w:sz w:val="28"/>
          <w:szCs w:val="28"/>
        </w:rPr>
        <w:t xml:space="preserve">В ходе процесса, судом по делу было назначено экспертное исследование, по результатам которого было представлено заключение экспертов ЦСЭ ИСЭ по </w:t>
      </w:r>
      <w:proofErr w:type="spellStart"/>
      <w:r w:rsidRPr="004E740F">
        <w:rPr>
          <w:rFonts w:ascii="Times New Roman" w:hAnsi="Times New Roman"/>
          <w:sz w:val="28"/>
          <w:szCs w:val="28"/>
        </w:rPr>
        <w:t>г</w:t>
      </w:r>
      <w:proofErr w:type="gramStart"/>
      <w:r w:rsidRPr="004E740F">
        <w:rPr>
          <w:rFonts w:ascii="Times New Roman" w:hAnsi="Times New Roman"/>
          <w:sz w:val="28"/>
          <w:szCs w:val="28"/>
        </w:rPr>
        <w:t>.А</w:t>
      </w:r>
      <w:proofErr w:type="gramEnd"/>
      <w:r w:rsidRPr="004E740F">
        <w:rPr>
          <w:rFonts w:ascii="Times New Roman" w:hAnsi="Times New Roman"/>
          <w:sz w:val="28"/>
          <w:szCs w:val="28"/>
        </w:rPr>
        <w:t>лматы</w:t>
      </w:r>
      <w:proofErr w:type="spellEnd"/>
      <w:r w:rsidRPr="004E740F">
        <w:rPr>
          <w:rFonts w:ascii="Times New Roman" w:hAnsi="Times New Roman"/>
          <w:sz w:val="28"/>
          <w:szCs w:val="28"/>
        </w:rPr>
        <w:t xml:space="preserve"> за №2620 от 02.06.2015 г., по результатам которой была определена общая ссудная задолженность </w:t>
      </w:r>
      <w:proofErr w:type="spellStart"/>
      <w:r w:rsidRPr="004E740F">
        <w:rPr>
          <w:rFonts w:ascii="Times New Roman" w:hAnsi="Times New Roman"/>
          <w:sz w:val="28"/>
          <w:szCs w:val="28"/>
        </w:rPr>
        <w:t>Титюк</w:t>
      </w:r>
      <w:proofErr w:type="spellEnd"/>
      <w:r w:rsidRPr="004E740F">
        <w:rPr>
          <w:rFonts w:ascii="Times New Roman" w:hAnsi="Times New Roman"/>
          <w:sz w:val="28"/>
          <w:szCs w:val="28"/>
        </w:rPr>
        <w:t xml:space="preserve"> С.Н. в размере </w:t>
      </w:r>
      <w:r w:rsidRPr="004E740F">
        <w:rPr>
          <w:rFonts w:ascii="Times New Roman" w:hAnsi="Times New Roman"/>
          <w:sz w:val="28"/>
          <w:szCs w:val="28"/>
          <w:lang w:val="kk-KZ"/>
        </w:rPr>
        <w:t>145 974 490, 89 в тенге и 1 183 032, 01 долларов США.</w:t>
      </w:r>
    </w:p>
    <w:p w:rsidR="006D5F97" w:rsidRPr="004E740F" w:rsidRDefault="006D5F97" w:rsidP="006D5F97">
      <w:pPr>
        <w:spacing w:after="0" w:line="20" w:lineRule="atLeast"/>
        <w:ind w:firstLine="708"/>
        <w:jc w:val="both"/>
        <w:rPr>
          <w:rFonts w:ascii="Times New Roman" w:eastAsiaTheme="minorHAnsi" w:hAnsi="Times New Roman" w:cs="Times New Roman"/>
          <w:sz w:val="28"/>
          <w:szCs w:val="28"/>
          <w:lang w:eastAsia="en-US"/>
        </w:rPr>
      </w:pPr>
      <w:r w:rsidRPr="004E740F">
        <w:rPr>
          <w:rFonts w:ascii="Times New Roman" w:eastAsiaTheme="minorHAnsi" w:hAnsi="Times New Roman" w:cs="Times New Roman"/>
          <w:sz w:val="28"/>
          <w:szCs w:val="28"/>
          <w:lang w:eastAsia="en-US"/>
        </w:rPr>
        <w:t xml:space="preserve">В ходе судебного процесса, представитель АО </w:t>
      </w:r>
      <w:r w:rsidRPr="004E740F">
        <w:rPr>
          <w:rFonts w:ascii="Times New Roman" w:eastAsiaTheme="minorHAnsi" w:hAnsi="Times New Roman" w:cs="Times New Roman"/>
          <w:sz w:val="28"/>
          <w:szCs w:val="28"/>
          <w:lang w:val="kk-KZ" w:eastAsia="en-US"/>
        </w:rPr>
        <w:t xml:space="preserve">«Казкоммерцбанк» </w:t>
      </w:r>
      <w:proofErr w:type="spellStart"/>
      <w:r w:rsidRPr="004E740F">
        <w:rPr>
          <w:rFonts w:ascii="Times New Roman" w:eastAsiaTheme="minorHAnsi" w:hAnsi="Times New Roman" w:cs="Times New Roman"/>
          <w:sz w:val="28"/>
          <w:szCs w:val="28"/>
          <w:lang w:eastAsia="en-US"/>
        </w:rPr>
        <w:t>Асаукара</w:t>
      </w:r>
      <w:proofErr w:type="spellEnd"/>
      <w:r w:rsidRPr="004E740F">
        <w:rPr>
          <w:rFonts w:ascii="Times New Roman" w:eastAsiaTheme="minorHAnsi" w:hAnsi="Times New Roman" w:cs="Times New Roman"/>
          <w:sz w:val="28"/>
          <w:szCs w:val="28"/>
          <w:lang w:eastAsia="en-US"/>
        </w:rPr>
        <w:t xml:space="preserve"> Д.К., подтвердил сумму общую задолженности установленную экспертным исследованием, а также, фактическое завышение общей задолженности по кредиту заемщика </w:t>
      </w:r>
      <w:proofErr w:type="spellStart"/>
      <w:r w:rsidRPr="004E740F">
        <w:rPr>
          <w:rFonts w:ascii="Times New Roman" w:eastAsiaTheme="minorHAnsi" w:hAnsi="Times New Roman" w:cs="Times New Roman"/>
          <w:sz w:val="28"/>
          <w:szCs w:val="28"/>
          <w:lang w:eastAsia="en-US"/>
        </w:rPr>
        <w:t>Титюк</w:t>
      </w:r>
      <w:proofErr w:type="spellEnd"/>
      <w:r w:rsidRPr="004E740F">
        <w:rPr>
          <w:rFonts w:ascii="Times New Roman" w:eastAsiaTheme="minorHAnsi" w:hAnsi="Times New Roman" w:cs="Times New Roman"/>
          <w:sz w:val="28"/>
          <w:szCs w:val="28"/>
          <w:lang w:eastAsia="en-US"/>
        </w:rPr>
        <w:t xml:space="preserve"> С.Н.</w:t>
      </w:r>
    </w:p>
    <w:p w:rsidR="006D5F97" w:rsidRPr="004E740F" w:rsidRDefault="006D5F97" w:rsidP="006D5F97">
      <w:pPr>
        <w:pStyle w:val="a3"/>
        <w:tabs>
          <w:tab w:val="left" w:pos="708"/>
          <w:tab w:val="left" w:pos="1125"/>
        </w:tabs>
        <w:spacing w:line="20" w:lineRule="atLeast"/>
        <w:jc w:val="both"/>
        <w:rPr>
          <w:rFonts w:ascii="Times New Roman" w:hAnsi="Times New Roman"/>
          <w:sz w:val="28"/>
          <w:szCs w:val="28"/>
        </w:rPr>
      </w:pPr>
      <w:r w:rsidRPr="004E740F">
        <w:rPr>
          <w:rFonts w:ascii="Times New Roman" w:hAnsi="Times New Roman"/>
          <w:sz w:val="28"/>
          <w:szCs w:val="28"/>
        </w:rPr>
        <w:lastRenderedPageBreak/>
        <w:tab/>
        <w:t xml:space="preserve">При этом истец просил суд взыскать с </w:t>
      </w:r>
      <w:proofErr w:type="spellStart"/>
      <w:r w:rsidRPr="004E740F">
        <w:rPr>
          <w:rFonts w:ascii="Times New Roman" w:hAnsi="Times New Roman"/>
          <w:sz w:val="28"/>
          <w:szCs w:val="28"/>
        </w:rPr>
        <w:t>Титюк</w:t>
      </w:r>
      <w:proofErr w:type="spellEnd"/>
      <w:r w:rsidRPr="004E740F">
        <w:rPr>
          <w:rFonts w:ascii="Times New Roman" w:hAnsi="Times New Roman"/>
          <w:sz w:val="28"/>
          <w:szCs w:val="28"/>
        </w:rPr>
        <w:t xml:space="preserve"> С.Н. образовавшуюся задолженность в полном объеме, а также оплаченную государственную </w:t>
      </w:r>
      <w:proofErr w:type="spellStart"/>
      <w:r w:rsidRPr="004E740F">
        <w:rPr>
          <w:rFonts w:ascii="Times New Roman" w:hAnsi="Times New Roman"/>
          <w:sz w:val="28"/>
          <w:szCs w:val="28"/>
        </w:rPr>
        <w:t>пошлинусогласно</w:t>
      </w:r>
      <w:proofErr w:type="spellEnd"/>
      <w:r w:rsidRPr="004E740F">
        <w:rPr>
          <w:rFonts w:ascii="Times New Roman" w:hAnsi="Times New Roman"/>
          <w:sz w:val="28"/>
          <w:szCs w:val="28"/>
        </w:rPr>
        <w:t xml:space="preserve"> предъявленным исковым требованиям.</w:t>
      </w:r>
    </w:p>
    <w:p w:rsidR="006D5F97" w:rsidRPr="004E740F" w:rsidRDefault="006D5F97" w:rsidP="006D5F97">
      <w:pPr>
        <w:pStyle w:val="a3"/>
        <w:spacing w:line="20" w:lineRule="atLeast"/>
        <w:ind w:firstLine="708"/>
        <w:jc w:val="both"/>
        <w:rPr>
          <w:rFonts w:ascii="Times New Roman" w:hAnsi="Times New Roman"/>
          <w:sz w:val="28"/>
          <w:szCs w:val="28"/>
        </w:rPr>
      </w:pPr>
      <w:r w:rsidRPr="004E740F">
        <w:rPr>
          <w:rFonts w:ascii="Times New Roman" w:hAnsi="Times New Roman"/>
          <w:sz w:val="28"/>
          <w:szCs w:val="28"/>
        </w:rPr>
        <w:t xml:space="preserve">Представитель ответчика </w:t>
      </w:r>
      <w:proofErr w:type="spellStart"/>
      <w:r w:rsidRPr="004E740F">
        <w:rPr>
          <w:rFonts w:ascii="Times New Roman" w:hAnsi="Times New Roman"/>
          <w:sz w:val="28"/>
          <w:szCs w:val="28"/>
        </w:rPr>
        <w:t>Титюк</w:t>
      </w:r>
      <w:proofErr w:type="spellEnd"/>
      <w:r w:rsidRPr="004E740F">
        <w:rPr>
          <w:rFonts w:ascii="Times New Roman" w:hAnsi="Times New Roman"/>
          <w:sz w:val="28"/>
          <w:szCs w:val="28"/>
        </w:rPr>
        <w:t xml:space="preserve"> С.Н.- </w:t>
      </w:r>
      <w:proofErr w:type="spellStart"/>
      <w:r w:rsidRPr="004E740F">
        <w:rPr>
          <w:rFonts w:ascii="Times New Roman" w:hAnsi="Times New Roman"/>
          <w:sz w:val="28"/>
          <w:szCs w:val="28"/>
        </w:rPr>
        <w:t>Нурмагамбетов</w:t>
      </w:r>
      <w:proofErr w:type="spellEnd"/>
      <w:r w:rsidRPr="004E740F">
        <w:rPr>
          <w:rFonts w:ascii="Times New Roman" w:hAnsi="Times New Roman"/>
          <w:sz w:val="28"/>
          <w:szCs w:val="28"/>
        </w:rPr>
        <w:t xml:space="preserve"> С.З., в судебном заседании исковые требования не признал, указав, что истцом при подаче иска в суд были нарушены нормы материального права РК, а именно положения п.1 ст.722 ГК РК о досудебном порядке разрешения спора.</w:t>
      </w:r>
    </w:p>
    <w:p w:rsidR="006D5F97" w:rsidRPr="004E740F" w:rsidRDefault="006D5F97" w:rsidP="006D5F97">
      <w:pPr>
        <w:pStyle w:val="a3"/>
        <w:spacing w:line="20" w:lineRule="atLeast"/>
        <w:ind w:firstLine="708"/>
        <w:jc w:val="both"/>
        <w:rPr>
          <w:rFonts w:ascii="Times New Roman" w:eastAsiaTheme="minorHAnsi" w:hAnsi="Times New Roman"/>
          <w:sz w:val="28"/>
          <w:szCs w:val="28"/>
          <w:lang w:val="kk-KZ" w:eastAsia="en-US"/>
        </w:rPr>
      </w:pPr>
      <w:r w:rsidRPr="004E740F">
        <w:rPr>
          <w:rFonts w:ascii="Times New Roman" w:hAnsi="Times New Roman"/>
          <w:sz w:val="28"/>
          <w:szCs w:val="28"/>
        </w:rPr>
        <w:t xml:space="preserve">Одновременно с чем, рассматривает результаты заключения экспертов ЦСЭ ИСЭ по </w:t>
      </w:r>
      <w:proofErr w:type="spellStart"/>
      <w:r w:rsidRPr="004E740F">
        <w:rPr>
          <w:rFonts w:ascii="Times New Roman" w:hAnsi="Times New Roman"/>
          <w:sz w:val="28"/>
          <w:szCs w:val="28"/>
        </w:rPr>
        <w:t>г</w:t>
      </w:r>
      <w:proofErr w:type="gramStart"/>
      <w:r w:rsidRPr="004E740F">
        <w:rPr>
          <w:rFonts w:ascii="Times New Roman" w:hAnsi="Times New Roman"/>
          <w:sz w:val="28"/>
          <w:szCs w:val="28"/>
        </w:rPr>
        <w:t>.А</w:t>
      </w:r>
      <w:proofErr w:type="gramEnd"/>
      <w:r w:rsidRPr="004E740F">
        <w:rPr>
          <w:rFonts w:ascii="Times New Roman" w:hAnsi="Times New Roman"/>
          <w:sz w:val="28"/>
          <w:szCs w:val="28"/>
        </w:rPr>
        <w:t>лматы</w:t>
      </w:r>
      <w:proofErr w:type="spellEnd"/>
      <w:r w:rsidRPr="004E740F">
        <w:rPr>
          <w:rFonts w:ascii="Times New Roman" w:hAnsi="Times New Roman"/>
          <w:sz w:val="28"/>
          <w:szCs w:val="28"/>
        </w:rPr>
        <w:t xml:space="preserve"> за №2620 от 02.06.2015 г. верными, которые указывают о завышении </w:t>
      </w:r>
      <w:r w:rsidRPr="004E740F">
        <w:rPr>
          <w:rFonts w:ascii="Times New Roman" w:eastAsiaTheme="minorHAnsi" w:hAnsi="Times New Roman"/>
          <w:sz w:val="28"/>
          <w:szCs w:val="28"/>
          <w:lang w:eastAsia="en-US"/>
        </w:rPr>
        <w:t xml:space="preserve">АО </w:t>
      </w:r>
      <w:r w:rsidRPr="004E740F">
        <w:rPr>
          <w:rFonts w:ascii="Times New Roman" w:eastAsiaTheme="minorHAnsi" w:hAnsi="Times New Roman"/>
          <w:sz w:val="28"/>
          <w:szCs w:val="28"/>
          <w:lang w:val="kk-KZ" w:eastAsia="en-US"/>
        </w:rPr>
        <w:t xml:space="preserve">«Казкоммерцбанк» </w:t>
      </w:r>
      <w:r w:rsidRPr="004E740F">
        <w:rPr>
          <w:rFonts w:ascii="Times New Roman" w:hAnsi="Times New Roman"/>
          <w:sz w:val="28"/>
          <w:szCs w:val="28"/>
        </w:rPr>
        <w:t xml:space="preserve">задолженности по кредиту и составляют весь объем задолженности по обязательствам </w:t>
      </w:r>
      <w:proofErr w:type="spellStart"/>
      <w:r w:rsidRPr="004E740F">
        <w:rPr>
          <w:rFonts w:ascii="Times New Roman" w:hAnsi="Times New Roman"/>
          <w:sz w:val="28"/>
          <w:szCs w:val="28"/>
        </w:rPr>
        <w:t>Титюк</w:t>
      </w:r>
      <w:proofErr w:type="spellEnd"/>
      <w:r w:rsidRPr="004E740F">
        <w:rPr>
          <w:rFonts w:ascii="Times New Roman" w:hAnsi="Times New Roman"/>
          <w:sz w:val="28"/>
          <w:szCs w:val="28"/>
        </w:rPr>
        <w:t xml:space="preserve"> С.Н. перед </w:t>
      </w:r>
      <w:r w:rsidRPr="004E740F">
        <w:rPr>
          <w:rFonts w:ascii="Times New Roman" w:eastAsiaTheme="minorHAnsi" w:hAnsi="Times New Roman"/>
          <w:sz w:val="28"/>
          <w:szCs w:val="28"/>
          <w:lang w:eastAsia="en-US"/>
        </w:rPr>
        <w:t xml:space="preserve">АО </w:t>
      </w:r>
      <w:r w:rsidRPr="004E740F">
        <w:rPr>
          <w:rFonts w:ascii="Times New Roman" w:eastAsiaTheme="minorHAnsi" w:hAnsi="Times New Roman"/>
          <w:sz w:val="28"/>
          <w:szCs w:val="28"/>
          <w:lang w:val="kk-KZ" w:eastAsia="en-US"/>
        </w:rPr>
        <w:t>«Казкоммерцбанк».</w:t>
      </w:r>
    </w:p>
    <w:p w:rsidR="006D5F97" w:rsidRPr="004E740F" w:rsidRDefault="006D5F97" w:rsidP="006D5F97">
      <w:pPr>
        <w:spacing w:after="0" w:line="20" w:lineRule="atLeast"/>
        <w:ind w:firstLine="708"/>
        <w:jc w:val="both"/>
        <w:rPr>
          <w:rFonts w:ascii="Times New Roman" w:eastAsiaTheme="minorHAnsi" w:hAnsi="Times New Roman" w:cs="Times New Roman"/>
          <w:sz w:val="28"/>
          <w:szCs w:val="28"/>
          <w:lang w:eastAsia="en-US"/>
        </w:rPr>
      </w:pPr>
      <w:r w:rsidRPr="004E740F">
        <w:rPr>
          <w:rFonts w:ascii="Times New Roman" w:eastAsiaTheme="minorHAnsi" w:hAnsi="Times New Roman" w:cs="Times New Roman"/>
          <w:sz w:val="28"/>
          <w:szCs w:val="28"/>
          <w:lang w:eastAsia="en-US"/>
        </w:rPr>
        <w:t xml:space="preserve">Указанная сумма задолженности, также находит свое подтверждение, в заявлении адресованное в АО </w:t>
      </w:r>
      <w:r w:rsidRPr="004E740F">
        <w:rPr>
          <w:rFonts w:ascii="Times New Roman" w:eastAsiaTheme="minorHAnsi" w:hAnsi="Times New Roman" w:cs="Times New Roman"/>
          <w:sz w:val="28"/>
          <w:szCs w:val="28"/>
          <w:lang w:val="kk-KZ" w:eastAsia="en-US"/>
        </w:rPr>
        <w:t>«Казкоммерцбанк» за №89898607а от 31.07.2015 г. выступающее в качестве проекта мирового соглашения между сторонами, что не оспаривалось представителем банка и представителем отвечика Титюк С.Н. на протяжении всего процесса.</w:t>
      </w:r>
    </w:p>
    <w:p w:rsidR="006D5F97" w:rsidRPr="004E740F" w:rsidRDefault="006D5F97" w:rsidP="006D5F97">
      <w:pPr>
        <w:pStyle w:val="a3"/>
        <w:spacing w:line="20" w:lineRule="atLeast"/>
        <w:ind w:firstLine="708"/>
        <w:jc w:val="both"/>
        <w:rPr>
          <w:rFonts w:ascii="Times New Roman" w:hAnsi="Times New Roman"/>
          <w:sz w:val="28"/>
          <w:szCs w:val="28"/>
        </w:rPr>
      </w:pPr>
      <w:r w:rsidRPr="004E740F">
        <w:rPr>
          <w:rFonts w:ascii="Times New Roman" w:hAnsi="Times New Roman"/>
          <w:sz w:val="28"/>
          <w:szCs w:val="28"/>
        </w:rPr>
        <w:t xml:space="preserve">В силу требований ст.349 ГК РК под нарушением обязательства понимается его неисполнение либо исполнение ненадлежащим образом (несвоевременное, с недостатками товаров и - нарушением  других  условий,  определенных  содержанием  обязательства) - ненадлежащее  исполнение.   Привлечение должника  к  ответственности за  нарушение обязательства производится по требованию кредитора. </w:t>
      </w:r>
    </w:p>
    <w:p w:rsidR="006D5F97" w:rsidRPr="004E740F" w:rsidRDefault="006D5F97" w:rsidP="006D5F97">
      <w:pPr>
        <w:pStyle w:val="a3"/>
        <w:spacing w:line="20" w:lineRule="atLeast"/>
        <w:ind w:firstLine="708"/>
        <w:jc w:val="both"/>
        <w:rPr>
          <w:rFonts w:ascii="Times New Roman" w:hAnsi="Times New Roman"/>
          <w:sz w:val="28"/>
          <w:szCs w:val="28"/>
        </w:rPr>
      </w:pPr>
      <w:r w:rsidRPr="004E740F">
        <w:rPr>
          <w:rFonts w:ascii="Times New Roman" w:hAnsi="Times New Roman"/>
          <w:sz w:val="28"/>
          <w:szCs w:val="28"/>
        </w:rPr>
        <w:t xml:space="preserve">Согласно ст.353 ГК РК, за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w:t>
      </w:r>
    </w:p>
    <w:p w:rsidR="006D5F97" w:rsidRPr="004E740F" w:rsidRDefault="006D5F97" w:rsidP="006D5F97">
      <w:pPr>
        <w:pStyle w:val="a3"/>
        <w:spacing w:line="20" w:lineRule="atLeast"/>
        <w:ind w:firstLine="708"/>
        <w:jc w:val="both"/>
        <w:rPr>
          <w:rFonts w:ascii="Times New Roman" w:hAnsi="Times New Roman"/>
          <w:color w:val="000000"/>
          <w:sz w:val="28"/>
          <w:szCs w:val="28"/>
        </w:rPr>
      </w:pPr>
      <w:r w:rsidRPr="004E740F">
        <w:rPr>
          <w:rFonts w:ascii="Times New Roman" w:hAnsi="Times New Roman"/>
          <w:iCs/>
          <w:sz w:val="28"/>
          <w:szCs w:val="28"/>
        </w:rPr>
        <w:t xml:space="preserve">В соответствии со ст.718 ГК РК </w:t>
      </w:r>
      <w:r w:rsidRPr="004E740F">
        <w:rPr>
          <w:rFonts w:ascii="Times New Roman" w:hAnsi="Times New Roman"/>
          <w:color w:val="000000"/>
          <w:sz w:val="28"/>
          <w:szCs w:val="28"/>
        </w:rPr>
        <w:t xml:space="preserve">вознаграждение по договору </w:t>
      </w:r>
      <w:bookmarkStart w:id="0" w:name="SUB7180100"/>
      <w:bookmarkEnd w:id="0"/>
      <w:r w:rsidRPr="004E740F">
        <w:rPr>
          <w:rFonts w:ascii="Times New Roman" w:hAnsi="Times New Roman"/>
          <w:color w:val="000000"/>
          <w:sz w:val="28"/>
          <w:szCs w:val="28"/>
        </w:rPr>
        <w:t>займа,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p>
    <w:p w:rsidR="006D5F97" w:rsidRPr="004E740F" w:rsidRDefault="006D5F97" w:rsidP="006D5F97">
      <w:pPr>
        <w:pStyle w:val="a3"/>
        <w:spacing w:line="20" w:lineRule="atLeast"/>
        <w:ind w:firstLine="708"/>
        <w:jc w:val="both"/>
        <w:rPr>
          <w:rFonts w:ascii="Times New Roman" w:hAnsi="Times New Roman"/>
          <w:sz w:val="28"/>
          <w:szCs w:val="28"/>
        </w:rPr>
      </w:pPr>
      <w:r w:rsidRPr="004E740F">
        <w:rPr>
          <w:rFonts w:ascii="Times New Roman" w:hAnsi="Times New Roman"/>
          <w:iCs/>
          <w:sz w:val="28"/>
          <w:szCs w:val="28"/>
        </w:rPr>
        <w:t xml:space="preserve">В соответствии с п.3 ст.722 ГК РК,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заимодатель вправе потребовать досрочного возврата всей оставшейся части предмета займа вместе с причитающимся вознаграждением. </w:t>
      </w:r>
    </w:p>
    <w:p w:rsidR="006D5F97" w:rsidRPr="004E740F" w:rsidRDefault="006D5F97" w:rsidP="006D5F97">
      <w:pPr>
        <w:spacing w:after="0" w:line="20" w:lineRule="atLeast"/>
        <w:ind w:firstLine="708"/>
        <w:jc w:val="both"/>
        <w:rPr>
          <w:rFonts w:ascii="Times New Roman" w:hAnsi="Times New Roman" w:cs="Times New Roman"/>
          <w:sz w:val="28"/>
          <w:szCs w:val="28"/>
        </w:rPr>
      </w:pPr>
      <w:proofErr w:type="gramStart"/>
      <w:r w:rsidRPr="004E740F">
        <w:rPr>
          <w:rFonts w:ascii="Times New Roman" w:hAnsi="Times New Roman" w:cs="Times New Roman"/>
          <w:sz w:val="28"/>
          <w:szCs w:val="28"/>
        </w:rPr>
        <w:t xml:space="preserve">При таких обстоятельствах, суд считает необходимым взыскать с ответчика </w:t>
      </w:r>
      <w:proofErr w:type="spellStart"/>
      <w:r w:rsidRPr="004E740F">
        <w:rPr>
          <w:rFonts w:ascii="Times New Roman" w:hAnsi="Times New Roman" w:cs="Times New Roman"/>
          <w:sz w:val="28"/>
          <w:szCs w:val="28"/>
        </w:rPr>
        <w:t>Титюк</w:t>
      </w:r>
      <w:proofErr w:type="spellEnd"/>
      <w:r w:rsidRPr="004E740F">
        <w:rPr>
          <w:rFonts w:ascii="Times New Roman" w:hAnsi="Times New Roman" w:cs="Times New Roman"/>
          <w:sz w:val="28"/>
          <w:szCs w:val="28"/>
        </w:rPr>
        <w:t xml:space="preserve"> С.Н. сумму задолженности, удовлетворив иск АО «</w:t>
      </w:r>
      <w:proofErr w:type="spellStart"/>
      <w:r w:rsidRPr="004E740F">
        <w:rPr>
          <w:rFonts w:ascii="Times New Roman" w:hAnsi="Times New Roman" w:cs="Times New Roman"/>
          <w:sz w:val="28"/>
          <w:szCs w:val="28"/>
        </w:rPr>
        <w:t>Казкоммерцбанк</w:t>
      </w:r>
      <w:proofErr w:type="spellEnd"/>
      <w:r w:rsidRPr="004E740F">
        <w:rPr>
          <w:rFonts w:ascii="Times New Roman" w:hAnsi="Times New Roman" w:cs="Times New Roman"/>
          <w:sz w:val="28"/>
          <w:szCs w:val="28"/>
        </w:rPr>
        <w:t>» частично, 145 974 490 (сто сорок пять тысяч девятьсот семьдесят четыре тысячи четыреста  девяносто) тенге  и 1 183 032 (один миллион сто восемьдесят три тысячи тридцать два) доллара США (по курсу НБ РК 153,01 тенге за 1доллар США) = 181 015 726 (</w:t>
      </w:r>
      <w:proofErr w:type="spellStart"/>
      <w:r w:rsidRPr="004E740F">
        <w:rPr>
          <w:rFonts w:ascii="Times New Roman" w:hAnsi="Times New Roman" w:cs="Times New Roman"/>
          <w:sz w:val="28"/>
          <w:szCs w:val="28"/>
        </w:rPr>
        <w:t>стовосемьдесят</w:t>
      </w:r>
      <w:proofErr w:type="spellEnd"/>
      <w:proofErr w:type="gramEnd"/>
      <w:r w:rsidRPr="004E740F">
        <w:rPr>
          <w:rFonts w:ascii="Times New Roman" w:hAnsi="Times New Roman" w:cs="Times New Roman"/>
          <w:sz w:val="28"/>
          <w:szCs w:val="28"/>
        </w:rPr>
        <w:t xml:space="preserve"> </w:t>
      </w:r>
      <w:proofErr w:type="gramStart"/>
      <w:r w:rsidRPr="004E740F">
        <w:rPr>
          <w:rFonts w:ascii="Times New Roman" w:hAnsi="Times New Roman" w:cs="Times New Roman"/>
          <w:sz w:val="28"/>
          <w:szCs w:val="28"/>
        </w:rPr>
        <w:t xml:space="preserve">один миллион пятнадцать тысяч семьсот двадцать шесть) тенге и сумму оплаченной государственной пошлины в размере 9 809 706 (девять </w:t>
      </w:r>
      <w:r w:rsidRPr="004E740F">
        <w:rPr>
          <w:rFonts w:ascii="Times New Roman" w:hAnsi="Times New Roman" w:cs="Times New Roman"/>
          <w:sz w:val="28"/>
          <w:szCs w:val="28"/>
        </w:rPr>
        <w:lastRenderedPageBreak/>
        <w:t xml:space="preserve">миллионов восемьсот девять тысяч семьсот шесть) тенге, 8 926 966 (восемь миллионов девятьсот двадцать шесть тысяч девятьсот шестьдесят шесть) тенге и 158 324 (сто пятьдесят восемь тысяч триста двадцать четыре) долларов США, исходя из расчета: (149,8 тенге за 1 </w:t>
      </w:r>
      <w:proofErr w:type="spellStart"/>
      <w:r w:rsidRPr="004E740F">
        <w:rPr>
          <w:rFonts w:ascii="Times New Roman" w:hAnsi="Times New Roman" w:cs="Times New Roman"/>
          <w:sz w:val="28"/>
          <w:szCs w:val="28"/>
        </w:rPr>
        <w:t>долларСША</w:t>
      </w:r>
      <w:proofErr w:type="spellEnd"/>
      <w:r w:rsidRPr="004E740F">
        <w:rPr>
          <w:rFonts w:ascii="Times New Roman" w:hAnsi="Times New Roman" w:cs="Times New Roman"/>
          <w:sz w:val="28"/>
          <w:szCs w:val="28"/>
        </w:rPr>
        <w:t xml:space="preserve"> по</w:t>
      </w:r>
      <w:proofErr w:type="gramEnd"/>
      <w:r w:rsidRPr="004E740F">
        <w:rPr>
          <w:rFonts w:ascii="Times New Roman" w:hAnsi="Times New Roman" w:cs="Times New Roman"/>
          <w:sz w:val="28"/>
          <w:szCs w:val="28"/>
        </w:rPr>
        <w:t xml:space="preserve"> курсу НБ РК на 21.09.2012г.) - 23 717 040 (двадцать три миллиона семьсот семнадцать тысяч сорок) тенге и сумму оплаченной государственной пошлины в размере 979 320 (девятьсот семьдесят девять тысяч триста двадцать) тенге.</w:t>
      </w:r>
    </w:p>
    <w:p w:rsidR="006D5F97" w:rsidRPr="004E740F" w:rsidRDefault="006D5F97" w:rsidP="006D5F97">
      <w:pPr>
        <w:spacing w:after="0" w:line="20" w:lineRule="atLeast"/>
        <w:ind w:firstLine="708"/>
        <w:jc w:val="both"/>
        <w:rPr>
          <w:rFonts w:ascii="Times New Roman" w:hAnsi="Times New Roman" w:cs="Times New Roman"/>
          <w:sz w:val="28"/>
          <w:szCs w:val="28"/>
        </w:rPr>
      </w:pPr>
      <w:r w:rsidRPr="004E740F">
        <w:rPr>
          <w:rFonts w:ascii="Times New Roman" w:hAnsi="Times New Roman" w:cs="Times New Roman"/>
          <w:sz w:val="28"/>
          <w:szCs w:val="28"/>
        </w:rPr>
        <w:t>В остальной части иска – отказать.</w:t>
      </w:r>
    </w:p>
    <w:p w:rsidR="006D5F97" w:rsidRPr="004E740F" w:rsidRDefault="006D5F97" w:rsidP="006D5F97">
      <w:pPr>
        <w:spacing w:after="0" w:line="20" w:lineRule="atLeast"/>
        <w:ind w:firstLine="708"/>
        <w:jc w:val="both"/>
        <w:rPr>
          <w:rFonts w:ascii="Times New Roman" w:hAnsi="Times New Roman" w:cs="Times New Roman"/>
          <w:sz w:val="28"/>
          <w:szCs w:val="28"/>
        </w:rPr>
      </w:pPr>
      <w:r w:rsidRPr="004E740F">
        <w:rPr>
          <w:rFonts w:ascii="Times New Roman" w:hAnsi="Times New Roman" w:cs="Times New Roman"/>
          <w:sz w:val="28"/>
          <w:szCs w:val="28"/>
        </w:rPr>
        <w:t xml:space="preserve">На основании </w:t>
      </w:r>
      <w:proofErr w:type="gramStart"/>
      <w:r w:rsidRPr="004E740F">
        <w:rPr>
          <w:rFonts w:ascii="Times New Roman" w:hAnsi="Times New Roman" w:cs="Times New Roman"/>
          <w:sz w:val="28"/>
          <w:szCs w:val="28"/>
        </w:rPr>
        <w:t>вышеизложенного</w:t>
      </w:r>
      <w:proofErr w:type="gramEnd"/>
      <w:r w:rsidRPr="004E740F">
        <w:rPr>
          <w:rFonts w:ascii="Times New Roman" w:hAnsi="Times New Roman" w:cs="Times New Roman"/>
          <w:sz w:val="28"/>
          <w:szCs w:val="28"/>
        </w:rPr>
        <w:t xml:space="preserve"> и руководствуясь требованиями ст.217-221,223,260,262,264 ГПК РК, суд</w:t>
      </w:r>
    </w:p>
    <w:p w:rsidR="006D5F97" w:rsidRPr="004E740F" w:rsidRDefault="006D5F97" w:rsidP="006D5F97">
      <w:pPr>
        <w:spacing w:after="0" w:line="20" w:lineRule="atLeast"/>
        <w:ind w:firstLine="708"/>
        <w:jc w:val="both"/>
        <w:rPr>
          <w:rFonts w:ascii="Times New Roman" w:hAnsi="Times New Roman" w:cs="Times New Roman"/>
          <w:sz w:val="28"/>
          <w:szCs w:val="28"/>
        </w:rPr>
      </w:pPr>
    </w:p>
    <w:p w:rsidR="006D5F97" w:rsidRPr="004E740F" w:rsidRDefault="006D5F97" w:rsidP="006D5F97">
      <w:pPr>
        <w:spacing w:after="0" w:line="20" w:lineRule="atLeast"/>
        <w:jc w:val="center"/>
        <w:rPr>
          <w:rFonts w:ascii="Times New Roman" w:hAnsi="Times New Roman" w:cs="Times New Roman"/>
          <w:sz w:val="28"/>
          <w:szCs w:val="28"/>
        </w:rPr>
      </w:pPr>
      <w:r w:rsidRPr="004E740F">
        <w:rPr>
          <w:rFonts w:ascii="Times New Roman" w:hAnsi="Times New Roman" w:cs="Times New Roman"/>
          <w:sz w:val="28"/>
          <w:szCs w:val="28"/>
        </w:rPr>
        <w:t>РЕШИЛ:</w:t>
      </w:r>
    </w:p>
    <w:p w:rsidR="006D5F97" w:rsidRPr="004E740F" w:rsidRDefault="006D5F97" w:rsidP="006D5F97">
      <w:pPr>
        <w:spacing w:after="0" w:line="20" w:lineRule="atLeast"/>
        <w:ind w:firstLine="708"/>
        <w:jc w:val="both"/>
        <w:rPr>
          <w:rFonts w:ascii="Times New Roman" w:hAnsi="Times New Roman" w:cs="Times New Roman"/>
          <w:sz w:val="28"/>
          <w:szCs w:val="28"/>
        </w:rPr>
      </w:pPr>
    </w:p>
    <w:p w:rsidR="006D5F97" w:rsidRPr="004E740F" w:rsidRDefault="006D5F97" w:rsidP="006D5F97">
      <w:pPr>
        <w:spacing w:after="0" w:line="20" w:lineRule="atLeast"/>
        <w:ind w:firstLine="708"/>
        <w:jc w:val="both"/>
        <w:rPr>
          <w:rFonts w:ascii="Times New Roman" w:hAnsi="Times New Roman" w:cs="Times New Roman"/>
          <w:sz w:val="28"/>
          <w:szCs w:val="28"/>
        </w:rPr>
      </w:pPr>
      <w:r w:rsidRPr="004E740F">
        <w:rPr>
          <w:rFonts w:ascii="Times New Roman" w:hAnsi="Times New Roman" w:cs="Times New Roman"/>
          <w:sz w:val="28"/>
          <w:szCs w:val="28"/>
        </w:rPr>
        <w:t>Исковые требования АО «</w:t>
      </w:r>
      <w:proofErr w:type="spellStart"/>
      <w:r w:rsidRPr="004E740F">
        <w:rPr>
          <w:rFonts w:ascii="Times New Roman" w:hAnsi="Times New Roman" w:cs="Times New Roman"/>
          <w:sz w:val="28"/>
          <w:szCs w:val="28"/>
        </w:rPr>
        <w:t>Казкоммерцбанк</w:t>
      </w:r>
      <w:proofErr w:type="spellEnd"/>
      <w:r w:rsidRPr="004E740F">
        <w:rPr>
          <w:rFonts w:ascii="Times New Roman" w:hAnsi="Times New Roman" w:cs="Times New Roman"/>
          <w:sz w:val="28"/>
          <w:szCs w:val="28"/>
        </w:rPr>
        <w:t xml:space="preserve">» к </w:t>
      </w:r>
      <w:proofErr w:type="spellStart"/>
      <w:r w:rsidRPr="004E740F">
        <w:rPr>
          <w:rFonts w:ascii="Times New Roman" w:hAnsi="Times New Roman" w:cs="Times New Roman"/>
          <w:sz w:val="28"/>
          <w:szCs w:val="28"/>
        </w:rPr>
        <w:t>Титюк</w:t>
      </w:r>
      <w:proofErr w:type="spellEnd"/>
      <w:r w:rsidRPr="004E740F">
        <w:rPr>
          <w:rFonts w:ascii="Times New Roman" w:hAnsi="Times New Roman" w:cs="Times New Roman"/>
          <w:sz w:val="28"/>
          <w:szCs w:val="28"/>
        </w:rPr>
        <w:t xml:space="preserve"> Сергею Николаевичу  о взыскании суммы задолженности – удовлетворить частично.</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4E740F">
        <w:rPr>
          <w:rFonts w:ascii="Times New Roman" w:hAnsi="Times New Roman" w:cs="Times New Roman"/>
          <w:sz w:val="28"/>
          <w:szCs w:val="28"/>
        </w:rPr>
        <w:t xml:space="preserve">Взыскать с </w:t>
      </w:r>
      <w:proofErr w:type="spellStart"/>
      <w:r w:rsidRPr="004E740F">
        <w:rPr>
          <w:rFonts w:ascii="Times New Roman" w:hAnsi="Times New Roman" w:cs="Times New Roman"/>
          <w:sz w:val="28"/>
          <w:szCs w:val="28"/>
        </w:rPr>
        <w:t>Титюк</w:t>
      </w:r>
      <w:proofErr w:type="spellEnd"/>
      <w:r w:rsidRPr="004E740F">
        <w:rPr>
          <w:rFonts w:ascii="Times New Roman" w:hAnsi="Times New Roman" w:cs="Times New Roman"/>
          <w:sz w:val="28"/>
          <w:szCs w:val="28"/>
        </w:rPr>
        <w:t xml:space="preserve"> Сергея Николаевича  в пользу АО «</w:t>
      </w:r>
      <w:proofErr w:type="spellStart"/>
      <w:r w:rsidRPr="004E740F">
        <w:rPr>
          <w:rFonts w:ascii="Times New Roman" w:hAnsi="Times New Roman" w:cs="Times New Roman"/>
          <w:sz w:val="28"/>
          <w:szCs w:val="28"/>
        </w:rPr>
        <w:t>Казкоммерцбанк</w:t>
      </w:r>
      <w:proofErr w:type="spellEnd"/>
      <w:r w:rsidRPr="004E740F">
        <w:rPr>
          <w:rFonts w:ascii="Times New Roman" w:hAnsi="Times New Roman" w:cs="Times New Roman"/>
          <w:sz w:val="28"/>
          <w:szCs w:val="28"/>
        </w:rPr>
        <w:t>» задолженность по кредитному договору № 1900 от 13.06.2005г., соглашениям об открытии кредитной линии №5672 от 12.07.2007г., № 2301 от 23.08.2006г. по состоянию на 09.09.2013г.  в размере 145 974 490 (сто сорок пять тысяч девятьсот семьдесят четыре тысячи четыреста  девяносто) тенге  и 1 183 032 (один миллион сто восемьдесят три</w:t>
      </w:r>
      <w:proofErr w:type="gramEnd"/>
      <w:r w:rsidRPr="004E740F">
        <w:rPr>
          <w:rFonts w:ascii="Times New Roman" w:hAnsi="Times New Roman" w:cs="Times New Roman"/>
          <w:sz w:val="28"/>
          <w:szCs w:val="28"/>
        </w:rPr>
        <w:t xml:space="preserve"> тысячи тридцать два) доллара США (по курсу НБ РК 153,01 тенге за 1доллар США) = 181 015 726 (сто восемьдесят один миллион пятнадцать тысяч семьсот двадцать шесть) тенге и  сумму оплаченной государственной пошлины  в размере 9 809 706 (девять миллионов  восемьсот девять тысяч семьсот шесть) тенге. </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4E740F">
        <w:rPr>
          <w:rFonts w:ascii="Times New Roman" w:hAnsi="Times New Roman" w:cs="Times New Roman"/>
          <w:sz w:val="28"/>
          <w:szCs w:val="28"/>
        </w:rPr>
        <w:t xml:space="preserve">Взыскать с </w:t>
      </w:r>
      <w:proofErr w:type="spellStart"/>
      <w:r w:rsidRPr="004E740F">
        <w:rPr>
          <w:rFonts w:ascii="Times New Roman" w:hAnsi="Times New Roman" w:cs="Times New Roman"/>
          <w:sz w:val="28"/>
          <w:szCs w:val="28"/>
        </w:rPr>
        <w:t>Титюк</w:t>
      </w:r>
      <w:proofErr w:type="spellEnd"/>
      <w:r w:rsidRPr="004E740F">
        <w:rPr>
          <w:rFonts w:ascii="Times New Roman" w:hAnsi="Times New Roman" w:cs="Times New Roman"/>
          <w:sz w:val="28"/>
          <w:szCs w:val="28"/>
        </w:rPr>
        <w:t xml:space="preserve"> Сергея Николаевича в пользу АО «</w:t>
      </w:r>
      <w:proofErr w:type="spellStart"/>
      <w:r w:rsidRPr="004E740F">
        <w:rPr>
          <w:rFonts w:ascii="Times New Roman" w:hAnsi="Times New Roman" w:cs="Times New Roman"/>
          <w:sz w:val="28"/>
          <w:szCs w:val="28"/>
        </w:rPr>
        <w:t>Казкоммерцбанк</w:t>
      </w:r>
      <w:proofErr w:type="spellEnd"/>
      <w:r w:rsidRPr="004E740F">
        <w:rPr>
          <w:rFonts w:ascii="Times New Roman" w:hAnsi="Times New Roman" w:cs="Times New Roman"/>
          <w:sz w:val="28"/>
          <w:szCs w:val="28"/>
        </w:rPr>
        <w:t>» часть просроченной  задолженности по кредитному договору № 1900 от 13.03.2005г., соглашениям об открытии кредитной линии №5672 от 12.07.2007г., № 2301 от 23.08.2006г. в размере 8 926 966 (восемь миллионов  девятьсот двадцать шесть тысяч девятьсот шестьдесят шесть) тенге и 158 324 (сто пятьдесят восемь тысяч триста двадцать четыре) долларов США, исходя</w:t>
      </w:r>
      <w:proofErr w:type="gramEnd"/>
      <w:r w:rsidRPr="004E740F">
        <w:rPr>
          <w:rFonts w:ascii="Times New Roman" w:hAnsi="Times New Roman" w:cs="Times New Roman"/>
          <w:sz w:val="28"/>
          <w:szCs w:val="28"/>
        </w:rPr>
        <w:t xml:space="preserve"> из расчета: (149,8 тенге за 1 доллар США по курсу НБ РК на 21.09.2012г.) - 23 717 040 (двадцать три миллиона семьсот семнадцать тысяч сорок) тенге и  сумму оплаченной государственной пошлины  в размере 979 320 (девятьсот семьдесят девять тысяч триста двадцать) тенге.</w:t>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         </w:t>
      </w:r>
      <w:r>
        <w:rPr>
          <w:rFonts w:ascii="Times New Roman" w:hAnsi="Times New Roman" w:cs="Times New Roman"/>
          <w:sz w:val="28"/>
          <w:szCs w:val="28"/>
        </w:rPr>
        <w:tab/>
      </w:r>
      <w:r w:rsidRPr="004E740F">
        <w:rPr>
          <w:rFonts w:ascii="Times New Roman" w:hAnsi="Times New Roman" w:cs="Times New Roman"/>
          <w:sz w:val="28"/>
          <w:szCs w:val="28"/>
        </w:rPr>
        <w:t>В остальной части иска – отказать.</w:t>
      </w:r>
    </w:p>
    <w:p w:rsidR="006D5F97" w:rsidRPr="004E740F" w:rsidRDefault="006D5F97" w:rsidP="006D5F97">
      <w:pPr>
        <w:spacing w:after="0" w:line="20" w:lineRule="atLeast"/>
        <w:ind w:firstLine="708"/>
        <w:jc w:val="both"/>
        <w:rPr>
          <w:rFonts w:ascii="Times New Roman" w:hAnsi="Times New Roman" w:cs="Times New Roman"/>
          <w:sz w:val="28"/>
          <w:szCs w:val="28"/>
        </w:rPr>
      </w:pPr>
      <w:r w:rsidRPr="004E740F">
        <w:rPr>
          <w:rFonts w:ascii="Times New Roman" w:hAnsi="Times New Roman" w:cs="Times New Roman"/>
          <w:sz w:val="28"/>
          <w:szCs w:val="28"/>
        </w:rPr>
        <w:t xml:space="preserve">Решение может быть обжаловано или опротестовано в </w:t>
      </w:r>
      <w:proofErr w:type="spellStart"/>
      <w:r w:rsidRPr="004E740F">
        <w:rPr>
          <w:rFonts w:ascii="Times New Roman" w:hAnsi="Times New Roman" w:cs="Times New Roman"/>
          <w:sz w:val="28"/>
          <w:szCs w:val="28"/>
        </w:rPr>
        <w:t>Алматинский</w:t>
      </w:r>
      <w:proofErr w:type="spellEnd"/>
      <w:r w:rsidRPr="004E740F">
        <w:rPr>
          <w:rFonts w:ascii="Times New Roman" w:hAnsi="Times New Roman" w:cs="Times New Roman"/>
          <w:sz w:val="28"/>
          <w:szCs w:val="28"/>
        </w:rPr>
        <w:t xml:space="preserve"> городской суд в течение 15 дней, с момента получения копии решения суда.</w:t>
      </w:r>
    </w:p>
    <w:p w:rsidR="006D5F97" w:rsidRPr="004E740F" w:rsidRDefault="006D5F97" w:rsidP="006D5F97">
      <w:pPr>
        <w:spacing w:after="0" w:line="20" w:lineRule="atLeast"/>
        <w:jc w:val="both"/>
        <w:rPr>
          <w:rFonts w:ascii="Times New Roman" w:hAnsi="Times New Roman" w:cs="Times New Roman"/>
          <w:sz w:val="28"/>
          <w:szCs w:val="28"/>
        </w:rPr>
      </w:pPr>
    </w:p>
    <w:p w:rsidR="006D5F97" w:rsidRPr="004E740F" w:rsidRDefault="006D5F97" w:rsidP="006D5F97">
      <w:pPr>
        <w:spacing w:after="0" w:line="20" w:lineRule="atLeast"/>
        <w:jc w:val="both"/>
        <w:rPr>
          <w:rFonts w:ascii="Times New Roman" w:hAnsi="Times New Roman" w:cs="Times New Roman"/>
          <w:sz w:val="28"/>
          <w:szCs w:val="28"/>
        </w:rPr>
      </w:pPr>
    </w:p>
    <w:p w:rsidR="006D5F97" w:rsidRPr="004E740F" w:rsidRDefault="006D5F97" w:rsidP="006D5F97">
      <w:pPr>
        <w:spacing w:after="0" w:line="20" w:lineRule="atLeast"/>
        <w:ind w:firstLine="708"/>
        <w:jc w:val="both"/>
        <w:rPr>
          <w:rFonts w:ascii="Times New Roman" w:hAnsi="Times New Roman" w:cs="Times New Roman"/>
          <w:sz w:val="28"/>
          <w:szCs w:val="28"/>
        </w:rPr>
      </w:pPr>
      <w:r w:rsidRPr="004E740F">
        <w:rPr>
          <w:rFonts w:ascii="Times New Roman" w:hAnsi="Times New Roman" w:cs="Times New Roman"/>
          <w:sz w:val="28"/>
          <w:szCs w:val="28"/>
        </w:rPr>
        <w:t xml:space="preserve">Судья </w:t>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proofErr w:type="spellStart"/>
      <w:r w:rsidRPr="004E740F">
        <w:rPr>
          <w:rFonts w:ascii="Times New Roman" w:hAnsi="Times New Roman" w:cs="Times New Roman"/>
          <w:sz w:val="28"/>
          <w:szCs w:val="28"/>
        </w:rPr>
        <w:t>Мурзаев</w:t>
      </w:r>
      <w:proofErr w:type="spellEnd"/>
      <w:r w:rsidRPr="004E740F">
        <w:rPr>
          <w:rFonts w:ascii="Times New Roman" w:hAnsi="Times New Roman" w:cs="Times New Roman"/>
          <w:sz w:val="28"/>
          <w:szCs w:val="28"/>
        </w:rPr>
        <w:t xml:space="preserve"> Б.Б.</w:t>
      </w:r>
    </w:p>
    <w:p w:rsidR="006D5F97" w:rsidRPr="004E740F" w:rsidRDefault="006D5F97" w:rsidP="006D5F97">
      <w:pPr>
        <w:tabs>
          <w:tab w:val="left" w:pos="0"/>
        </w:tabs>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  </w:t>
      </w:r>
      <w:r w:rsidRPr="004E740F">
        <w:rPr>
          <w:rFonts w:ascii="Times New Roman" w:hAnsi="Times New Roman" w:cs="Times New Roman"/>
          <w:sz w:val="28"/>
          <w:szCs w:val="28"/>
        </w:rPr>
        <w:tab/>
        <w:t xml:space="preserve">Копия верна: </w:t>
      </w:r>
      <w:r w:rsidRPr="004E740F">
        <w:rPr>
          <w:rFonts w:ascii="Times New Roman" w:hAnsi="Times New Roman" w:cs="Times New Roman"/>
          <w:sz w:val="28"/>
          <w:szCs w:val="28"/>
        </w:rPr>
        <w:tab/>
      </w: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t xml:space="preserve">  </w:t>
      </w:r>
      <w:r w:rsidRPr="004E740F">
        <w:rPr>
          <w:rFonts w:ascii="Times New Roman" w:hAnsi="Times New Roman" w:cs="Times New Roman"/>
          <w:sz w:val="28"/>
          <w:szCs w:val="28"/>
        </w:rPr>
        <w:tab/>
        <w:t xml:space="preserve">Судья </w:t>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proofErr w:type="spellStart"/>
      <w:r w:rsidRPr="004E740F">
        <w:rPr>
          <w:rFonts w:ascii="Times New Roman" w:hAnsi="Times New Roman" w:cs="Times New Roman"/>
          <w:sz w:val="28"/>
          <w:szCs w:val="28"/>
        </w:rPr>
        <w:t>Мурзаев</w:t>
      </w:r>
      <w:proofErr w:type="spellEnd"/>
      <w:r w:rsidRPr="004E740F">
        <w:rPr>
          <w:rFonts w:ascii="Times New Roman" w:hAnsi="Times New Roman" w:cs="Times New Roman"/>
          <w:sz w:val="28"/>
          <w:szCs w:val="28"/>
        </w:rPr>
        <w:t xml:space="preserve"> Б.Б.</w:t>
      </w:r>
    </w:p>
    <w:p w:rsidR="006D5F97" w:rsidRPr="004E740F" w:rsidRDefault="006D5F97" w:rsidP="006D5F97">
      <w:pPr>
        <w:spacing w:after="0" w:line="20" w:lineRule="atLeast"/>
        <w:jc w:val="both"/>
        <w:rPr>
          <w:rFonts w:ascii="Times New Roman" w:hAnsi="Times New Roman" w:cs="Times New Roman"/>
          <w:sz w:val="28"/>
          <w:szCs w:val="28"/>
        </w:rPr>
      </w:pPr>
    </w:p>
    <w:p w:rsidR="006D5F97" w:rsidRPr="004E740F" w:rsidRDefault="006D5F97" w:rsidP="006D5F97">
      <w:pPr>
        <w:spacing w:after="0" w:line="20" w:lineRule="atLeast"/>
        <w:jc w:val="both"/>
        <w:rPr>
          <w:rFonts w:ascii="Times New Roman" w:hAnsi="Times New Roman" w:cs="Times New Roman"/>
          <w:sz w:val="28"/>
          <w:szCs w:val="28"/>
        </w:rPr>
      </w:pPr>
      <w:r w:rsidRPr="004E740F">
        <w:rPr>
          <w:rFonts w:ascii="Times New Roman" w:hAnsi="Times New Roman" w:cs="Times New Roman"/>
          <w:sz w:val="28"/>
          <w:szCs w:val="28"/>
        </w:rPr>
        <w:lastRenderedPageBreak/>
        <w:t xml:space="preserve">Справка: решение вступило в законную силу «__» _____ 20__г. </w:t>
      </w:r>
    </w:p>
    <w:p w:rsidR="006D5F97" w:rsidRPr="004E740F" w:rsidRDefault="006D5F97" w:rsidP="006D5F97">
      <w:pPr>
        <w:spacing w:after="0" w:line="20" w:lineRule="atLeast"/>
        <w:jc w:val="both"/>
        <w:rPr>
          <w:rFonts w:ascii="Times New Roman" w:hAnsi="Times New Roman" w:cs="Times New Roman"/>
          <w:sz w:val="28"/>
          <w:szCs w:val="28"/>
        </w:rPr>
      </w:pPr>
    </w:p>
    <w:p w:rsidR="006E27E5" w:rsidRDefault="006D5F97" w:rsidP="006D5F97">
      <w:r w:rsidRPr="004E740F">
        <w:rPr>
          <w:rFonts w:ascii="Times New Roman" w:hAnsi="Times New Roman" w:cs="Times New Roman"/>
          <w:sz w:val="28"/>
          <w:szCs w:val="28"/>
        </w:rPr>
        <w:t xml:space="preserve">  </w:t>
      </w:r>
      <w:r w:rsidRPr="004E740F">
        <w:rPr>
          <w:rFonts w:ascii="Times New Roman" w:hAnsi="Times New Roman" w:cs="Times New Roman"/>
          <w:sz w:val="28"/>
          <w:szCs w:val="28"/>
        </w:rPr>
        <w:tab/>
        <w:t xml:space="preserve">Судья </w:t>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r w:rsidRPr="004E740F">
        <w:rPr>
          <w:rFonts w:ascii="Times New Roman" w:hAnsi="Times New Roman" w:cs="Times New Roman"/>
          <w:sz w:val="28"/>
          <w:szCs w:val="28"/>
        </w:rPr>
        <w:tab/>
      </w:r>
      <w:proofErr w:type="spellStart"/>
      <w:r w:rsidRPr="004E740F">
        <w:rPr>
          <w:rFonts w:ascii="Times New Roman" w:hAnsi="Times New Roman" w:cs="Times New Roman"/>
          <w:sz w:val="28"/>
          <w:szCs w:val="28"/>
        </w:rPr>
        <w:t>Мурзаев</w:t>
      </w:r>
      <w:proofErr w:type="spellEnd"/>
      <w:r w:rsidRPr="004E740F">
        <w:rPr>
          <w:rFonts w:ascii="Times New Roman" w:hAnsi="Times New Roman" w:cs="Times New Roman"/>
          <w:sz w:val="28"/>
          <w:szCs w:val="28"/>
        </w:rPr>
        <w:t xml:space="preserve"> Б.Б</w:t>
      </w:r>
      <w:bookmarkStart w:id="1" w:name="_GoBack"/>
      <w:bookmarkEnd w:id="1"/>
    </w:p>
    <w:sectPr w:rsidR="006E2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8FE"/>
    <w:multiLevelType w:val="hybridMultilevel"/>
    <w:tmpl w:val="4C5AB20E"/>
    <w:lvl w:ilvl="0" w:tplc="0419000F">
      <w:start w:val="1"/>
      <w:numFmt w:val="decimal"/>
      <w:lvlText w:val="%1."/>
      <w:lvlJc w:val="left"/>
      <w:pPr>
        <w:ind w:left="3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
    <w:nsid w:val="3F17066A"/>
    <w:multiLevelType w:val="hybridMultilevel"/>
    <w:tmpl w:val="6B425B0C"/>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C1"/>
    <w:rsid w:val="006D5F97"/>
    <w:rsid w:val="006E27E5"/>
    <w:rsid w:val="0070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F97"/>
    <w:pPr>
      <w:spacing w:after="0" w:line="240" w:lineRule="auto"/>
    </w:pPr>
    <w:rPr>
      <w:rFonts w:ascii="Calibri" w:eastAsia="Times New Roman" w:hAnsi="Calibri" w:cs="Times New Roman"/>
      <w:lang w:eastAsia="ru-RU"/>
    </w:rPr>
  </w:style>
  <w:style w:type="character" w:customStyle="1" w:styleId="a4">
    <w:name w:val="Основной текст_"/>
    <w:link w:val="1"/>
    <w:rsid w:val="006D5F97"/>
    <w:rPr>
      <w:rFonts w:ascii="Times New Roman" w:eastAsia="Times New Roman" w:hAnsi="Times New Roman"/>
      <w:shd w:val="clear" w:color="auto" w:fill="FFFFFF"/>
    </w:rPr>
  </w:style>
  <w:style w:type="character" w:customStyle="1" w:styleId="a5">
    <w:name w:val="Основной текст + Полужирный"/>
    <w:rsid w:val="006D5F97"/>
    <w:rPr>
      <w:rFonts w:ascii="Times New Roman" w:eastAsia="Times New Roman" w:hAnsi="Times New Roman"/>
      <w:b/>
      <w:bCs/>
      <w:color w:val="000000"/>
      <w:spacing w:val="0"/>
      <w:w w:val="100"/>
      <w:position w:val="0"/>
      <w:sz w:val="22"/>
      <w:szCs w:val="22"/>
      <w:shd w:val="clear" w:color="auto" w:fill="FFFFFF"/>
      <w:lang w:val="ru-RU"/>
    </w:rPr>
  </w:style>
  <w:style w:type="character" w:customStyle="1" w:styleId="95pt0pt">
    <w:name w:val="Основной текст + 9;5 pt;Полужирный;Интервал 0 pt"/>
    <w:rsid w:val="006D5F97"/>
    <w:rPr>
      <w:rFonts w:ascii="Times New Roman" w:eastAsia="Times New Roman" w:hAnsi="Times New Roman"/>
      <w:b/>
      <w:bCs/>
      <w:color w:val="000000"/>
      <w:spacing w:val="10"/>
      <w:w w:val="100"/>
      <w:position w:val="0"/>
      <w:sz w:val="19"/>
      <w:szCs w:val="19"/>
      <w:shd w:val="clear" w:color="auto" w:fill="FFFFFF"/>
      <w:lang w:val="ru-RU"/>
    </w:rPr>
  </w:style>
  <w:style w:type="character" w:customStyle="1" w:styleId="a6">
    <w:name w:val="Основной текст + Полужирный;Малые прописные"/>
    <w:rsid w:val="006D5F97"/>
    <w:rPr>
      <w:rFonts w:ascii="Times New Roman" w:eastAsia="Times New Roman" w:hAnsi="Times New Roman"/>
      <w:b/>
      <w:bCs/>
      <w:smallCaps/>
      <w:color w:val="000000"/>
      <w:spacing w:val="0"/>
      <w:w w:val="100"/>
      <w:position w:val="0"/>
      <w:sz w:val="22"/>
      <w:szCs w:val="22"/>
      <w:shd w:val="clear" w:color="auto" w:fill="FFFFFF"/>
      <w:lang w:val="en-US"/>
    </w:rPr>
  </w:style>
  <w:style w:type="character" w:customStyle="1" w:styleId="a7">
    <w:name w:val="Основной текст + Курсив"/>
    <w:rsid w:val="006D5F97"/>
    <w:rPr>
      <w:rFonts w:ascii="Times New Roman" w:eastAsia="Times New Roman" w:hAnsi="Times New Roman"/>
      <w:i/>
      <w:iCs/>
      <w:color w:val="000000"/>
      <w:spacing w:val="0"/>
      <w:w w:val="100"/>
      <w:position w:val="0"/>
      <w:sz w:val="22"/>
      <w:szCs w:val="22"/>
      <w:shd w:val="clear" w:color="auto" w:fill="FFFFFF"/>
      <w:lang w:val="ru-RU"/>
    </w:rPr>
  </w:style>
  <w:style w:type="paragraph" w:customStyle="1" w:styleId="1">
    <w:name w:val="Основной текст1"/>
    <w:basedOn w:val="a"/>
    <w:link w:val="a4"/>
    <w:rsid w:val="006D5F97"/>
    <w:pPr>
      <w:widowControl w:val="0"/>
      <w:shd w:val="clear" w:color="auto" w:fill="FFFFFF"/>
      <w:spacing w:after="0" w:line="274" w:lineRule="exact"/>
      <w:ind w:hanging="260"/>
    </w:pPr>
    <w:rPr>
      <w:rFonts w:ascii="Times New Roman" w:eastAsia="Times New Roman" w:hAnsi="Times New Roman"/>
      <w:lang w:eastAsia="en-US"/>
    </w:rPr>
  </w:style>
  <w:style w:type="paragraph" w:styleId="a8">
    <w:name w:val="Balloon Text"/>
    <w:basedOn w:val="a"/>
    <w:link w:val="a9"/>
    <w:uiPriority w:val="99"/>
    <w:semiHidden/>
    <w:unhideWhenUsed/>
    <w:rsid w:val="006D5F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F9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F97"/>
    <w:pPr>
      <w:spacing w:after="0" w:line="240" w:lineRule="auto"/>
    </w:pPr>
    <w:rPr>
      <w:rFonts w:ascii="Calibri" w:eastAsia="Times New Roman" w:hAnsi="Calibri" w:cs="Times New Roman"/>
      <w:lang w:eastAsia="ru-RU"/>
    </w:rPr>
  </w:style>
  <w:style w:type="character" w:customStyle="1" w:styleId="a4">
    <w:name w:val="Основной текст_"/>
    <w:link w:val="1"/>
    <w:rsid w:val="006D5F97"/>
    <w:rPr>
      <w:rFonts w:ascii="Times New Roman" w:eastAsia="Times New Roman" w:hAnsi="Times New Roman"/>
      <w:shd w:val="clear" w:color="auto" w:fill="FFFFFF"/>
    </w:rPr>
  </w:style>
  <w:style w:type="character" w:customStyle="1" w:styleId="a5">
    <w:name w:val="Основной текст + Полужирный"/>
    <w:rsid w:val="006D5F97"/>
    <w:rPr>
      <w:rFonts w:ascii="Times New Roman" w:eastAsia="Times New Roman" w:hAnsi="Times New Roman"/>
      <w:b/>
      <w:bCs/>
      <w:color w:val="000000"/>
      <w:spacing w:val="0"/>
      <w:w w:val="100"/>
      <w:position w:val="0"/>
      <w:sz w:val="22"/>
      <w:szCs w:val="22"/>
      <w:shd w:val="clear" w:color="auto" w:fill="FFFFFF"/>
      <w:lang w:val="ru-RU"/>
    </w:rPr>
  </w:style>
  <w:style w:type="character" w:customStyle="1" w:styleId="95pt0pt">
    <w:name w:val="Основной текст + 9;5 pt;Полужирный;Интервал 0 pt"/>
    <w:rsid w:val="006D5F97"/>
    <w:rPr>
      <w:rFonts w:ascii="Times New Roman" w:eastAsia="Times New Roman" w:hAnsi="Times New Roman"/>
      <w:b/>
      <w:bCs/>
      <w:color w:val="000000"/>
      <w:spacing w:val="10"/>
      <w:w w:val="100"/>
      <w:position w:val="0"/>
      <w:sz w:val="19"/>
      <w:szCs w:val="19"/>
      <w:shd w:val="clear" w:color="auto" w:fill="FFFFFF"/>
      <w:lang w:val="ru-RU"/>
    </w:rPr>
  </w:style>
  <w:style w:type="character" w:customStyle="1" w:styleId="a6">
    <w:name w:val="Основной текст + Полужирный;Малые прописные"/>
    <w:rsid w:val="006D5F97"/>
    <w:rPr>
      <w:rFonts w:ascii="Times New Roman" w:eastAsia="Times New Roman" w:hAnsi="Times New Roman"/>
      <w:b/>
      <w:bCs/>
      <w:smallCaps/>
      <w:color w:val="000000"/>
      <w:spacing w:val="0"/>
      <w:w w:val="100"/>
      <w:position w:val="0"/>
      <w:sz w:val="22"/>
      <w:szCs w:val="22"/>
      <w:shd w:val="clear" w:color="auto" w:fill="FFFFFF"/>
      <w:lang w:val="en-US"/>
    </w:rPr>
  </w:style>
  <w:style w:type="character" w:customStyle="1" w:styleId="a7">
    <w:name w:val="Основной текст + Курсив"/>
    <w:rsid w:val="006D5F97"/>
    <w:rPr>
      <w:rFonts w:ascii="Times New Roman" w:eastAsia="Times New Roman" w:hAnsi="Times New Roman"/>
      <w:i/>
      <w:iCs/>
      <w:color w:val="000000"/>
      <w:spacing w:val="0"/>
      <w:w w:val="100"/>
      <w:position w:val="0"/>
      <w:sz w:val="22"/>
      <w:szCs w:val="22"/>
      <w:shd w:val="clear" w:color="auto" w:fill="FFFFFF"/>
      <w:lang w:val="ru-RU"/>
    </w:rPr>
  </w:style>
  <w:style w:type="paragraph" w:customStyle="1" w:styleId="1">
    <w:name w:val="Основной текст1"/>
    <w:basedOn w:val="a"/>
    <w:link w:val="a4"/>
    <w:rsid w:val="006D5F97"/>
    <w:pPr>
      <w:widowControl w:val="0"/>
      <w:shd w:val="clear" w:color="auto" w:fill="FFFFFF"/>
      <w:spacing w:after="0" w:line="274" w:lineRule="exact"/>
      <w:ind w:hanging="260"/>
    </w:pPr>
    <w:rPr>
      <w:rFonts w:ascii="Times New Roman" w:eastAsia="Times New Roman" w:hAnsi="Times New Roman"/>
      <w:lang w:eastAsia="en-US"/>
    </w:rPr>
  </w:style>
  <w:style w:type="paragraph" w:styleId="a8">
    <w:name w:val="Balloon Text"/>
    <w:basedOn w:val="a"/>
    <w:link w:val="a9"/>
    <w:uiPriority w:val="99"/>
    <w:semiHidden/>
    <w:unhideWhenUsed/>
    <w:rsid w:val="006D5F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F9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1848</Words>
  <Characters>10535</Characters>
  <Application>Microsoft Office Word</Application>
  <DocSecurity>0</DocSecurity>
  <Lines>87</Lines>
  <Paragraphs>24</Paragraphs>
  <ScaleCrop>false</ScaleCrop>
  <Company>Grizli777</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2016-02-15T05:52:00Z</dcterms:created>
  <dcterms:modified xsi:type="dcterms:W3CDTF">2016-02-15T05:53:00Z</dcterms:modified>
</cp:coreProperties>
</file>