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BE" w:rsidRDefault="004E76BE" w:rsidP="004E76BE">
      <w:pPr>
        <w:spacing w:after="0" w:line="240" w:lineRule="auto"/>
        <w:jc w:val="both"/>
        <w:rPr>
          <w:rFonts w:ascii="Times New Roman" w:hAnsi="Times New Roman"/>
          <w:b/>
          <w:i/>
          <w:sz w:val="28"/>
          <w:szCs w:val="28"/>
          <w:lang w:val="kk-KZ"/>
        </w:rPr>
      </w:pPr>
      <w:r>
        <w:rPr>
          <w:rFonts w:ascii="Times New Roman" w:hAnsi="Times New Roman"/>
          <w:sz w:val="28"/>
          <w:szCs w:val="28"/>
          <w:lang w:val="kk-KZ"/>
        </w:rPr>
        <w:t>№2-1642/2015</w:t>
      </w:r>
    </w:p>
    <w:p w:rsidR="004E76BE" w:rsidRDefault="004E76BE" w:rsidP="004E76BE">
      <w:pPr>
        <w:spacing w:after="0" w:line="240" w:lineRule="auto"/>
        <w:jc w:val="both"/>
        <w:rPr>
          <w:rFonts w:ascii="Times New Roman" w:hAnsi="Times New Roman"/>
          <w:sz w:val="28"/>
          <w:szCs w:val="28"/>
          <w:lang w:val="kk-KZ"/>
        </w:rPr>
      </w:pPr>
    </w:p>
    <w:p w:rsidR="004E76BE" w:rsidRDefault="004E76BE" w:rsidP="004E76BE">
      <w:pPr>
        <w:spacing w:after="0" w:line="240" w:lineRule="auto"/>
        <w:jc w:val="center"/>
        <w:rPr>
          <w:rFonts w:ascii="Times New Roman" w:hAnsi="Times New Roman"/>
          <w:sz w:val="28"/>
          <w:szCs w:val="28"/>
          <w:lang w:val="kk-KZ"/>
        </w:rPr>
      </w:pPr>
    </w:p>
    <w:p w:rsidR="004E76BE" w:rsidRDefault="004E76BE" w:rsidP="004E76BE">
      <w:pPr>
        <w:spacing w:after="0" w:line="240" w:lineRule="auto"/>
        <w:jc w:val="center"/>
        <w:rPr>
          <w:rFonts w:ascii="Times New Roman" w:hAnsi="Times New Roman"/>
          <w:sz w:val="28"/>
          <w:szCs w:val="28"/>
          <w:lang w:val="kk-KZ"/>
        </w:rPr>
      </w:pPr>
    </w:p>
    <w:p w:rsidR="004E76BE" w:rsidRDefault="004E76BE" w:rsidP="004E76BE">
      <w:pPr>
        <w:spacing w:after="0" w:line="240" w:lineRule="auto"/>
        <w:jc w:val="center"/>
        <w:rPr>
          <w:rFonts w:ascii="Times New Roman" w:hAnsi="Times New Roman"/>
          <w:sz w:val="28"/>
          <w:szCs w:val="28"/>
          <w:lang w:val="kk-KZ"/>
        </w:rPr>
      </w:pPr>
      <w:r>
        <w:rPr>
          <w:rFonts w:ascii="Times New Roman" w:hAnsi="Times New Roman"/>
          <w:sz w:val="28"/>
          <w:szCs w:val="28"/>
          <w:lang w:val="kk-KZ"/>
        </w:rPr>
        <w:t>ШЕШІМ</w:t>
      </w:r>
    </w:p>
    <w:p w:rsidR="004E76BE" w:rsidRDefault="004E76BE" w:rsidP="004E76BE">
      <w:pPr>
        <w:spacing w:after="0" w:line="240" w:lineRule="auto"/>
        <w:jc w:val="center"/>
        <w:rPr>
          <w:rFonts w:ascii="Times New Roman" w:hAnsi="Times New Roman"/>
          <w:sz w:val="28"/>
          <w:szCs w:val="28"/>
          <w:lang w:val="kk-KZ"/>
        </w:rPr>
      </w:pPr>
      <w:r>
        <w:rPr>
          <w:rFonts w:ascii="Times New Roman" w:hAnsi="Times New Roman"/>
          <w:sz w:val="28"/>
          <w:szCs w:val="28"/>
          <w:lang w:val="kk-KZ"/>
        </w:rPr>
        <w:t>ҚАЗАҚСТАН  РЕСПУБЛИКАСЫ АТЫНАН</w:t>
      </w:r>
    </w:p>
    <w:p w:rsidR="004E76BE" w:rsidRDefault="004E76BE" w:rsidP="004E76BE">
      <w:pPr>
        <w:spacing w:after="0" w:line="240" w:lineRule="auto"/>
        <w:jc w:val="both"/>
        <w:rPr>
          <w:rFonts w:ascii="Times New Roman" w:hAnsi="Times New Roman"/>
          <w:sz w:val="28"/>
          <w:szCs w:val="28"/>
          <w:lang w:val="kk-KZ"/>
        </w:rPr>
      </w:pP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02 наурыз 2015 жыл                                                                  </w:t>
      </w:r>
      <w:r>
        <w:rPr>
          <w:rFonts w:ascii="Times New Roman" w:hAnsi="Times New Roman"/>
          <w:bCs/>
          <w:sz w:val="28"/>
          <w:szCs w:val="28"/>
          <w:lang w:val="kk-KZ"/>
        </w:rPr>
        <w:t>Қызылорда қаласы</w:t>
      </w:r>
    </w:p>
    <w:p w:rsidR="004E76BE" w:rsidRDefault="004E76BE" w:rsidP="004E76BE">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 </w:t>
      </w:r>
    </w:p>
    <w:p w:rsidR="004E76BE" w:rsidRDefault="004E76BE" w:rsidP="004E76BE">
      <w:pPr>
        <w:spacing w:after="0" w:line="240" w:lineRule="auto"/>
        <w:ind w:firstLine="708"/>
        <w:jc w:val="both"/>
        <w:rPr>
          <w:rFonts w:ascii="Times New Roman" w:hAnsi="Times New Roman"/>
          <w:bCs/>
          <w:sz w:val="28"/>
          <w:szCs w:val="28"/>
          <w:lang w:val="kk-KZ" w:eastAsia="ko-KR"/>
        </w:rPr>
      </w:pPr>
      <w:r>
        <w:rPr>
          <w:rFonts w:ascii="Times New Roman" w:hAnsi="Times New Roman"/>
          <w:bCs/>
          <w:sz w:val="28"/>
          <w:szCs w:val="28"/>
          <w:lang w:val="kk-KZ" w:eastAsia="ko-KR"/>
        </w:rPr>
        <w:t xml:space="preserve">Қызылорда қалалық сотының судьясы Д.Райкуловтың төрағалық етуімен, хатшылықта Д.Ахметов болып, талапкер Г.Удербаева, </w:t>
      </w:r>
      <w:r>
        <w:rPr>
          <w:rFonts w:ascii="Times New Roman" w:hAnsi="Times New Roman"/>
          <w:sz w:val="28"/>
          <w:szCs w:val="28"/>
          <w:lang w:val="kk-KZ" w:eastAsia="ko-KR"/>
        </w:rPr>
        <w:t>талапкердің сенім хат негізінде өкілі (24.01.2015 жылғы № 1-655 санды) М.Даубалаевтың қатысуларымен өзінің ашық сот отырысында Қызылорда қалалық сотының мәжіліс залында талапкер Удербаева Гулбану Аманкосовнаның жауапкер Казангапов Данияр Сансызбаевичтен жерге қатысты сату, сатып-алу мәмілесі жасалды деп тану туралы талабы негізіндегі азаматтық ісін қарап</w:t>
      </w:r>
    </w:p>
    <w:p w:rsidR="004E76BE" w:rsidRDefault="004E76BE" w:rsidP="004E76BE">
      <w:pPr>
        <w:spacing w:after="0" w:line="240" w:lineRule="auto"/>
        <w:jc w:val="both"/>
        <w:rPr>
          <w:rFonts w:ascii="Times New Roman" w:hAnsi="Times New Roman"/>
          <w:sz w:val="28"/>
          <w:szCs w:val="28"/>
          <w:lang w:val="kk-KZ" w:eastAsia="en-US"/>
        </w:rPr>
      </w:pPr>
    </w:p>
    <w:p w:rsidR="004E76BE" w:rsidRDefault="004E76BE" w:rsidP="004E76BE">
      <w:pPr>
        <w:spacing w:after="0" w:line="240" w:lineRule="auto"/>
        <w:jc w:val="center"/>
        <w:rPr>
          <w:rFonts w:ascii="Times New Roman" w:hAnsi="Times New Roman"/>
          <w:sz w:val="28"/>
          <w:szCs w:val="28"/>
          <w:lang w:val="kk-KZ"/>
        </w:rPr>
      </w:pPr>
      <w:r>
        <w:rPr>
          <w:rFonts w:ascii="Times New Roman" w:hAnsi="Times New Roman"/>
          <w:sz w:val="28"/>
          <w:szCs w:val="28"/>
          <w:lang w:val="kk-KZ"/>
        </w:rPr>
        <w:t>АНЫҚТАҒАНЫ:</w:t>
      </w:r>
    </w:p>
    <w:p w:rsidR="004E76BE" w:rsidRDefault="004E76BE" w:rsidP="004E76BE">
      <w:pPr>
        <w:spacing w:after="0" w:line="240" w:lineRule="auto"/>
        <w:jc w:val="both"/>
        <w:rPr>
          <w:rFonts w:ascii="Times New Roman" w:hAnsi="Times New Roman"/>
          <w:sz w:val="28"/>
          <w:szCs w:val="28"/>
          <w:lang w:val="kk-KZ" w:eastAsia="en-US"/>
        </w:rPr>
      </w:pPr>
    </w:p>
    <w:p w:rsidR="004E76BE" w:rsidRDefault="004E76BE" w:rsidP="004E76BE">
      <w:pPr>
        <w:spacing w:after="0" w:line="240" w:lineRule="auto"/>
        <w:jc w:val="both"/>
        <w:rPr>
          <w:rFonts w:ascii="Times New Roman" w:hAnsi="Times New Roman"/>
          <w:sz w:val="28"/>
          <w:szCs w:val="28"/>
          <w:lang w:val="kk-KZ" w:eastAsia="ko-KR"/>
        </w:rPr>
      </w:pPr>
      <w:r>
        <w:rPr>
          <w:rFonts w:ascii="Times New Roman" w:hAnsi="Times New Roman"/>
          <w:sz w:val="28"/>
          <w:szCs w:val="28"/>
          <w:lang w:val="kk-KZ"/>
        </w:rPr>
        <w:t xml:space="preserve">          Талапкер Г.Удербаева </w:t>
      </w:r>
      <w:r>
        <w:rPr>
          <w:rFonts w:ascii="Times New Roman" w:hAnsi="Times New Roman"/>
          <w:sz w:val="28"/>
          <w:szCs w:val="28"/>
          <w:lang w:val="kk-KZ" w:eastAsia="ko-KR"/>
        </w:rPr>
        <w:t>жауапкер Д.Казангаповтан жерге қатысты сату, сатып-алу мәмілесі жасалды деп тануды сұрап сотқа жүгінген.</w:t>
      </w:r>
    </w:p>
    <w:p w:rsidR="004E76BE" w:rsidRDefault="004E76BE" w:rsidP="004E76BE">
      <w:pPr>
        <w:spacing w:after="0" w:line="240" w:lineRule="auto"/>
        <w:jc w:val="both"/>
        <w:rPr>
          <w:rFonts w:ascii="Times New Roman" w:hAnsi="Times New Roman"/>
          <w:sz w:val="28"/>
          <w:szCs w:val="28"/>
          <w:lang w:val="kk-KZ" w:eastAsia="en-US"/>
        </w:rPr>
      </w:pPr>
      <w:r>
        <w:rPr>
          <w:rFonts w:ascii="Times New Roman" w:hAnsi="Times New Roman"/>
          <w:sz w:val="28"/>
          <w:szCs w:val="28"/>
          <w:lang w:val="kk-KZ" w:eastAsia="ko-KR"/>
        </w:rPr>
        <w:t xml:space="preserve"> </w:t>
      </w:r>
      <w:r>
        <w:rPr>
          <w:rFonts w:ascii="Times New Roman" w:hAnsi="Times New Roman"/>
          <w:sz w:val="28"/>
          <w:szCs w:val="28"/>
          <w:lang w:val="kk-KZ" w:eastAsia="ko-KR"/>
        </w:rPr>
        <w:tab/>
        <w:t>Талап арызында 20.04.2012 жылы  жауапкер Д.Казангаповтан Қызылорда қаласы, Автомобилист бау-бақша серіктестігі, № 21 үй                     мекен-жайындағы жалпы көлемі 1000 ш.м. құрайтын, нысаналы мақсаты бағбандық үшін арналған жер учаскесін қол хат арқылы, қолма-қол ақшаға 1 000 000</w:t>
      </w:r>
      <w:r>
        <w:rPr>
          <w:rFonts w:ascii="Times New Roman" w:hAnsi="Times New Roman"/>
          <w:sz w:val="28"/>
          <w:szCs w:val="28"/>
          <w:lang w:val="kk-KZ"/>
        </w:rPr>
        <w:t xml:space="preserve"> (бір миллион) теңгеге сатып алғанын, сатып алу барысында куә ретінде ағасы Н.Удербаевтың және сатушы жағынан әкесі С.Кашкинбаевтың  қол хатқа қол қойғандарын, аталған жер учаскесінің құжаттары тек 21.12.2012 жылы дайын болғанын, жер учаскесіне құжаттарының түпнұсқасын жауапкер Д.Казангаповтың әкесі С.Кашкинбаевтың әкеліп бергенін, үш жылдан бері жауапкер Д.Казангаповтың шартқа отыруға келуін күтіп жүргенін, алайда жауапкердің Қызылорда қаласында емес екенін, қазіргі таңда қайда жүргені белгісіз екенін көрсеткен.</w:t>
      </w:r>
    </w:p>
    <w:p w:rsidR="004E76BE" w:rsidRDefault="004E76BE" w:rsidP="004E76B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Сот мәжілісінде талапкердің сенімді өкілі М.Даубалаев талап арызды қуаттап, талапкер Г.Удербаева жауапкер </w:t>
      </w:r>
      <w:r>
        <w:rPr>
          <w:rFonts w:ascii="Times New Roman" w:hAnsi="Times New Roman"/>
          <w:sz w:val="28"/>
          <w:szCs w:val="28"/>
          <w:lang w:val="kk-KZ" w:eastAsia="ko-KR"/>
        </w:rPr>
        <w:t xml:space="preserve">Д.Казангаповпен Қызылорда қаласы,  Автомобилист бау-бақша серіктестігі, № 21 үй мекен-жайындағы, жалпы көлемі  1000 ш.м. құрайтын, нысаналы мақсаты бағбандық үшін арналған, жерге қатысты сату, сатып-алу мәмілесі жасалды деп тануды </w:t>
      </w:r>
      <w:r>
        <w:rPr>
          <w:rFonts w:ascii="Times New Roman" w:hAnsi="Times New Roman"/>
          <w:sz w:val="28"/>
          <w:szCs w:val="28"/>
          <w:lang w:val="kk-KZ"/>
        </w:rPr>
        <w:t>сұрады.</w:t>
      </w:r>
    </w:p>
    <w:p w:rsidR="004E76BE" w:rsidRDefault="004E76BE" w:rsidP="004E76B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Сотта талапкер Г.Удербаева, талап арызын қуаттап, жауапкер </w:t>
      </w:r>
      <w:r>
        <w:rPr>
          <w:rFonts w:ascii="Times New Roman" w:hAnsi="Times New Roman"/>
          <w:sz w:val="28"/>
          <w:szCs w:val="28"/>
          <w:lang w:val="kk-KZ" w:eastAsia="ko-KR"/>
        </w:rPr>
        <w:t xml:space="preserve">Д.Казангаповпен Қызылорда қаласы,  Автомобилист бау-бақша серіктестігі, № 21 үй мекен-жайындағы, жалпы көлемі  1000 ш.м. құрайтын, нысаналы мақсаты бағбандық үшін арналған, жерге қатысты сату, сатып-алу мәмілесі жасалды деп тануды </w:t>
      </w:r>
      <w:r>
        <w:rPr>
          <w:rFonts w:ascii="Times New Roman" w:hAnsi="Times New Roman"/>
          <w:sz w:val="28"/>
          <w:szCs w:val="28"/>
          <w:lang w:val="kk-KZ"/>
        </w:rPr>
        <w:t>сұрады.</w:t>
      </w:r>
    </w:p>
    <w:p w:rsidR="004E76BE" w:rsidRDefault="004E76BE" w:rsidP="004E76BE">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Жауапкер сот отырысы болатынын біле тұра келмеген, сот хабарламасы жауапкердің талап арызда көрсетілген мекен-жайына бірнеше рет жіберілді, яғни жауапкер сот отырысы болатынын білген.</w:t>
      </w:r>
    </w:p>
    <w:p w:rsidR="004E76BE" w:rsidRDefault="004E76BE" w:rsidP="004E76BE">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ab/>
        <w:t>Яғни, ҚР АІЖК-нің  187-бабына сәйкес, сот жауапкерді сотқа дәлелсіз себептермен келмей отыр деп танып, сот отырысын жауапкердің қатысуынсыз қарай беруге жатады деп есептейді.</w:t>
      </w:r>
    </w:p>
    <w:p w:rsidR="004E76BE" w:rsidRDefault="004E76BE" w:rsidP="004E76BE">
      <w:pPr>
        <w:spacing w:after="0" w:line="240" w:lineRule="auto"/>
        <w:ind w:firstLine="708"/>
        <w:jc w:val="both"/>
        <w:rPr>
          <w:rFonts w:ascii="Times New Roman" w:hAnsi="Times New Roman"/>
          <w:color w:val="000000"/>
          <w:sz w:val="28"/>
          <w:szCs w:val="28"/>
          <w:lang w:val="kk-KZ"/>
        </w:rPr>
      </w:pPr>
      <w:r>
        <w:rPr>
          <w:rFonts w:ascii="Times New Roman" w:hAnsi="Times New Roman"/>
          <w:sz w:val="28"/>
          <w:szCs w:val="28"/>
          <w:lang w:val="kk-KZ"/>
        </w:rPr>
        <w:t xml:space="preserve">Сотта куә қатарында сұралған С.Кашкинбаев, талапкердің түсінігін растап, талапкер Г.Удербаева </w:t>
      </w:r>
      <w:r>
        <w:rPr>
          <w:rFonts w:ascii="Times New Roman" w:hAnsi="Times New Roman"/>
          <w:sz w:val="28"/>
          <w:szCs w:val="28"/>
          <w:lang w:val="kk-KZ" w:eastAsia="ko-KR"/>
        </w:rPr>
        <w:t>жауапкер Д.Казангаповтан Қызылорда қаласы, Автомобилист бау-бақша серіктестігі, № 21 үй мекен-жайындағы жалпы көлемі 1000 ш.м. құрайтын, нысаналы мақсаты бағбандық үшін арналған жер учаскесін қол хат арқылы, қолма-қол ақшаға 1 000 000</w:t>
      </w:r>
      <w:r>
        <w:rPr>
          <w:rFonts w:ascii="Times New Roman" w:hAnsi="Times New Roman"/>
          <w:sz w:val="28"/>
          <w:szCs w:val="28"/>
          <w:lang w:val="kk-KZ"/>
        </w:rPr>
        <w:t xml:space="preserve"> (бір миллион) теңгеге сатып алғанын көрсетті.</w:t>
      </w:r>
    </w:p>
    <w:p w:rsidR="004E76BE" w:rsidRDefault="004E76BE" w:rsidP="004E76B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 тараптардың және куәнің түсініктерін тыңдап, іс материалдарын зерделеп, төмендегідей қорытындыға келеді.</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Талапкер Г.Удербаева арызында келтірген жауапкер  </w:t>
      </w:r>
      <w:r>
        <w:rPr>
          <w:rFonts w:ascii="Times New Roman" w:hAnsi="Times New Roman"/>
          <w:sz w:val="28"/>
          <w:szCs w:val="28"/>
          <w:lang w:val="kk-KZ" w:eastAsia="ko-KR"/>
        </w:rPr>
        <w:t xml:space="preserve">Д.Казангаповпен Қызылорда қаласы,  Автомобилист бау-бақша серіктестігі, № 21 үй                  мекен-жайындағы, жалпы көлемі  1000 ш.м. құрайтын, нысаналы мақсаты бағбандық үшін арналған, жер учаскесіне сату-сатып алу фактісін анықтауды және мәмілесі болды деп тануды сұраған </w:t>
      </w:r>
      <w:r>
        <w:rPr>
          <w:rFonts w:ascii="Times New Roman" w:hAnsi="Times New Roman"/>
          <w:sz w:val="28"/>
          <w:szCs w:val="28"/>
          <w:lang w:val="kk-KZ"/>
        </w:rPr>
        <w:t>уәждері сотта дәлелдемелермен бекітілді.</w:t>
      </w:r>
    </w:p>
    <w:p w:rsidR="004E76BE" w:rsidRDefault="004E76BE" w:rsidP="004E76B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Аталған мәміленің жасалғандығы жауапкер Д.Казангаповтың талапкер  Г.Удербаеваға берілген 20.04.2012 жылғы </w:t>
      </w:r>
      <w:r>
        <w:rPr>
          <w:rFonts w:ascii="Times New Roman" w:hAnsi="Times New Roman"/>
          <w:sz w:val="28"/>
          <w:szCs w:val="28"/>
          <w:lang w:val="kk-KZ" w:eastAsia="ko-KR"/>
        </w:rPr>
        <w:t xml:space="preserve">Қызылорда қаласы,  Автомобилист бау-бақша серіктестігі, 21 үй мекен-жайындағы, жалпы көлемі  1000 ш.м. құрайтын, нысаналы мақсаты бағбандық үшін арналған, жер учаскесін сатқанын, оның ақысына 1 000 000 теңге алғаны сенім хат арқылы </w:t>
      </w:r>
      <w:r>
        <w:rPr>
          <w:rFonts w:ascii="Times New Roman" w:hAnsi="Times New Roman"/>
          <w:sz w:val="28"/>
          <w:szCs w:val="28"/>
          <w:lang w:val="kk-KZ"/>
        </w:rPr>
        <w:t>бекітіледі.</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Сот мәжілісінде талапкер, оның өкілі аталған жер учаскесін жауапкер Д.Казангаповтан  1 000 000 (бір миллион) теңгеге сатып алғанын, сол уақыттан бері жер учаскесі өзінің  толық иелігінде екенін білдірген.</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ҚР АК-нің 235-бабының 2-тармағына сәйкес  меншiк иесi бар мүлiкке меншiк құқығына басқа адам сатып алу-сату, айырбастау, сыйға тарту немесе осы мүлiктi иелiктен айыру туралы өзге мәмiленiң негiзiнде ие болуы мүмкiн.</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Осы Кодекстің 406-бабының 1-тармағына сәйкес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w:t>
      </w:r>
    </w:p>
    <w:p w:rsidR="004E76BE" w:rsidRDefault="004E76BE" w:rsidP="004E76B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Талапкер Г.Удербаевамен жауапкер Д.Казангапов арасында  осы              сату-сатып алу мәмілесінің негізін құрайтын әрекеттер жасалған. </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ҚР АК-нің 188-бабына сәйкес  меншік құқығы дегеніміз  субъектінің заң құжаттары арқылы танылған және қорғалатын өзіне тиесілі мүлікті өз қалауынша иелену, пайдалану және билік ету құқығы.</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Талапкер Г.Удербаева 20.04.2012 жылы  жер учаскесін жауапкер Д.Казангаповтан сатып алғаннан кейін  жоғарыда көрсетілген меншік иесі ретінде құқықтарының негізінде иемденіп келген.</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          Қазақстан Республикасы Жоғарғы Сотының «Заңдық маңызы бар фактілерді анықтау туралы істер бойынша сот практикасы туралы» нормативтік Қаулысының 8-тармағында автокөлікті немесе басқа мүліктерді мәміле бойынша иемденіп, бірақ заңнамаға сәйкес ресімделмеген болмаса, онда оларды иелену, пайдалану және (немесе) оған билік ету фактілерінің анықталуы мүмкін емес екені, бұл жағдайда арызданушы меншік құқығын тану немесе мәмілені болған деп тану үшін жалпы тәртіп негізінде талап арызбен сотқа жүгінуге құқығы бар екендігі бекітілген.</w:t>
      </w:r>
    </w:p>
    <w:p w:rsidR="004E76BE" w:rsidRDefault="004E76BE" w:rsidP="004E76B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Талапкер Г.Удербаева  осы құқығын пайдаланып  сотқа жүгініп отыр.</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Сондықтан оның  жер учаскесіне сату-сатып алу мәмілесін жасалған деп тану жайлы талабын қанағттандыруға толық негіз бар деп есептейді.</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ҚР АК-нің 264-бабына сәйкес меншiк иесi өз құқықтарының бұзылуы иелiктен айыруға байланысты болмағанымен, оларды бұзудың қандайын болса да жоюды талап етуге құқылы.</w:t>
      </w:r>
    </w:p>
    <w:p w:rsidR="004E76BE" w:rsidRDefault="004E76BE" w:rsidP="004E76B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Сондықтан, сот талапкер Г.Удербаеваның </w:t>
      </w:r>
      <w:r>
        <w:rPr>
          <w:rFonts w:ascii="Times New Roman" w:hAnsi="Times New Roman"/>
          <w:sz w:val="28"/>
          <w:szCs w:val="28"/>
          <w:lang w:val="kk-KZ" w:eastAsia="ko-KR"/>
        </w:rPr>
        <w:t>сатып алу-сату шартын тануды сұраған</w:t>
      </w:r>
      <w:r>
        <w:rPr>
          <w:rFonts w:ascii="Times New Roman" w:hAnsi="Times New Roman"/>
          <w:sz w:val="28"/>
          <w:szCs w:val="28"/>
          <w:lang w:val="kk-KZ"/>
        </w:rPr>
        <w:t xml:space="preserve"> талабы да қанағаттандырылуға жатады деп есептейді.                   </w:t>
      </w: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Жоғарыда көрсетілгендердің негізінде және ҚР АІЖК-нің  217 – 221-  баптарын басшылыққа алып, сот  </w:t>
      </w:r>
    </w:p>
    <w:p w:rsidR="004E76BE" w:rsidRDefault="004E76BE" w:rsidP="004E76BE">
      <w:pPr>
        <w:spacing w:after="0" w:line="240" w:lineRule="auto"/>
        <w:jc w:val="both"/>
        <w:rPr>
          <w:rFonts w:ascii="Times New Roman" w:hAnsi="Times New Roman"/>
          <w:sz w:val="28"/>
          <w:szCs w:val="28"/>
          <w:lang w:val="kk-KZ"/>
        </w:rPr>
      </w:pPr>
    </w:p>
    <w:p w:rsidR="004E76BE" w:rsidRDefault="004E76BE" w:rsidP="004E76BE">
      <w:pPr>
        <w:spacing w:after="0" w:line="240" w:lineRule="auto"/>
        <w:jc w:val="center"/>
        <w:rPr>
          <w:rFonts w:ascii="Times New Roman" w:hAnsi="Times New Roman"/>
          <w:sz w:val="28"/>
          <w:szCs w:val="28"/>
          <w:lang w:val="kk-KZ"/>
        </w:rPr>
      </w:pPr>
      <w:r>
        <w:rPr>
          <w:rFonts w:ascii="Times New Roman" w:hAnsi="Times New Roman"/>
          <w:sz w:val="28"/>
          <w:szCs w:val="28"/>
          <w:lang w:val="kk-KZ"/>
        </w:rPr>
        <w:t>ШЕШІМ  ЕТТІ:</w:t>
      </w:r>
    </w:p>
    <w:p w:rsidR="004E76BE" w:rsidRDefault="004E76BE" w:rsidP="004E76BE">
      <w:pPr>
        <w:spacing w:after="0" w:line="240" w:lineRule="auto"/>
        <w:jc w:val="both"/>
        <w:rPr>
          <w:rFonts w:ascii="Times New Roman" w:hAnsi="Times New Roman"/>
          <w:sz w:val="28"/>
          <w:szCs w:val="28"/>
          <w:lang w:val="kk-KZ"/>
        </w:rPr>
      </w:pPr>
    </w:p>
    <w:p w:rsidR="004E76BE" w:rsidRDefault="004E76BE" w:rsidP="004E76BE">
      <w:pPr>
        <w:spacing w:after="0" w:line="240" w:lineRule="auto"/>
        <w:jc w:val="both"/>
        <w:rPr>
          <w:rFonts w:ascii="Times New Roman" w:hAnsi="Times New Roman"/>
          <w:sz w:val="28"/>
          <w:szCs w:val="28"/>
          <w:lang w:val="kk-KZ" w:eastAsia="ko-KR"/>
        </w:rPr>
      </w:pPr>
      <w:r>
        <w:rPr>
          <w:rFonts w:ascii="Times New Roman" w:hAnsi="Times New Roman"/>
          <w:sz w:val="28"/>
          <w:szCs w:val="28"/>
          <w:lang w:val="kk-KZ" w:eastAsia="ko-KR"/>
        </w:rPr>
        <w:t xml:space="preserve">        Талапкер  Удербаева Гулбану Аманкосовнаның жауапкер Казангапов Данияр Сансызбаевичтен жерге қатысты сату-сатып алу мәмілесі жасалған деп тану туралы талап арызы қанағаттандырылсын.</w:t>
      </w:r>
    </w:p>
    <w:p w:rsidR="004E76BE" w:rsidRDefault="004E76BE" w:rsidP="004E76BE">
      <w:pPr>
        <w:spacing w:after="0" w:line="240" w:lineRule="auto"/>
        <w:jc w:val="both"/>
        <w:rPr>
          <w:rFonts w:ascii="Times New Roman" w:hAnsi="Times New Roman"/>
          <w:sz w:val="28"/>
          <w:szCs w:val="28"/>
          <w:lang w:val="kk-KZ" w:eastAsia="ko-KR"/>
        </w:rPr>
      </w:pPr>
      <w:r>
        <w:rPr>
          <w:rFonts w:ascii="Times New Roman" w:hAnsi="Times New Roman"/>
          <w:sz w:val="28"/>
          <w:szCs w:val="28"/>
          <w:lang w:val="kk-KZ" w:eastAsia="ko-KR"/>
        </w:rPr>
        <w:t xml:space="preserve">          Талапкер Удербаева Гулбану Аманкосовнамен жауапкер Казангапов Данияр Сансызбаевич арасында Қызылорда қаласы, Автомобилист бау-бақша серіктестігі, 21 үй мекен-жайындағы, кадастрлық номері  10-156-028-699 санды жер учаскесіне қатысты сату-сатып алу мәмілесі жасалды деп танылсын.</w:t>
      </w:r>
    </w:p>
    <w:p w:rsidR="004E76BE" w:rsidRDefault="004E76BE" w:rsidP="004E76BE">
      <w:pPr>
        <w:spacing w:after="0" w:line="240" w:lineRule="auto"/>
        <w:jc w:val="both"/>
        <w:rPr>
          <w:rFonts w:ascii="Times New Roman" w:hAnsi="Times New Roman"/>
          <w:sz w:val="28"/>
          <w:szCs w:val="28"/>
          <w:lang w:val="kk-KZ" w:eastAsia="en-US"/>
        </w:rPr>
      </w:pPr>
      <w:r>
        <w:rPr>
          <w:rFonts w:ascii="Times New Roman" w:hAnsi="Times New Roman"/>
          <w:sz w:val="28"/>
          <w:szCs w:val="28"/>
          <w:lang w:val="kk-KZ" w:eastAsia="ko-KR"/>
        </w:rPr>
        <w:t xml:space="preserve">        </w:t>
      </w:r>
      <w:r>
        <w:rPr>
          <w:rFonts w:ascii="Times New Roman" w:hAnsi="Times New Roman"/>
          <w:sz w:val="28"/>
          <w:szCs w:val="28"/>
          <w:lang w:val="kk-KZ"/>
        </w:rPr>
        <w:t>Шешімге наразы жағы Қызылорда қалалық соты арқылы шешімнің көшірмесі тапсырылған күннен бастап он бес күн ішінде Қызылорда облыстық сотының азаматтық және әкімшілік істер жөніндегі апелляциялық сот алқасына шағым берілуі немесе прокурор наразылық келтірілуіге құқылы.</w:t>
      </w:r>
    </w:p>
    <w:p w:rsidR="004E76BE" w:rsidRDefault="004E76BE" w:rsidP="004E76BE">
      <w:pPr>
        <w:spacing w:after="0" w:line="240" w:lineRule="auto"/>
        <w:jc w:val="both"/>
        <w:rPr>
          <w:rFonts w:ascii="Times New Roman" w:eastAsia="Times New Roman" w:hAnsi="Times New Roman"/>
          <w:sz w:val="28"/>
          <w:szCs w:val="28"/>
          <w:lang w:val="kk-KZ"/>
        </w:rPr>
      </w:pPr>
    </w:p>
    <w:p w:rsidR="004E76BE" w:rsidRDefault="004E76BE" w:rsidP="004E76BE">
      <w:pPr>
        <w:spacing w:after="0" w:line="240" w:lineRule="auto"/>
        <w:jc w:val="both"/>
        <w:rPr>
          <w:rFonts w:ascii="Times New Roman" w:eastAsia="Times New Roman" w:hAnsi="Times New Roman"/>
          <w:sz w:val="28"/>
          <w:szCs w:val="28"/>
          <w:lang w:val="kk-KZ"/>
        </w:rPr>
      </w:pPr>
    </w:p>
    <w:p w:rsidR="004E76BE" w:rsidRDefault="004E76BE" w:rsidP="004E76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Төрағалық етуші судья                                        </w:t>
      </w:r>
      <w:r>
        <w:rPr>
          <w:rFonts w:ascii="Times New Roman" w:hAnsi="Times New Roman"/>
          <w:sz w:val="28"/>
          <w:szCs w:val="28"/>
          <w:lang w:val="kk-KZ"/>
        </w:rPr>
        <w:tab/>
        <w:t xml:space="preserve">  </w:t>
      </w:r>
      <w:r w:rsidR="00587A4D">
        <w:rPr>
          <w:rFonts w:ascii="Times New Roman" w:hAnsi="Times New Roman"/>
          <w:sz w:val="28"/>
          <w:szCs w:val="28"/>
          <w:lang w:val="kk-KZ"/>
        </w:rPr>
        <w:t xml:space="preserve">                            </w:t>
      </w:r>
      <w:r>
        <w:rPr>
          <w:rFonts w:ascii="Times New Roman" w:hAnsi="Times New Roman"/>
          <w:sz w:val="28"/>
          <w:szCs w:val="28"/>
          <w:lang w:val="kk-KZ"/>
        </w:rPr>
        <w:t>Д. Райкулов</w:t>
      </w:r>
    </w:p>
    <w:p w:rsidR="004E76BE" w:rsidRDefault="004E76BE" w:rsidP="004E76BE">
      <w:pPr>
        <w:jc w:val="both"/>
        <w:rPr>
          <w:rFonts w:ascii="Times New Roman" w:hAnsi="Times New Roman"/>
          <w:sz w:val="28"/>
          <w:szCs w:val="28"/>
          <w:lang w:val="kk-KZ"/>
        </w:rPr>
      </w:pPr>
    </w:p>
    <w:p w:rsidR="0019033D" w:rsidRDefault="0019033D"/>
    <w:sectPr w:rsidR="001903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4E76BE"/>
    <w:rsid w:val="0019033D"/>
    <w:rsid w:val="004E76BE"/>
    <w:rsid w:val="00587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1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4</cp:revision>
  <dcterms:created xsi:type="dcterms:W3CDTF">2016-02-19T03:26:00Z</dcterms:created>
  <dcterms:modified xsi:type="dcterms:W3CDTF">2016-02-19T03:28:00Z</dcterms:modified>
</cp:coreProperties>
</file>