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87" w:rsidRDefault="00963187" w:rsidP="00963187">
      <w:pPr>
        <w:tabs>
          <w:tab w:val="left" w:pos="1694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974A2">
        <w:rPr>
          <w:rFonts w:ascii="Times New Roman" w:hAnsi="Times New Roman"/>
          <w:sz w:val="28"/>
          <w:szCs w:val="28"/>
          <w:lang w:val="kk-KZ"/>
        </w:rPr>
        <w:tab/>
      </w:r>
      <w:r w:rsidR="004974A2">
        <w:rPr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object w:dxaOrig="13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5pt" o:ole="" fillcolor="window">
            <v:imagedata r:id="rId5" o:title=""/>
          </v:shape>
          <o:OLEObject Type="Embed" ProgID="MS_ClipArt_Gallery" ShapeID="_x0000_i1025" DrawAspect="Content" ObjectID="_1517324747" r:id="rId6"/>
        </w:object>
      </w: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3187" w:rsidRDefault="00963187" w:rsidP="00963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 2015 года                                                                                    город Тараз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в составе:</w:t>
      </w:r>
    </w:p>
    <w:p w:rsidR="00963187" w:rsidRDefault="00963187" w:rsidP="00963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председательствующего судьи                    </w:t>
      </w:r>
      <w:proofErr w:type="spellStart"/>
      <w:r>
        <w:rPr>
          <w:rFonts w:ascii="Times New Roman" w:hAnsi="Times New Roman"/>
          <w:sz w:val="28"/>
          <w:szCs w:val="28"/>
        </w:rPr>
        <w:t>Есенбай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</w:p>
    <w:p w:rsidR="00963187" w:rsidRDefault="00963187" w:rsidP="00963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Жетпысбаевой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У.,</w:t>
      </w:r>
    </w:p>
    <w:p w:rsidR="00963187" w:rsidRDefault="00963187" w:rsidP="00963187">
      <w:pPr>
        <w:jc w:val="both"/>
        <w:rPr>
          <w:rFonts w:ascii="Times New Roman" w:hAnsi="Times New Roman"/>
          <w:sz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участием представителя истца </w:t>
      </w:r>
      <w:proofErr w:type="spellStart"/>
      <w:r>
        <w:rPr>
          <w:rFonts w:ascii="Times New Roman" w:hAnsi="Times New Roman"/>
          <w:sz w:val="28"/>
          <w:szCs w:val="28"/>
        </w:rPr>
        <w:t>Жазитова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по доверенности от 12 марта 2015 года, представителя ответчика </w:t>
      </w:r>
      <w:proofErr w:type="spellStart"/>
      <w:r>
        <w:rPr>
          <w:rFonts w:ascii="Times New Roman" w:hAnsi="Times New Roman"/>
          <w:sz w:val="28"/>
          <w:szCs w:val="28"/>
        </w:rPr>
        <w:t>Батырбекова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Б.М., по доверенности №4-ТМЗ от 16 марта 2015 года, рассмотрев в открытом судебном заседании гражданское дело по иску</w:t>
      </w:r>
      <w:r>
        <w:rPr>
          <w:rFonts w:ascii="Times New Roman" w:hAnsi="Times New Roman"/>
          <w:sz w:val="28"/>
        </w:rPr>
        <w:t xml:space="preserve"> товарищества с ограниченной ответственностью «</w:t>
      </w:r>
      <w:r>
        <w:rPr>
          <w:rFonts w:ascii="Times New Roman" w:hAnsi="Times New Roman"/>
          <w:sz w:val="28"/>
          <w:lang w:val="en-US"/>
        </w:rPr>
        <w:t>Bureau</w:t>
      </w:r>
      <w:r w:rsidRPr="0096318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Veritas</w:t>
      </w:r>
      <w:proofErr w:type="spellEnd"/>
      <w:r w:rsidRPr="00963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Kazakhstan</w:t>
      </w:r>
      <w:r>
        <w:rPr>
          <w:rFonts w:ascii="Times New Roman" w:hAnsi="Times New Roman"/>
          <w:sz w:val="28"/>
        </w:rPr>
        <w:t xml:space="preserve">» («Бюро </w:t>
      </w:r>
      <w:proofErr w:type="spellStart"/>
      <w:r>
        <w:rPr>
          <w:rFonts w:ascii="Times New Roman" w:hAnsi="Times New Roman"/>
          <w:sz w:val="28"/>
        </w:rPr>
        <w:t>Веритас</w:t>
      </w:r>
      <w:proofErr w:type="spellEnd"/>
      <w:r>
        <w:rPr>
          <w:rFonts w:ascii="Times New Roman" w:hAnsi="Times New Roman"/>
          <w:sz w:val="28"/>
        </w:rPr>
        <w:t xml:space="preserve"> Казахстан») к товариществу с ограниченной ответственностью «</w:t>
      </w:r>
      <w:r>
        <w:rPr>
          <w:rFonts w:ascii="Times New Roman" w:hAnsi="Times New Roman"/>
          <w:sz w:val="28"/>
          <w:lang w:val="kk-KZ"/>
        </w:rPr>
        <w:t>Таразский металлургический завод</w:t>
      </w:r>
      <w:r>
        <w:rPr>
          <w:rFonts w:ascii="Times New Roman" w:hAnsi="Times New Roman"/>
          <w:sz w:val="28"/>
        </w:rPr>
        <w:t xml:space="preserve">» о взыскании долга в сумме </w:t>
      </w:r>
      <w:r>
        <w:rPr>
          <w:rFonts w:ascii="Times New Roman" w:hAnsi="Times New Roman"/>
          <w:sz w:val="28"/>
          <w:lang w:val="kk-KZ"/>
        </w:rPr>
        <w:t>3</w:t>
      </w:r>
      <w:proofErr w:type="gramEnd"/>
      <w:r>
        <w:rPr>
          <w:rFonts w:ascii="Times New Roman" w:hAnsi="Times New Roman"/>
          <w:sz w:val="28"/>
          <w:lang w:val="kk-KZ"/>
        </w:rPr>
        <w:t xml:space="preserve"> 276 560</w:t>
      </w:r>
      <w:r>
        <w:rPr>
          <w:rFonts w:ascii="Times New Roman" w:hAnsi="Times New Roman"/>
          <w:sz w:val="28"/>
        </w:rPr>
        <w:t xml:space="preserve"> тенге, неустойки в размере 327 656 тенге, </w:t>
      </w:r>
      <w:r>
        <w:rPr>
          <w:rFonts w:ascii="Times New Roman" w:hAnsi="Times New Roman"/>
          <w:sz w:val="28"/>
          <w:lang w:val="kk-KZ"/>
        </w:rPr>
        <w:t xml:space="preserve"> </w:t>
      </w:r>
    </w:p>
    <w:p w:rsidR="00963187" w:rsidRDefault="00963187" w:rsidP="00963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 </w:t>
      </w: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63187" w:rsidRDefault="00963187" w:rsidP="00963187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3187" w:rsidRDefault="00963187" w:rsidP="00963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kk-KZ"/>
        </w:rPr>
        <w:t xml:space="preserve">оварищество с ограниченной ответственностью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lang w:val="en-US"/>
        </w:rPr>
        <w:t>Bureau</w:t>
      </w:r>
      <w:r w:rsidRPr="0096318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Veritas</w:t>
      </w:r>
      <w:proofErr w:type="spellEnd"/>
      <w:r w:rsidRPr="00963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Kazakhstan</w:t>
      </w:r>
      <w:r>
        <w:rPr>
          <w:rFonts w:ascii="Times New Roman" w:hAnsi="Times New Roman"/>
          <w:sz w:val="28"/>
        </w:rPr>
        <w:t xml:space="preserve">» («Бюро </w:t>
      </w:r>
      <w:proofErr w:type="spellStart"/>
      <w:r>
        <w:rPr>
          <w:rFonts w:ascii="Times New Roman" w:hAnsi="Times New Roman"/>
          <w:sz w:val="28"/>
        </w:rPr>
        <w:t>Веритас</w:t>
      </w:r>
      <w:proofErr w:type="spellEnd"/>
      <w:r>
        <w:rPr>
          <w:rFonts w:ascii="Times New Roman" w:hAnsi="Times New Roman"/>
          <w:sz w:val="28"/>
        </w:rPr>
        <w:t xml:space="preserve"> Казахстан») </w:t>
      </w:r>
      <w:r>
        <w:rPr>
          <w:rFonts w:ascii="Times New Roman" w:hAnsi="Times New Roman"/>
          <w:sz w:val="28"/>
          <w:lang w:val="kk-KZ"/>
        </w:rPr>
        <w:t xml:space="preserve">(далее – ТОО </w:t>
      </w:r>
      <w:r>
        <w:rPr>
          <w:rFonts w:ascii="Times New Roman" w:hAnsi="Times New Roman"/>
          <w:sz w:val="28"/>
        </w:rPr>
        <w:t xml:space="preserve">«Бюро </w:t>
      </w:r>
      <w:proofErr w:type="spellStart"/>
      <w:r>
        <w:rPr>
          <w:rFonts w:ascii="Times New Roman" w:hAnsi="Times New Roman"/>
          <w:sz w:val="28"/>
        </w:rPr>
        <w:t>Веритас</w:t>
      </w:r>
      <w:proofErr w:type="spellEnd"/>
      <w:r>
        <w:rPr>
          <w:rFonts w:ascii="Times New Roman" w:hAnsi="Times New Roman"/>
          <w:sz w:val="28"/>
        </w:rPr>
        <w:t xml:space="preserve"> Казахстан») </w:t>
      </w:r>
      <w:r>
        <w:rPr>
          <w:rFonts w:ascii="Times New Roman" w:hAnsi="Times New Roman"/>
          <w:sz w:val="28"/>
          <w:szCs w:val="28"/>
        </w:rPr>
        <w:t>обратилось в суд с иском к</w:t>
      </w:r>
      <w:r>
        <w:rPr>
          <w:rFonts w:ascii="Times New Roman" w:hAnsi="Times New Roman"/>
          <w:sz w:val="28"/>
        </w:rPr>
        <w:t xml:space="preserve"> товариществу с ограниченной ответственностью  «</w:t>
      </w:r>
      <w:r>
        <w:rPr>
          <w:rFonts w:ascii="Times New Roman" w:hAnsi="Times New Roman"/>
          <w:sz w:val="28"/>
          <w:lang w:val="kk-KZ"/>
        </w:rPr>
        <w:t>Таразский металлургический завод</w:t>
      </w:r>
      <w:r>
        <w:rPr>
          <w:rFonts w:ascii="Times New Roman" w:hAnsi="Times New Roman"/>
          <w:sz w:val="28"/>
        </w:rPr>
        <w:t xml:space="preserve">» (далее – ТОО </w:t>
      </w:r>
      <w:r>
        <w:rPr>
          <w:rFonts w:ascii="Times New Roman" w:hAnsi="Times New Roman"/>
          <w:sz w:val="28"/>
          <w:lang w:val="kk-KZ"/>
        </w:rPr>
        <w:t>«ТМЗ</w:t>
      </w:r>
      <w:r>
        <w:rPr>
          <w:rFonts w:ascii="Times New Roman" w:hAnsi="Times New Roman"/>
          <w:sz w:val="28"/>
        </w:rPr>
        <w:t>») о взыскании долга в сумме 3 276 560 тенге, неустойки в размере           327 656 тенге</w:t>
      </w:r>
      <w:r>
        <w:rPr>
          <w:rFonts w:ascii="Times New Roman" w:hAnsi="Times New Roman"/>
          <w:sz w:val="28"/>
          <w:szCs w:val="28"/>
        </w:rPr>
        <w:t xml:space="preserve"> на том основании, что ответчик не исполнил свои обязательства по договору.</w:t>
      </w:r>
      <w:proofErr w:type="gramEnd"/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rFonts w:ascii="Times New Roman" w:hAnsi="Times New Roman"/>
          <w:sz w:val="28"/>
          <w:szCs w:val="28"/>
        </w:rPr>
        <w:t>Жазитов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 иск поддержал и дал объяснения аналогичные обстоятельствам, изложенным в исковом заявлении.</w:t>
      </w:r>
    </w:p>
    <w:p w:rsidR="00963187" w:rsidRDefault="00963187" w:rsidP="009631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ответчика </w:t>
      </w:r>
      <w:proofErr w:type="spellStart"/>
      <w:r>
        <w:rPr>
          <w:rFonts w:ascii="Times New Roman" w:hAnsi="Times New Roman"/>
          <w:sz w:val="28"/>
          <w:szCs w:val="28"/>
        </w:rPr>
        <w:t>Батырбеков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 в судебном заседании иск признал и объяснил, что принимаются меры по погашению долга.  </w:t>
      </w:r>
    </w:p>
    <w:p w:rsidR="00963187" w:rsidRDefault="00963187" w:rsidP="00963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Изучив материалы дела, выслушав объяснения представителей сторон, суд приходит к следующему.</w:t>
      </w:r>
    </w:p>
    <w:p w:rsidR="00963187" w:rsidRDefault="00963187" w:rsidP="009631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января 2013 года между </w:t>
      </w:r>
      <w:r>
        <w:rPr>
          <w:rFonts w:ascii="Times New Roman" w:hAnsi="Times New Roman"/>
          <w:sz w:val="28"/>
        </w:rPr>
        <w:t xml:space="preserve">ТОО </w:t>
      </w:r>
      <w:r>
        <w:rPr>
          <w:rFonts w:ascii="Times New Roman" w:hAnsi="Times New Roman"/>
          <w:sz w:val="28"/>
          <w:lang w:val="kk-KZ"/>
        </w:rPr>
        <w:t>«ТМЗ</w:t>
      </w:r>
      <w:r>
        <w:rPr>
          <w:rFonts w:ascii="Times New Roman" w:hAnsi="Times New Roman"/>
          <w:sz w:val="28"/>
        </w:rPr>
        <w:t>» (заказчик)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lang w:val="kk-KZ"/>
        </w:rPr>
        <w:t xml:space="preserve">ТОО </w:t>
      </w:r>
      <w:r>
        <w:rPr>
          <w:rFonts w:ascii="Times New Roman" w:hAnsi="Times New Roman"/>
          <w:sz w:val="28"/>
        </w:rPr>
        <w:t xml:space="preserve">«Бюро </w:t>
      </w:r>
      <w:proofErr w:type="spellStart"/>
      <w:r>
        <w:rPr>
          <w:rFonts w:ascii="Times New Roman" w:hAnsi="Times New Roman"/>
          <w:sz w:val="28"/>
        </w:rPr>
        <w:t>Веритас</w:t>
      </w:r>
      <w:proofErr w:type="spellEnd"/>
      <w:r>
        <w:rPr>
          <w:rFonts w:ascii="Times New Roman" w:hAnsi="Times New Roman"/>
          <w:sz w:val="28"/>
        </w:rPr>
        <w:t xml:space="preserve"> Казахстан» (исполнитель) </w:t>
      </w:r>
      <w:r>
        <w:rPr>
          <w:rFonts w:ascii="Times New Roman" w:hAnsi="Times New Roman"/>
          <w:sz w:val="28"/>
          <w:szCs w:val="28"/>
        </w:rPr>
        <w:t>заключен договор №</w:t>
      </w:r>
      <w:r>
        <w:rPr>
          <w:rFonts w:ascii="Times New Roman" w:hAnsi="Times New Roman"/>
          <w:sz w:val="28"/>
          <w:szCs w:val="28"/>
          <w:lang w:val="en-US"/>
        </w:rPr>
        <w:t>CER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GHG</w:t>
      </w:r>
      <w:r>
        <w:rPr>
          <w:rFonts w:ascii="Times New Roman" w:hAnsi="Times New Roman"/>
          <w:sz w:val="28"/>
          <w:szCs w:val="28"/>
        </w:rPr>
        <w:t>-003 на подтверждение документов, необходимых для получения квот на выбросы парниковых газов на сумму 2 925 500 тенге без НДС (далее – Договор).</w:t>
      </w:r>
    </w:p>
    <w:p w:rsidR="00963187" w:rsidRDefault="00963187" w:rsidP="009631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2.2. Договора заказчик производит предоплату 30% стоимости услуг до начала осуществления услуги, оставшиеся 70% стоимости услуг не позднее десяти банковских дней после подписания акта сдачи-приемки оказанных услуг и выставления счета фактуры.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со статьей 272 Гражданского кодекса Республики Казахстан (далее – ГК)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свои обязательства выполнил, оказав услуги, что подтверждается актом выполненных работ №00000000108 от 2 мая 2013 года на сумму 3 276 560 тенге, в том числе НДС 351 060 тенге; в тот же день </w:t>
      </w:r>
      <w:proofErr w:type="gramStart"/>
      <w:r>
        <w:rPr>
          <w:rFonts w:ascii="Times New Roman" w:hAnsi="Times New Roman"/>
          <w:sz w:val="28"/>
          <w:szCs w:val="28"/>
        </w:rPr>
        <w:t>выставлена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счет-фактура №00000000110.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ответчик свои обязательства по Договору не исполнил, оплату не произвел, долг составляет 3 276 560 тенге.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обстоятельства подтверждаются имеющимися в материалах дела копиями Договора, акта выполненных работ №00000000108 от 2 мая 2013 года, гарантийного письма №25-153 от 4 февраля 2014 года   и другими материалами дела. 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статей 293,295,353 ГК с ответчика в пользу истца подлежит взысканию неустойка за нарушение срока оплаты за оказанные услуги, по расчёту истца её размер составляет 327 656 тенге. Суд считает данный расчет верным. </w:t>
      </w:r>
    </w:p>
    <w:p w:rsidR="00963187" w:rsidRDefault="00963187" w:rsidP="009631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иск подлежит удовлетворению. 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силу статей 110,111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 процессуального кодекса Республики Казахстан</w:t>
      </w:r>
      <w:r>
        <w:rPr>
          <w:rFonts w:ascii="Times New Roman" w:hAnsi="Times New Roman"/>
          <w:sz w:val="28"/>
        </w:rPr>
        <w:t xml:space="preserve"> (далее – ГПК) </w:t>
      </w:r>
      <w:r>
        <w:rPr>
          <w:rFonts w:ascii="Times New Roman" w:hAnsi="Times New Roman"/>
          <w:sz w:val="28"/>
          <w:szCs w:val="28"/>
        </w:rPr>
        <w:t xml:space="preserve">с ответчика подлежат взысканию судебные расходы, понесённые истцом </w:t>
      </w:r>
      <w:r>
        <w:rPr>
          <w:rFonts w:ascii="Times New Roman" w:hAnsi="Times New Roman"/>
          <w:sz w:val="28"/>
        </w:rPr>
        <w:t xml:space="preserve">в связи с уплатой государственной пошлины  в сумме </w:t>
      </w:r>
      <w:r>
        <w:rPr>
          <w:rFonts w:ascii="Times New Roman" w:hAnsi="Times New Roman"/>
          <w:sz w:val="28"/>
          <w:szCs w:val="28"/>
        </w:rPr>
        <w:t xml:space="preserve">108 127 </w:t>
      </w:r>
      <w:r>
        <w:rPr>
          <w:rFonts w:ascii="Times New Roman" w:hAnsi="Times New Roman"/>
          <w:sz w:val="28"/>
        </w:rPr>
        <w:t>тенге</w:t>
      </w:r>
      <w:r>
        <w:rPr>
          <w:rFonts w:ascii="Times New Roman" w:hAnsi="Times New Roman"/>
          <w:sz w:val="28"/>
          <w:szCs w:val="28"/>
        </w:rPr>
        <w:t xml:space="preserve"> (платежное поручение №0119 от 17 февраля 2015 года); судебные расходы по оплате помощи представителя в размере 356 132 тенге (платежное поручение №37 от 21 января 2015 года).</w:t>
      </w:r>
      <w:proofErr w:type="gramEnd"/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217-221 ГПК, суд</w:t>
      </w: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</w:p>
    <w:p w:rsidR="00963187" w:rsidRDefault="00963187" w:rsidP="0096318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 удовлетворить.</w:t>
      </w:r>
    </w:p>
    <w:p w:rsidR="00963187" w:rsidRDefault="00963187" w:rsidP="00963187">
      <w:pPr>
        <w:ind w:firstLine="720"/>
        <w:jc w:val="both"/>
        <w:rPr>
          <w:rFonts w:ascii="Times New Roman" w:hAnsi="Times New Roman"/>
          <w:sz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</w:rPr>
        <w:t>товарищества с ограниченной ответственностью     «</w:t>
      </w:r>
      <w:r>
        <w:rPr>
          <w:rFonts w:ascii="Times New Roman" w:hAnsi="Times New Roman"/>
          <w:sz w:val="28"/>
          <w:lang w:val="kk-KZ"/>
        </w:rPr>
        <w:t>Таразский металлургический завод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пользу  </w:t>
      </w:r>
      <w:r>
        <w:rPr>
          <w:rFonts w:ascii="Times New Roman" w:hAnsi="Times New Roman"/>
          <w:sz w:val="28"/>
          <w:szCs w:val="28"/>
          <w:lang w:val="kk-KZ"/>
        </w:rPr>
        <w:t>товарище</w:t>
      </w:r>
      <w:r>
        <w:rPr>
          <w:rFonts w:ascii="Times New Roman" w:hAnsi="Times New Roman"/>
          <w:sz w:val="28"/>
          <w:lang w:val="kk-KZ"/>
        </w:rPr>
        <w:t>ства с ограниченной ответственностью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lang w:val="en-US"/>
        </w:rPr>
        <w:t>Bureau</w:t>
      </w:r>
      <w:r w:rsidRPr="0096318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Veritas</w:t>
      </w:r>
      <w:proofErr w:type="spellEnd"/>
      <w:r w:rsidRPr="00963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Kazakhstan</w:t>
      </w:r>
      <w:r>
        <w:rPr>
          <w:rFonts w:ascii="Times New Roman" w:hAnsi="Times New Roman"/>
          <w:sz w:val="28"/>
        </w:rPr>
        <w:t xml:space="preserve">» («Бюро </w:t>
      </w:r>
      <w:proofErr w:type="spellStart"/>
      <w:r>
        <w:rPr>
          <w:rFonts w:ascii="Times New Roman" w:hAnsi="Times New Roman"/>
          <w:sz w:val="28"/>
        </w:rPr>
        <w:t>Веритас</w:t>
      </w:r>
      <w:proofErr w:type="spellEnd"/>
      <w:r>
        <w:rPr>
          <w:rFonts w:ascii="Times New Roman" w:hAnsi="Times New Roman"/>
          <w:sz w:val="28"/>
        </w:rPr>
        <w:t xml:space="preserve"> Казахстан») </w:t>
      </w:r>
      <w:r>
        <w:rPr>
          <w:rFonts w:ascii="Times New Roman" w:hAnsi="Times New Roman"/>
          <w:sz w:val="28"/>
          <w:lang w:val="kk-KZ"/>
        </w:rPr>
        <w:t xml:space="preserve"> долг в сумме 3 276 560 </w:t>
      </w:r>
      <w:r>
        <w:rPr>
          <w:rFonts w:ascii="Times New Roman" w:hAnsi="Times New Roman"/>
          <w:sz w:val="28"/>
          <w:szCs w:val="28"/>
        </w:rPr>
        <w:t xml:space="preserve">(три миллиона двести семьдесят шесть тысяч пятьсот шестьдесят) тенге, неустойку </w:t>
      </w:r>
      <w:r>
        <w:rPr>
          <w:rFonts w:ascii="Times New Roman" w:hAnsi="Times New Roman"/>
          <w:sz w:val="28"/>
        </w:rPr>
        <w:t xml:space="preserve">в размере 327 656 </w:t>
      </w:r>
      <w:r>
        <w:rPr>
          <w:rFonts w:ascii="Times New Roman" w:hAnsi="Times New Roman"/>
          <w:sz w:val="28"/>
          <w:szCs w:val="28"/>
        </w:rPr>
        <w:t>(триста двадцать семь тысяч шестьсот пятьдесят шесть) тенге, судебные расходы по уплате государственной пошлины в размере 108 127 (сто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восемь тысяч сто двадцать семь) тенге; судебные расходы по оплате помощи представителя в размере 356 132 (триста пятьдесят шесть тысяч сто тридцать два) тенге.</w:t>
      </w:r>
    </w:p>
    <w:p w:rsidR="00963187" w:rsidRDefault="00963187" w:rsidP="00963187">
      <w:pPr>
        <w:pStyle w:val="a3"/>
        <w:ind w:firstLine="708"/>
        <w:rPr>
          <w:szCs w:val="28"/>
        </w:rPr>
      </w:pPr>
      <w:r>
        <w:rPr>
          <w:szCs w:val="28"/>
        </w:rPr>
        <w:t xml:space="preserve">Решение может быть обжаловано в </w:t>
      </w:r>
      <w:proofErr w:type="spellStart"/>
      <w:r>
        <w:rPr>
          <w:szCs w:val="28"/>
        </w:rPr>
        <w:t>Жамбылский</w:t>
      </w:r>
      <w:proofErr w:type="spellEnd"/>
      <w:r>
        <w:rPr>
          <w:szCs w:val="28"/>
        </w:rPr>
        <w:t xml:space="preserve">  областной суд через </w:t>
      </w:r>
      <w:proofErr w:type="gramStart"/>
      <w:r>
        <w:rPr>
          <w:szCs w:val="28"/>
        </w:rPr>
        <w:t>специализированный</w:t>
      </w:r>
      <w:proofErr w:type="gramEnd"/>
      <w:r>
        <w:rPr>
          <w:szCs w:val="28"/>
        </w:rPr>
        <w:t xml:space="preserve"> межрайонный экономический суд </w:t>
      </w:r>
      <w:proofErr w:type="spellStart"/>
      <w:r>
        <w:rPr>
          <w:szCs w:val="28"/>
        </w:rPr>
        <w:t>Жамбылской</w:t>
      </w:r>
      <w:proofErr w:type="spellEnd"/>
      <w:r>
        <w:rPr>
          <w:szCs w:val="28"/>
        </w:rPr>
        <w:t xml:space="preserve"> области в течение пятнадцати дней со дня вручения копии решения суда.</w:t>
      </w:r>
    </w:p>
    <w:p w:rsidR="00963187" w:rsidRDefault="00963187" w:rsidP="00963187">
      <w:pPr>
        <w:pStyle w:val="1"/>
        <w:rPr>
          <w:szCs w:val="28"/>
        </w:rPr>
      </w:pPr>
    </w:p>
    <w:p w:rsidR="00E5060D" w:rsidRPr="00963187" w:rsidRDefault="00963187" w:rsidP="00963187">
      <w:pPr>
        <w:ind w:left="708" w:firstLine="708"/>
        <w:rPr>
          <w:rFonts w:ascii="Times New Roman" w:hAnsi="Times New Roman"/>
          <w:sz w:val="28"/>
          <w:szCs w:val="28"/>
          <w:lang w:val="kk-KZ"/>
        </w:rPr>
      </w:pPr>
      <w:r w:rsidRPr="00963187">
        <w:rPr>
          <w:rFonts w:ascii="Times New Roman" w:hAnsi="Times New Roman"/>
          <w:sz w:val="28"/>
          <w:szCs w:val="28"/>
        </w:rPr>
        <w:t xml:space="preserve">Судья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963187">
        <w:rPr>
          <w:rFonts w:ascii="Times New Roman" w:hAnsi="Times New Roman"/>
          <w:sz w:val="28"/>
          <w:szCs w:val="28"/>
          <w:lang w:val="kk-KZ"/>
        </w:rPr>
        <w:t>А.Е.Есенбай</w:t>
      </w:r>
    </w:p>
    <w:sectPr w:rsidR="00E5060D" w:rsidRPr="0096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D"/>
    <w:rsid w:val="00223AE8"/>
    <w:rsid w:val="00255DDD"/>
    <w:rsid w:val="004974A2"/>
    <w:rsid w:val="00963187"/>
    <w:rsid w:val="00E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3187"/>
    <w:pPr>
      <w:keepNext/>
      <w:jc w:val="center"/>
      <w:outlineLvl w:val="0"/>
    </w:pPr>
    <w:rPr>
      <w:rFonts w:ascii="Times New Roman" w:hAnsi="Times New Roman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187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963187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9631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3187"/>
    <w:pPr>
      <w:keepNext/>
      <w:jc w:val="center"/>
      <w:outlineLvl w:val="0"/>
    </w:pPr>
    <w:rPr>
      <w:rFonts w:ascii="Times New Roman" w:hAnsi="Times New Roman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187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963187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9631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6</cp:revision>
  <dcterms:created xsi:type="dcterms:W3CDTF">2016-02-18T10:52:00Z</dcterms:created>
  <dcterms:modified xsi:type="dcterms:W3CDTF">2016-02-18T12:19:00Z</dcterms:modified>
</cp:coreProperties>
</file>