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52" w:rsidRDefault="005A6352" w:rsidP="005A6352">
      <w:pPr>
        <w:pStyle w:val="1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705485" cy="705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52" w:rsidRDefault="005A6352" w:rsidP="005A63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A6352" w:rsidRDefault="005A6352" w:rsidP="005A6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5A6352" w:rsidRDefault="005A6352" w:rsidP="005A635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ИМЕНЕМ   РЕСПУБЛИКИ   КАЗАХСТАН</w:t>
      </w:r>
    </w:p>
    <w:p w:rsidR="005A6352" w:rsidRDefault="005A6352" w:rsidP="005A6352">
      <w:pPr>
        <w:jc w:val="center"/>
        <w:rPr>
          <w:sz w:val="28"/>
          <w:szCs w:val="28"/>
        </w:rPr>
      </w:pPr>
    </w:p>
    <w:p w:rsidR="005A6352" w:rsidRDefault="005A6352" w:rsidP="005A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>
        <w:rPr>
          <w:sz w:val="28"/>
          <w:szCs w:val="28"/>
          <w:lang w:val="kk-KZ"/>
        </w:rPr>
        <w:t>апреля</w:t>
      </w:r>
      <w:r>
        <w:rPr>
          <w:sz w:val="28"/>
          <w:szCs w:val="28"/>
        </w:rPr>
        <w:t xml:space="preserve"> 2015 года                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                                                    город Кокшетау</w:t>
      </w:r>
    </w:p>
    <w:p w:rsidR="005A6352" w:rsidRDefault="005A6352" w:rsidP="005A6352">
      <w:pPr>
        <w:pStyle w:val="a4"/>
        <w:rPr>
          <w:sz w:val="28"/>
          <w:szCs w:val="28"/>
        </w:rPr>
      </w:pPr>
    </w:p>
    <w:p w:rsidR="005A6352" w:rsidRDefault="005A6352" w:rsidP="005A6352">
      <w:pPr>
        <w:pStyle w:val="a4"/>
        <w:rPr>
          <w:sz w:val="28"/>
          <w:szCs w:val="28"/>
        </w:rPr>
      </w:pPr>
      <w:r>
        <w:t xml:space="preserve">          </w:t>
      </w:r>
      <w:proofErr w:type="gramStart"/>
      <w:r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</w:t>
      </w:r>
      <w:r>
        <w:rPr>
          <w:sz w:val="28"/>
          <w:szCs w:val="28"/>
          <w:lang w:val="kk-KZ"/>
        </w:rPr>
        <w:t>в составе</w:t>
      </w:r>
      <w:r>
        <w:rPr>
          <w:sz w:val="28"/>
          <w:szCs w:val="28"/>
        </w:rPr>
        <w:t xml:space="preserve"> председательств</w:t>
      </w:r>
      <w:r>
        <w:rPr>
          <w:sz w:val="28"/>
          <w:szCs w:val="28"/>
          <w:lang w:val="kk-KZ"/>
        </w:rPr>
        <w:t>ующего</w:t>
      </w:r>
      <w:r>
        <w:rPr>
          <w:sz w:val="28"/>
          <w:szCs w:val="28"/>
        </w:rPr>
        <w:t xml:space="preserve"> судьи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Изтаева</w:t>
      </w:r>
      <w:proofErr w:type="spellEnd"/>
      <w:r>
        <w:rPr>
          <w:sz w:val="28"/>
          <w:szCs w:val="28"/>
        </w:rPr>
        <w:t xml:space="preserve"> Е.У., при секретаре судебного заседания </w:t>
      </w:r>
      <w:r>
        <w:rPr>
          <w:sz w:val="28"/>
          <w:szCs w:val="28"/>
          <w:lang w:val="kk-KZ"/>
        </w:rPr>
        <w:t>Негметоллаевой А.С.</w:t>
      </w:r>
      <w:r>
        <w:rPr>
          <w:sz w:val="28"/>
          <w:szCs w:val="28"/>
        </w:rPr>
        <w:t xml:space="preserve">, с участием прокурора </w:t>
      </w:r>
      <w:proofErr w:type="spellStart"/>
      <w:r>
        <w:rPr>
          <w:sz w:val="28"/>
          <w:szCs w:val="28"/>
        </w:rPr>
        <w:t>Макашевой</w:t>
      </w:r>
      <w:proofErr w:type="spellEnd"/>
      <w:r>
        <w:rPr>
          <w:sz w:val="28"/>
          <w:szCs w:val="28"/>
        </w:rPr>
        <w:t xml:space="preserve"> А.Д., рассмотрев в открытом судебном заседании гражданское дело по исковому заявлению Государственного учреждения «Управление предпринимательства и промышленности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 к Товариществу с ограниченной ответственностью «Карьер-Кум» об обязать исполнить обязательства,    </w:t>
      </w:r>
      <w:proofErr w:type="gramEnd"/>
    </w:p>
    <w:p w:rsidR="005A6352" w:rsidRDefault="005A6352" w:rsidP="005A6352">
      <w:pPr>
        <w:pStyle w:val="a4"/>
        <w:rPr>
          <w:sz w:val="28"/>
          <w:szCs w:val="28"/>
        </w:rPr>
      </w:pPr>
    </w:p>
    <w:p w:rsidR="005A6352" w:rsidRDefault="005A6352" w:rsidP="005A6352">
      <w:pPr>
        <w:tabs>
          <w:tab w:val="center" w:pos="4677"/>
          <w:tab w:val="left" w:pos="7110"/>
        </w:tabs>
        <w:rPr>
          <w:sz w:val="28"/>
          <w:szCs w:val="28"/>
          <w:lang w:val="kk-KZ"/>
        </w:rPr>
      </w:pPr>
      <w:r>
        <w:rPr>
          <w:sz w:val="28"/>
          <w:szCs w:val="28"/>
        </w:rPr>
        <w:tab/>
        <w:t xml:space="preserve">       У С Т А Н О В И 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5A6352" w:rsidRDefault="005A6352" w:rsidP="005A6352">
      <w:pPr>
        <w:tabs>
          <w:tab w:val="center" w:pos="4677"/>
          <w:tab w:val="left" w:pos="7110"/>
        </w:tabs>
        <w:rPr>
          <w:sz w:val="28"/>
          <w:szCs w:val="28"/>
          <w:lang w:val="kk-KZ"/>
        </w:rPr>
      </w:pPr>
    </w:p>
    <w:p w:rsidR="005A6352" w:rsidRPr="006F7914" w:rsidRDefault="005A6352" w:rsidP="005A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Государственное учреждение (далее - ГУ) «Управление предпринимательства и промышленности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 </w:t>
      </w:r>
      <w:proofErr w:type="spellStart"/>
      <w:r>
        <w:rPr>
          <w:sz w:val="28"/>
          <w:szCs w:val="28"/>
        </w:rPr>
        <w:t>обратилс</w:t>
      </w:r>
      <w:proofErr w:type="spellEnd"/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в суд с иском к Товариществу с ограниченной ответственностью (далее - ТОО) «Карьер-Кум»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 обязать исполнить обязательства, мотивируя тем, что ответчиком нарушены требования контракта на проведение работ по совмещенной разведке и добыче строительного песка на участке «Романовский» Целиноградского района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от 19.08.2005 года № 50 и законодательства о недрах и</w:t>
      </w:r>
      <w:proofErr w:type="gramEnd"/>
      <w:r>
        <w:rPr>
          <w:sz w:val="28"/>
          <w:szCs w:val="28"/>
        </w:rPr>
        <w:t xml:space="preserve"> недропользовании. Действие контракта прекращено приказом от 14.10.2014  года № 69.</w:t>
      </w:r>
    </w:p>
    <w:p w:rsidR="005A6352" w:rsidRDefault="005A6352" w:rsidP="005A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Представитель истца просил дело рассмотреть без его участия.</w:t>
      </w:r>
    </w:p>
    <w:p w:rsidR="005A6352" w:rsidRDefault="005A6352" w:rsidP="005A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Ответчик, согласно статье 129 ГПК, извещенный надлежащим образом </w:t>
      </w:r>
      <w:r>
        <w:rPr>
          <w:sz w:val="28"/>
          <w:szCs w:val="28"/>
          <w:lang w:val="en-US"/>
        </w:rPr>
        <w:t>SMS</w:t>
      </w:r>
      <w:r w:rsidRPr="006F791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уведомлениями </w:t>
      </w:r>
      <w:r>
        <w:rPr>
          <w:sz w:val="28"/>
          <w:szCs w:val="28"/>
        </w:rPr>
        <w:t>05.03., 18.03.</w:t>
      </w:r>
      <w:r>
        <w:rPr>
          <w:sz w:val="28"/>
          <w:szCs w:val="28"/>
          <w:lang w:val="kk-KZ"/>
        </w:rPr>
        <w:t>, 30.03. и 16.04.</w:t>
      </w:r>
      <w:r>
        <w:rPr>
          <w:sz w:val="28"/>
          <w:szCs w:val="28"/>
        </w:rPr>
        <w:t xml:space="preserve">2015 года, в судебные заседания </w:t>
      </w:r>
      <w:r>
        <w:rPr>
          <w:sz w:val="28"/>
          <w:szCs w:val="28"/>
          <w:lang w:val="kk-KZ"/>
        </w:rPr>
        <w:t>18.03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lang w:val="kk-KZ"/>
        </w:rPr>
        <w:t>26</w:t>
      </w:r>
      <w:r>
        <w:rPr>
          <w:sz w:val="28"/>
          <w:szCs w:val="28"/>
        </w:rPr>
        <w:t>.03.,</w:t>
      </w:r>
      <w:r>
        <w:rPr>
          <w:sz w:val="28"/>
          <w:szCs w:val="28"/>
          <w:lang w:val="kk-KZ"/>
        </w:rPr>
        <w:t xml:space="preserve">16.04. </w:t>
      </w:r>
      <w:r>
        <w:rPr>
          <w:sz w:val="28"/>
          <w:szCs w:val="28"/>
        </w:rPr>
        <w:t xml:space="preserve">и 28.04.2015 года, не явился.   </w:t>
      </w:r>
    </w:p>
    <w:p w:rsidR="005A6352" w:rsidRDefault="005A6352" w:rsidP="005A6352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Согласно части 6 статьи 187 ГКП неявка представителя лица, участвующего в деле, извещенного о времени и месте судебного заседания, не является препятствием к рассмотрению дела. </w:t>
      </w:r>
    </w:p>
    <w:p w:rsidR="005A6352" w:rsidRDefault="005A6352" w:rsidP="005A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Суд определил дело рассмотреть без участия сторон.</w:t>
      </w:r>
    </w:p>
    <w:p w:rsidR="005A6352" w:rsidRDefault="005A6352" w:rsidP="005A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Представитель истца на предыдущем судебном заседании иск поддержала по основаниям, указанным в заявлении, пояснил, что контракт расторгнут, ответчик свои обязательства по контракту не исполнил, просил исковое заявление удовлетворить. </w:t>
      </w:r>
    </w:p>
    <w:p w:rsidR="005A6352" w:rsidRDefault="005A6352" w:rsidP="005A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Суд, заслушав заключение прокурора полагавшего исковое заявление подлежащим удовлетворению, исследовав материалы дела, считает, что иск подлежит удовлетворению по следующим основаниям.</w:t>
      </w:r>
    </w:p>
    <w:p w:rsidR="005A6352" w:rsidRDefault="005A6352" w:rsidP="005A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Судом установлено, что между сторонами 19.08.2005 года был заключен контракт на проведение работ по совмещенной разведке и добыче строительного песка на участке «Романовский» Целиноградского района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Республики Казахстан № 50 (далее - Контракт). Истцом действие контракта прекращено приказом от 14.10.2014  года № 69.</w:t>
      </w:r>
    </w:p>
    <w:p w:rsidR="005A6352" w:rsidRDefault="005A6352" w:rsidP="005A63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Использование ответчиком контрактной территории подтверждается его отчетом формы № 1 – ЛКУ за 12 месяцев 2011года, сданного в уполномоченный орган. </w:t>
      </w:r>
    </w:p>
    <w:p w:rsidR="005A6352" w:rsidRDefault="005A6352" w:rsidP="005A6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п.7.2.19 Контракта подрядчик обязан восстановить участки земли и другие природные объекты, состояние которых было нарушено деятельностью Подрядчика по Контракту, до состояния, пригодного для дальнейшего использования в соответствии с требованиями законодательства Государства.  </w:t>
      </w:r>
    </w:p>
    <w:p w:rsidR="005A6352" w:rsidRDefault="005A6352" w:rsidP="005A6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п.9 статьи 72 Закона «О недрах и недропользовании» (далее - Закон) прекращение действия контракта не освобождает </w:t>
      </w:r>
      <w:proofErr w:type="spellStart"/>
      <w:r>
        <w:rPr>
          <w:sz w:val="28"/>
          <w:szCs w:val="28"/>
        </w:rPr>
        <w:t>недропользователя</w:t>
      </w:r>
      <w:proofErr w:type="spellEnd"/>
      <w:r>
        <w:rPr>
          <w:sz w:val="28"/>
          <w:szCs w:val="28"/>
        </w:rPr>
        <w:t xml:space="preserve">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Республики Казахстан.</w:t>
      </w:r>
    </w:p>
    <w:p w:rsidR="005A6352" w:rsidRDefault="005A6352" w:rsidP="005A6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Согласно пп.25) п.1 статьи 76 Закона </w:t>
      </w:r>
      <w:proofErr w:type="spellStart"/>
      <w:r>
        <w:rPr>
          <w:sz w:val="28"/>
          <w:szCs w:val="28"/>
        </w:rPr>
        <w:t>недорпользователь</w:t>
      </w:r>
      <w:proofErr w:type="spellEnd"/>
      <w:r>
        <w:rPr>
          <w:sz w:val="28"/>
          <w:szCs w:val="28"/>
        </w:rPr>
        <w:t xml:space="preserve"> обязан восстанавливать участки земли и другие природные объекты, нарушенные вследствие проведения операций по недропользованию, до состояния, пригодного для дальнейшего использования, в соответствии с законодательством Республики Казахстан.</w:t>
      </w:r>
      <w:proofErr w:type="gramEnd"/>
    </w:p>
    <w:p w:rsidR="005A6352" w:rsidRDefault="005A6352" w:rsidP="005A635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Пунктом 1 статьи 80 Закона установлено, </w:t>
      </w:r>
      <w:bookmarkStart w:id="0" w:name="1409"/>
      <w:bookmarkEnd w:id="0"/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ри прекращении операций по недропользованию все производственные объекты </w:t>
      </w:r>
      <w:proofErr w:type="spellStart"/>
      <w:r>
        <w:rPr>
          <w:sz w:val="28"/>
          <w:szCs w:val="28"/>
        </w:rPr>
        <w:t>недропользователя</w:t>
      </w:r>
      <w:proofErr w:type="spellEnd"/>
      <w:r>
        <w:rPr>
          <w:sz w:val="28"/>
          <w:szCs w:val="28"/>
        </w:rPr>
        <w:t xml:space="preserve"> и земельные участки должны быть приведены в состояние, обеспечивающее безопасность жизни, здоровья населения и охрану окружающей среды, а последствия деятельности </w:t>
      </w:r>
      <w:proofErr w:type="spellStart"/>
      <w:r>
        <w:rPr>
          <w:sz w:val="28"/>
          <w:szCs w:val="28"/>
        </w:rPr>
        <w:t>недропользователей</w:t>
      </w:r>
      <w:proofErr w:type="spellEnd"/>
      <w:r>
        <w:rPr>
          <w:sz w:val="28"/>
          <w:szCs w:val="28"/>
        </w:rPr>
        <w:t xml:space="preserve"> должны быть ликвидированы в порядке, установленном законодательством Республики Казахстан.</w:t>
      </w:r>
      <w:r>
        <w:rPr>
          <w:sz w:val="28"/>
          <w:szCs w:val="28"/>
        </w:rPr>
        <w:br/>
      </w:r>
      <w:bookmarkStart w:id="1" w:name="1410"/>
      <w:bookmarkEnd w:id="1"/>
      <w:r>
        <w:rPr>
          <w:sz w:val="28"/>
          <w:szCs w:val="28"/>
        </w:rPr>
        <w:t xml:space="preserve">       Таким образом, суд считает, что ответчиком нарушены условия контракта и требования законодательства о недрах и недропользовании.</w:t>
      </w:r>
    </w:p>
    <w:p w:rsidR="005A6352" w:rsidRDefault="005A6352" w:rsidP="005A6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Суд считает, что иск заявлен в пределах полномочии уполномоченного органа и является обоснованным.          </w:t>
      </w:r>
    </w:p>
    <w:p w:rsidR="005A6352" w:rsidRDefault="005A6352" w:rsidP="005A6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частью 1 статьи 116 ГПК государственная пошлина в сумме 2 973 тенге подлежит взысканию с ответчика.</w:t>
      </w:r>
    </w:p>
    <w:p w:rsidR="005A6352" w:rsidRDefault="005A6352" w:rsidP="005A6352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статьями 217-221, 227, 334 ГПК, суд</w:t>
      </w:r>
    </w:p>
    <w:p w:rsidR="005A6352" w:rsidRDefault="005A6352" w:rsidP="005A6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 </w:t>
      </w:r>
    </w:p>
    <w:p w:rsidR="005A6352" w:rsidRDefault="005A6352" w:rsidP="005A6352">
      <w:pPr>
        <w:jc w:val="center"/>
        <w:rPr>
          <w:sz w:val="28"/>
          <w:szCs w:val="28"/>
        </w:rPr>
      </w:pPr>
    </w:p>
    <w:p w:rsidR="005A6352" w:rsidRDefault="005A6352" w:rsidP="005A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Иск Государственного учреждения «Управление предпринимательства и промышленности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 к Товариществу с ограниченной ответственностью «Карьер-Кум» </w:t>
      </w:r>
      <w:proofErr w:type="gramStart"/>
      <w:r>
        <w:rPr>
          <w:sz w:val="28"/>
          <w:szCs w:val="28"/>
        </w:rPr>
        <w:t>об обязать</w:t>
      </w:r>
      <w:proofErr w:type="gramEnd"/>
      <w:r>
        <w:rPr>
          <w:sz w:val="28"/>
          <w:szCs w:val="28"/>
        </w:rPr>
        <w:t xml:space="preserve"> исполнить обязательства, удовлетворить.</w:t>
      </w:r>
    </w:p>
    <w:p w:rsidR="005A6352" w:rsidRDefault="005A6352" w:rsidP="005A6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Обязать Товарищество с ограниченной ответственностью «Карьер-Кум» исполнить обязательства по восстановлению контрактной территории «Романовский» Целиноградского района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Республики Казахстан до безопасного для здоровья и жизни населения и окружающей среды состояния и провести мероприятия по ликвидации последствий своей деятельности, связанной с проведением операций по недропользованию по контракту № 50 от 19.08.2005 года, в течение шести месяцев со дня вступления решения в законную</w:t>
      </w:r>
      <w:proofErr w:type="gramEnd"/>
      <w:r>
        <w:rPr>
          <w:sz w:val="28"/>
          <w:szCs w:val="28"/>
        </w:rPr>
        <w:t xml:space="preserve"> силу.</w:t>
      </w:r>
    </w:p>
    <w:p w:rsidR="005A6352" w:rsidRDefault="005A6352" w:rsidP="005A635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Взыскать с Товарищества с ограниченной ответственностью «Карьер-Кум» государственную пошлину в сумме 2 973 (две тысячи девятьсот семьдесят три) тенге в доход государства.</w:t>
      </w:r>
    </w:p>
    <w:p w:rsidR="005A6352" w:rsidRDefault="005A6352" w:rsidP="005A6352">
      <w:pPr>
        <w:pStyle w:val="a4"/>
        <w:rPr>
          <w:sz w:val="28"/>
          <w:szCs w:val="28"/>
        </w:rPr>
      </w:pPr>
      <w:r>
        <w:lastRenderedPageBreak/>
        <w:t xml:space="preserve">         </w:t>
      </w:r>
      <w:r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</w:t>
      </w:r>
      <w:proofErr w:type="spellStart"/>
      <w:r>
        <w:rPr>
          <w:sz w:val="28"/>
          <w:szCs w:val="28"/>
        </w:rPr>
        <w:t>Акмолинского</w:t>
      </w:r>
      <w:proofErr w:type="spellEnd"/>
      <w:r>
        <w:rPr>
          <w:sz w:val="28"/>
          <w:szCs w:val="28"/>
        </w:rPr>
        <w:t xml:space="preserve"> областного суда через Специализированный межрайонный экономический суд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в течение 15 дней со дня вручения копии решения.</w:t>
      </w:r>
    </w:p>
    <w:p w:rsidR="005A6352" w:rsidRDefault="005A6352" w:rsidP="005A6352">
      <w:pPr>
        <w:pStyle w:val="a4"/>
      </w:pPr>
    </w:p>
    <w:p w:rsidR="005A6352" w:rsidRDefault="005A6352" w:rsidP="005A6352">
      <w:pPr>
        <w:pStyle w:val="a4"/>
      </w:pPr>
    </w:p>
    <w:p w:rsidR="005A6352" w:rsidRDefault="005A6352" w:rsidP="005A6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судья                                                              Е.У. </w:t>
      </w:r>
      <w:proofErr w:type="spellStart"/>
      <w:r>
        <w:rPr>
          <w:sz w:val="28"/>
          <w:szCs w:val="28"/>
        </w:rPr>
        <w:t>Изтаев</w:t>
      </w:r>
      <w:proofErr w:type="spellEnd"/>
    </w:p>
    <w:p w:rsidR="005A6352" w:rsidRDefault="005A6352" w:rsidP="005A6352">
      <w:pPr>
        <w:jc w:val="both"/>
        <w:rPr>
          <w:sz w:val="28"/>
          <w:szCs w:val="28"/>
        </w:rPr>
      </w:pPr>
      <w:bookmarkStart w:id="2" w:name="_GoBack"/>
      <w:bookmarkEnd w:id="2"/>
    </w:p>
    <w:sectPr w:rsidR="005A6352" w:rsidSect="001D79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1A"/>
    <w:rsid w:val="001D79F5"/>
    <w:rsid w:val="005A6352"/>
    <w:rsid w:val="005C061A"/>
    <w:rsid w:val="006F7914"/>
    <w:rsid w:val="00B00D4B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35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A635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A63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63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A6352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5A6352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A63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A6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3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35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A635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A63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63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A6352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semiHidden/>
    <w:rsid w:val="005A6352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A63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A63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3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ЕРКИБАЕВ АЛМАС КАНАТОВИЧ</dc:creator>
  <cp:keywords/>
  <dc:description/>
  <cp:lastModifiedBy>ВАКАНСИЯ</cp:lastModifiedBy>
  <cp:revision>4</cp:revision>
  <dcterms:created xsi:type="dcterms:W3CDTF">2016-02-15T14:18:00Z</dcterms:created>
  <dcterms:modified xsi:type="dcterms:W3CDTF">2016-02-18T12:51:00Z</dcterms:modified>
</cp:coreProperties>
</file>