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69C" w:rsidRDefault="007F369C" w:rsidP="007F369C">
      <w:pPr>
        <w:jc w:val="right"/>
        <w:rPr>
          <w:sz w:val="28"/>
          <w:szCs w:val="28"/>
        </w:rPr>
      </w:pPr>
      <w:r>
        <w:rPr>
          <w:sz w:val="28"/>
          <w:szCs w:val="28"/>
        </w:rPr>
        <w:t>КОПИЯ</w:t>
      </w:r>
    </w:p>
    <w:p w:rsidR="007F369C" w:rsidRDefault="007F369C" w:rsidP="007F369C">
      <w:pPr>
        <w:ind w:left="4956" w:firstLine="708"/>
        <w:jc w:val="center"/>
        <w:rPr>
          <w:sz w:val="28"/>
          <w:szCs w:val="28"/>
          <w:lang w:val="kk-KZ"/>
        </w:rPr>
      </w:pPr>
      <w:r>
        <w:rPr>
          <w:sz w:val="28"/>
          <w:szCs w:val="28"/>
        </w:rPr>
        <w:t xml:space="preserve">                  Дело №2-1590/6-15</w:t>
      </w:r>
    </w:p>
    <w:p w:rsidR="007F369C" w:rsidRDefault="007F369C" w:rsidP="007F369C">
      <w:pPr>
        <w:jc w:val="center"/>
        <w:rPr>
          <w:sz w:val="28"/>
          <w:szCs w:val="28"/>
        </w:rPr>
      </w:pPr>
      <w:r>
        <w:rPr>
          <w:sz w:val="28"/>
          <w:szCs w:val="28"/>
        </w:rPr>
        <w:t>РЕШЕНИЕ</w:t>
      </w:r>
    </w:p>
    <w:p w:rsidR="007F369C" w:rsidRDefault="007F369C" w:rsidP="007F369C">
      <w:pPr>
        <w:jc w:val="center"/>
        <w:rPr>
          <w:sz w:val="28"/>
          <w:szCs w:val="28"/>
        </w:rPr>
      </w:pPr>
      <w:r>
        <w:rPr>
          <w:sz w:val="28"/>
          <w:szCs w:val="28"/>
        </w:rPr>
        <w:t>именем Республики Казахстан</w:t>
      </w:r>
    </w:p>
    <w:p w:rsidR="007F369C" w:rsidRDefault="007F369C" w:rsidP="007F369C">
      <w:pPr>
        <w:jc w:val="center"/>
        <w:rPr>
          <w:sz w:val="16"/>
          <w:szCs w:val="16"/>
        </w:rPr>
      </w:pPr>
    </w:p>
    <w:p w:rsidR="007F369C" w:rsidRDefault="007F369C" w:rsidP="007F369C">
      <w:pPr>
        <w:rPr>
          <w:sz w:val="28"/>
          <w:szCs w:val="28"/>
        </w:rPr>
      </w:pPr>
      <w:r>
        <w:rPr>
          <w:sz w:val="28"/>
          <w:szCs w:val="28"/>
        </w:rPr>
        <w:t>06 апреля 2015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город Актау</w:t>
      </w:r>
    </w:p>
    <w:p w:rsidR="007F369C" w:rsidRDefault="007F369C" w:rsidP="007F369C">
      <w:pPr>
        <w:rPr>
          <w:sz w:val="16"/>
          <w:szCs w:val="16"/>
        </w:rPr>
      </w:pPr>
    </w:p>
    <w:p w:rsidR="007F369C" w:rsidRDefault="007F369C" w:rsidP="007F369C">
      <w:pPr>
        <w:ind w:firstLine="708"/>
        <w:jc w:val="both"/>
        <w:rPr>
          <w:sz w:val="28"/>
          <w:szCs w:val="28"/>
        </w:rPr>
      </w:pPr>
      <w:r>
        <w:rPr>
          <w:sz w:val="28"/>
          <w:szCs w:val="28"/>
        </w:rPr>
        <w:t>Суд №2 города Актау Мангистауской области в составе председательствующего судьи Калиевой М.К., при секретаре Ибраимовой Г., с участием помощника транспортного прокурора Мангистауской области Тураева А., представителя истца Салиева Н.А., действующего на основании доверенности от 05.01.2015 года, ответчика Шамилова Э., его представителя Тулесинова М.Т., действующего на основании доверенности от 24.01.2015 года, рассмотрев в открытом судебном заседании в зале судебного заседания суда №2  города Актау, с применением средств аудио-видео фиксации гражданское дело по иску Республиканского государственного учреждения «Департамент государственных доходов по Мангистауской области Комитета государственных доходов Министерства финансов Республики Казахстан» (далее по тексту – РГУ «Департамент государственных доходов по Мангистауской области Комитета государственных доходов МФ РК») к Шамилову Эльдару о взыскании задолженности по таможенным платежам и налогам,</w:t>
      </w:r>
    </w:p>
    <w:p w:rsidR="007F369C" w:rsidRDefault="007F369C" w:rsidP="007F369C">
      <w:pPr>
        <w:ind w:firstLine="708"/>
        <w:jc w:val="both"/>
        <w:rPr>
          <w:sz w:val="16"/>
          <w:szCs w:val="16"/>
        </w:rPr>
      </w:pPr>
      <w:r>
        <w:rPr>
          <w:sz w:val="28"/>
          <w:szCs w:val="28"/>
          <w:lang w:val="kk-KZ"/>
        </w:rPr>
        <w:t xml:space="preserve"> </w:t>
      </w:r>
    </w:p>
    <w:p w:rsidR="007F369C" w:rsidRDefault="007F369C" w:rsidP="007F369C">
      <w:pPr>
        <w:jc w:val="center"/>
        <w:rPr>
          <w:sz w:val="28"/>
          <w:szCs w:val="28"/>
        </w:rPr>
      </w:pPr>
      <w:r>
        <w:rPr>
          <w:sz w:val="28"/>
          <w:szCs w:val="28"/>
        </w:rPr>
        <w:t>У С Т А Н О В И Л:</w:t>
      </w:r>
    </w:p>
    <w:p w:rsidR="007F369C" w:rsidRDefault="007F369C" w:rsidP="007F369C">
      <w:pPr>
        <w:jc w:val="center"/>
        <w:rPr>
          <w:sz w:val="16"/>
          <w:szCs w:val="16"/>
        </w:rPr>
      </w:pPr>
    </w:p>
    <w:p w:rsidR="007F369C" w:rsidRDefault="007F369C" w:rsidP="007F369C">
      <w:pPr>
        <w:ind w:firstLine="708"/>
        <w:jc w:val="both"/>
        <w:rPr>
          <w:sz w:val="28"/>
          <w:szCs w:val="28"/>
        </w:rPr>
      </w:pPr>
      <w:r>
        <w:rPr>
          <w:sz w:val="28"/>
          <w:szCs w:val="28"/>
          <w:lang w:val="kk-KZ"/>
        </w:rPr>
        <w:t xml:space="preserve">Истец </w:t>
      </w:r>
      <w:r>
        <w:rPr>
          <w:sz w:val="28"/>
          <w:szCs w:val="28"/>
        </w:rPr>
        <w:t>обратился в суд с названным иском, указав, что 25 октября 2011 года через пункт пропуска «Морской порт» города Актау гражданином Грузии Шамиловым Э. был осуществлен временный ввоз автотранспортного средства марки «</w:t>
      </w:r>
      <w:r>
        <w:rPr>
          <w:sz w:val="28"/>
          <w:szCs w:val="28"/>
          <w:lang w:val="en-US"/>
        </w:rPr>
        <w:t>Mersedes</w:t>
      </w:r>
      <w:r w:rsidRPr="007F369C">
        <w:rPr>
          <w:sz w:val="28"/>
          <w:szCs w:val="28"/>
        </w:rPr>
        <w:t xml:space="preserve"> </w:t>
      </w:r>
      <w:r>
        <w:rPr>
          <w:sz w:val="28"/>
          <w:szCs w:val="28"/>
          <w:lang w:val="en-US"/>
        </w:rPr>
        <w:t>Bens</w:t>
      </w:r>
      <w:r>
        <w:rPr>
          <w:sz w:val="28"/>
          <w:szCs w:val="28"/>
        </w:rPr>
        <w:t xml:space="preserve">», государственным номером </w:t>
      </w:r>
      <w:r>
        <w:rPr>
          <w:sz w:val="28"/>
          <w:szCs w:val="28"/>
          <w:lang w:val="en-US"/>
        </w:rPr>
        <w:t>S</w:t>
      </w:r>
      <w:r>
        <w:rPr>
          <w:sz w:val="28"/>
          <w:szCs w:val="28"/>
        </w:rPr>
        <w:t>11827 007. При этом, на таможенном посту «Морпорт» РГУ «Департамент государственных доходов по Мангистауской области Комитета государственных доходов МФ РК» (далее - Департамент) указанным гражданином оформлена пассажирская таможенная декларация №50709/251011/7000152 (далее - ПТД), со сроком обратного вывоза автотранспортного средства до 25.01.2012 года. Срок временного ввоза, установленный до 25.01.2012 года истек, однако ответчик указанное автотранспортное средство до настоящего времени за пределы таможенной территории Республики Казахстан обратно не вывез. Из пояснений ответчика Шамилова Э. следует, что срок временного ввоза автотранспортного средства марки «</w:t>
      </w:r>
      <w:r>
        <w:rPr>
          <w:sz w:val="28"/>
          <w:szCs w:val="28"/>
          <w:lang w:val="en-US"/>
        </w:rPr>
        <w:t>Mersedes</w:t>
      </w:r>
      <w:r w:rsidRPr="007F369C">
        <w:rPr>
          <w:sz w:val="28"/>
          <w:szCs w:val="28"/>
        </w:rPr>
        <w:t xml:space="preserve"> </w:t>
      </w:r>
      <w:r>
        <w:rPr>
          <w:sz w:val="28"/>
          <w:szCs w:val="28"/>
          <w:lang w:val="en-US"/>
        </w:rPr>
        <w:t>Bens</w:t>
      </w:r>
      <w:r>
        <w:rPr>
          <w:sz w:val="28"/>
          <w:szCs w:val="28"/>
        </w:rPr>
        <w:t xml:space="preserve">», государственным номером  </w:t>
      </w:r>
      <w:r>
        <w:rPr>
          <w:sz w:val="28"/>
          <w:szCs w:val="28"/>
          <w:lang w:val="en-US"/>
        </w:rPr>
        <w:t>S</w:t>
      </w:r>
      <w:r>
        <w:rPr>
          <w:sz w:val="28"/>
          <w:szCs w:val="28"/>
        </w:rPr>
        <w:t xml:space="preserve">11827 007 им был продлен до 25.09.2012 года. После истечения указанного срока временного ввоза, автотранспортное средство было вывезено за пределы таможенной территории РК через пункт пропуска «Морской порт» в г.Актау и в сентябре месяце 2012 года было обратно ввезено на таможенную территорию РК через пункт  пропуска «Морской порт» в г. Актау. При этом, ответчиком была оформлена новая ПТД №50709/060912/7000265 со сроком обратного вывоза до 06.12.2012 года, </w:t>
      </w:r>
      <w:r>
        <w:rPr>
          <w:sz w:val="28"/>
          <w:szCs w:val="28"/>
        </w:rPr>
        <w:lastRenderedPageBreak/>
        <w:t>который в свою очередь был продлен до 06.09.2013 г. Однако, согласно письма Управления организации таможенного контроля Департамента от 27.02.2013г. №13-01-04-12/104, факт продления срока временного ввоза по ПТД №50709/251011/7000152 до 25.09.2012 года не зарегистрирован. Из письма Пограничной службы КНБ РК от 05.03.2013 года №15/2-2-1984 следует, что перемещение через государственную границу РК указанного автотранспортного средства в период с 01.10.2011 года до настоящего времени не зарегистрировано. Согласно письма АО НК «Актауский международный морской торговый порт» от 26.02.2013 года №0614-17/323, сведения об обратном вывозе указанного автотранспортного средства за пределы таможенной территории Республики Казахстан не зарегистрированы. Изложенное обстоятельство свидетельствует о том, что 25.01.2012 г. срок временного ввоза автотранспортного средства марки «</w:t>
      </w:r>
      <w:r>
        <w:rPr>
          <w:sz w:val="28"/>
          <w:szCs w:val="28"/>
          <w:lang w:val="en-US"/>
        </w:rPr>
        <w:t>Mersedes</w:t>
      </w:r>
      <w:r w:rsidRPr="007F369C">
        <w:rPr>
          <w:sz w:val="28"/>
          <w:szCs w:val="28"/>
        </w:rPr>
        <w:t xml:space="preserve"> </w:t>
      </w:r>
      <w:r>
        <w:rPr>
          <w:sz w:val="28"/>
          <w:szCs w:val="28"/>
          <w:lang w:val="en-US"/>
        </w:rPr>
        <w:t>Bens</w:t>
      </w:r>
      <w:r>
        <w:rPr>
          <w:sz w:val="28"/>
          <w:szCs w:val="28"/>
        </w:rPr>
        <w:t xml:space="preserve">», государственным номером </w:t>
      </w:r>
      <w:r>
        <w:rPr>
          <w:sz w:val="28"/>
          <w:szCs w:val="28"/>
          <w:lang w:val="en-US"/>
        </w:rPr>
        <w:t>S</w:t>
      </w:r>
      <w:r>
        <w:rPr>
          <w:sz w:val="28"/>
          <w:szCs w:val="28"/>
        </w:rPr>
        <w:t>11827 007 по ПТД №50709/251011/7000152 не продлевался, а оформление новой ПТД №50709/060912/7000265 со сроком обратного вывоза до 06.12.2012г. является незаконным. На основании изложенного в соответствии со ст.93 Таможенного кодекса Таможенного союза, а также главы 18 Кодекса РК «О таможенном деле в Республике Казахстан», Департаментом таможенного контроля по Мангистауской области в отношении ответчика приняты меры по взысканию задолженности по уплате таможенных платежей, налогов и пени. В частности, Департаментом в адрес ответчика Шамилова Э. 29.05.2014 г. направлено уведомление №49 о взыскании задолженности по таможенным платежам, налогам и пеням на сумму 2 103 468 тенге. Однако ответчиком меры по погашению образовавшейся задолженности</w:t>
      </w:r>
      <w:r>
        <w:rPr>
          <w:sz w:val="28"/>
          <w:szCs w:val="28"/>
          <w:lang w:val="kk-KZ"/>
        </w:rPr>
        <w:t xml:space="preserve"> </w:t>
      </w:r>
      <w:r>
        <w:rPr>
          <w:sz w:val="28"/>
          <w:szCs w:val="28"/>
        </w:rPr>
        <w:t xml:space="preserve">до настоящего времени </w:t>
      </w:r>
      <w:r>
        <w:rPr>
          <w:sz w:val="28"/>
          <w:szCs w:val="28"/>
          <w:lang w:val="kk-KZ"/>
        </w:rPr>
        <w:t>не приняты</w:t>
      </w:r>
      <w:r>
        <w:rPr>
          <w:sz w:val="28"/>
          <w:szCs w:val="28"/>
        </w:rPr>
        <w:t xml:space="preserve">, т.е. уведомление №49 от 29.05.2014 г. не исполнено. В то же время, ответчиком указанное уведомление не обжаловано в вышестоящем таможенном органе или в судебном порядке. На основании изложенного, руководствуясь ст. 416 ГПК РК просит суд взыскать с ответчика сумму задолженности по таможенным платежам, налогам и пеням в размере 2 103 468 тенге. </w:t>
      </w:r>
    </w:p>
    <w:p w:rsidR="007F369C" w:rsidRDefault="007F369C" w:rsidP="007F369C">
      <w:pPr>
        <w:ind w:firstLine="708"/>
        <w:jc w:val="both"/>
        <w:rPr>
          <w:sz w:val="28"/>
          <w:szCs w:val="28"/>
        </w:rPr>
      </w:pPr>
      <w:r>
        <w:rPr>
          <w:sz w:val="28"/>
          <w:szCs w:val="28"/>
        </w:rPr>
        <w:t>В судебном заседании представитель истца Салиев Н.А., поддержав доводы искового заявления, просил исковые требования удовлетворить и в дополнение пояснил, что согласно письма Комитета таможенного контроля МФ РК от 04.09.2014 года, вывоз автомобилей путем помещения под таможенную процедуру реэкспорта не освобождает лицо от уплаты задолженности по таможенным платежам и налогам.</w:t>
      </w:r>
    </w:p>
    <w:p w:rsidR="007F369C" w:rsidRDefault="007F369C" w:rsidP="007F369C">
      <w:pPr>
        <w:ind w:firstLine="708"/>
        <w:jc w:val="both"/>
        <w:rPr>
          <w:bCs/>
          <w:iCs/>
          <w:sz w:val="28"/>
          <w:szCs w:val="28"/>
        </w:rPr>
      </w:pPr>
      <w:r>
        <w:rPr>
          <w:sz w:val="28"/>
          <w:szCs w:val="28"/>
        </w:rPr>
        <w:t xml:space="preserve">Ответчик и его представитель в суде иск не признали по основаниям, изложенным в возражении, и просили в его удовлетворении отказать.              </w:t>
      </w:r>
    </w:p>
    <w:p w:rsidR="007F369C" w:rsidRDefault="007F369C" w:rsidP="007F369C">
      <w:pPr>
        <w:ind w:firstLine="720"/>
        <w:jc w:val="both"/>
        <w:rPr>
          <w:sz w:val="28"/>
          <w:szCs w:val="28"/>
          <w:lang w:val="kk-KZ"/>
        </w:rPr>
      </w:pPr>
      <w:r>
        <w:rPr>
          <w:sz w:val="28"/>
          <w:szCs w:val="28"/>
          <w:lang w:val="kk-KZ"/>
        </w:rPr>
        <w:t>Суд, выслушав пояснения сторон, заключение помощника транспортного прокурора Мангистауской области, полагавшего иск подлежащим удовлетворению, исследовав материалы дела, приходит к следующему выводу:</w:t>
      </w:r>
    </w:p>
    <w:p w:rsidR="007F369C" w:rsidRDefault="007F369C" w:rsidP="007F369C">
      <w:pPr>
        <w:ind w:firstLine="708"/>
        <w:jc w:val="both"/>
        <w:rPr>
          <w:i/>
          <w:sz w:val="28"/>
          <w:szCs w:val="28"/>
        </w:rPr>
      </w:pPr>
      <w:r>
        <w:rPr>
          <w:sz w:val="28"/>
          <w:szCs w:val="28"/>
        </w:rPr>
        <w:t xml:space="preserve">Согласно постановления Правительства Республики Казахстан от 22 сентября 2014 года №1000 «О некоторых вопросах Министерства финансов </w:t>
      </w:r>
      <w:r>
        <w:rPr>
          <w:sz w:val="28"/>
          <w:szCs w:val="28"/>
        </w:rPr>
        <w:lastRenderedPageBreak/>
        <w:t>Республики Казахстан» Налоговый департамент по Мангистауской области Налогового комитета МФ РК и Департамент таможенного контроля по Мангистауской области Комитета таможенного контроля МФ РК реорганизованы путем слияния в Департамент государственных доходов по Мангистауской области Комитета государственных доходов МФ РК</w:t>
      </w:r>
      <w:r>
        <w:rPr>
          <w:i/>
          <w:sz w:val="28"/>
          <w:szCs w:val="28"/>
        </w:rPr>
        <w:t>.</w:t>
      </w:r>
    </w:p>
    <w:p w:rsidR="007F369C" w:rsidRDefault="007F369C" w:rsidP="007F369C">
      <w:pPr>
        <w:ind w:firstLine="720"/>
        <w:jc w:val="both"/>
        <w:rPr>
          <w:sz w:val="28"/>
          <w:szCs w:val="28"/>
        </w:rPr>
      </w:pPr>
      <w:r>
        <w:rPr>
          <w:sz w:val="28"/>
          <w:szCs w:val="28"/>
        </w:rPr>
        <w:t>В соответствии с п.5 ст. 157 Кодекса РК «О таможенном деле в Республике Казахстан» (далее – Кодекс) «взыскание задолженности по таможенным платежам, налогам и пени с индивидуального предпринимателя и юридического лица производится в бесспорном порядке, если иное не предусмотрено настоящим Кодексом. Взыскание задолженности и пени с физического лица производится в судебном порядке».</w:t>
      </w:r>
    </w:p>
    <w:p w:rsidR="007F369C" w:rsidRDefault="007F369C" w:rsidP="007F369C">
      <w:pPr>
        <w:pStyle w:val="a4"/>
        <w:ind w:firstLine="708"/>
        <w:jc w:val="both"/>
        <w:rPr>
          <w:sz w:val="28"/>
          <w:szCs w:val="28"/>
        </w:rPr>
      </w:pPr>
      <w:r>
        <w:rPr>
          <w:sz w:val="28"/>
          <w:szCs w:val="28"/>
        </w:rPr>
        <w:t>В судебном заседании установлены следующие обстоятельства:</w:t>
      </w:r>
    </w:p>
    <w:p w:rsidR="007F369C" w:rsidRDefault="007F369C" w:rsidP="007F369C">
      <w:pPr>
        <w:pStyle w:val="a4"/>
        <w:ind w:firstLine="708"/>
        <w:jc w:val="both"/>
        <w:rPr>
          <w:sz w:val="28"/>
          <w:szCs w:val="28"/>
        </w:rPr>
      </w:pPr>
      <w:r>
        <w:rPr>
          <w:sz w:val="28"/>
          <w:szCs w:val="28"/>
        </w:rPr>
        <w:t>25 октября 2011 года через пункт пропуска «Морской порт» города Актау гражданином Грузии Шамиловым Э. был осуществлен временный ввоз автотранспортного средства марки «</w:t>
      </w:r>
      <w:r>
        <w:rPr>
          <w:sz w:val="28"/>
          <w:szCs w:val="28"/>
          <w:lang w:val="en-US"/>
        </w:rPr>
        <w:t>Mersedes</w:t>
      </w:r>
      <w:r w:rsidRPr="007F369C">
        <w:rPr>
          <w:sz w:val="28"/>
          <w:szCs w:val="28"/>
        </w:rPr>
        <w:t xml:space="preserve"> </w:t>
      </w:r>
      <w:r>
        <w:rPr>
          <w:sz w:val="28"/>
          <w:szCs w:val="28"/>
          <w:lang w:val="en-US"/>
        </w:rPr>
        <w:t>Bens</w:t>
      </w:r>
      <w:r>
        <w:rPr>
          <w:sz w:val="28"/>
          <w:szCs w:val="28"/>
        </w:rPr>
        <w:t xml:space="preserve">», государственным номером </w:t>
      </w:r>
      <w:r>
        <w:rPr>
          <w:sz w:val="28"/>
          <w:szCs w:val="28"/>
          <w:lang w:val="en-US"/>
        </w:rPr>
        <w:t>S</w:t>
      </w:r>
      <w:r>
        <w:rPr>
          <w:sz w:val="28"/>
          <w:szCs w:val="28"/>
        </w:rPr>
        <w:t>11827 007. При этом на таможенном посту «Морпорт» Департамента указанным гражданином оформлена пассажирская таможенная декларация №50709/251011/7000152 (ПТД), со сроком обратного вывоза автотранспортного средства до 25.01.2012 года. Однако ответчик до установленного срока указанное автотранспортное средство за пределы таможенной территории Республики Казахстан обратно не вывез.</w:t>
      </w:r>
    </w:p>
    <w:p w:rsidR="007F369C" w:rsidRDefault="007F369C" w:rsidP="007F369C">
      <w:pPr>
        <w:pStyle w:val="a4"/>
        <w:ind w:firstLine="708"/>
        <w:jc w:val="both"/>
        <w:rPr>
          <w:sz w:val="28"/>
          <w:szCs w:val="28"/>
        </w:rPr>
      </w:pPr>
      <w:r>
        <w:rPr>
          <w:sz w:val="28"/>
          <w:szCs w:val="28"/>
        </w:rPr>
        <w:t>Согласно письма Департамента таможенного контроля по Мангистауской области от 10.09.2014 года ответчику Шамилову Э. разрешено вывезти автомашину марки «</w:t>
      </w:r>
      <w:r>
        <w:rPr>
          <w:sz w:val="28"/>
          <w:szCs w:val="28"/>
          <w:lang w:val="en-US"/>
        </w:rPr>
        <w:t>Mersedes</w:t>
      </w:r>
      <w:r w:rsidRPr="007F369C">
        <w:rPr>
          <w:sz w:val="28"/>
          <w:szCs w:val="28"/>
        </w:rPr>
        <w:t xml:space="preserve"> </w:t>
      </w:r>
      <w:r>
        <w:rPr>
          <w:sz w:val="28"/>
          <w:szCs w:val="28"/>
          <w:lang w:val="en-US"/>
        </w:rPr>
        <w:t>Bens</w:t>
      </w:r>
      <w:r>
        <w:rPr>
          <w:sz w:val="28"/>
          <w:szCs w:val="28"/>
        </w:rPr>
        <w:t xml:space="preserve">», государственным номером </w:t>
      </w:r>
      <w:r>
        <w:rPr>
          <w:sz w:val="28"/>
          <w:szCs w:val="28"/>
          <w:lang w:val="en-US"/>
        </w:rPr>
        <w:t>S</w:t>
      </w:r>
      <w:r>
        <w:rPr>
          <w:sz w:val="28"/>
          <w:szCs w:val="28"/>
        </w:rPr>
        <w:t>11827 007 за пределы таможенной территории РК путем помещения под таможенную процедуру реэкспорта.</w:t>
      </w:r>
    </w:p>
    <w:p w:rsidR="007F369C" w:rsidRDefault="007F369C" w:rsidP="007F369C">
      <w:pPr>
        <w:pStyle w:val="a4"/>
        <w:ind w:firstLine="708"/>
        <w:jc w:val="both"/>
        <w:rPr>
          <w:sz w:val="28"/>
          <w:szCs w:val="28"/>
        </w:rPr>
      </w:pPr>
      <w:r>
        <w:rPr>
          <w:sz w:val="28"/>
          <w:szCs w:val="28"/>
        </w:rPr>
        <w:t>В соответствии с декларацией на товар формы ЭК № 31 18 сентября 2014 года вышеуказанная автомашина вывезена за пределы таможенного поста РК.</w:t>
      </w:r>
    </w:p>
    <w:p w:rsidR="007F369C" w:rsidRDefault="007F369C" w:rsidP="007F369C">
      <w:pPr>
        <w:pStyle w:val="a4"/>
        <w:ind w:firstLine="708"/>
        <w:jc w:val="both"/>
        <w:rPr>
          <w:sz w:val="28"/>
          <w:szCs w:val="28"/>
        </w:rPr>
      </w:pPr>
      <w:r>
        <w:rPr>
          <w:sz w:val="28"/>
          <w:szCs w:val="28"/>
        </w:rPr>
        <w:t>Таким образом, вышеуказанная автомашина ответчиком Шамиловым Э. была вывезена лишь 18.09.2014 года, спустя 2 года 8 месяцев.</w:t>
      </w:r>
    </w:p>
    <w:p w:rsidR="007F369C" w:rsidRDefault="007F369C" w:rsidP="007F369C">
      <w:pPr>
        <w:pStyle w:val="a4"/>
        <w:ind w:firstLine="708"/>
        <w:jc w:val="both"/>
        <w:rPr>
          <w:sz w:val="28"/>
          <w:szCs w:val="28"/>
          <w:lang w:val="kk-KZ"/>
        </w:rPr>
      </w:pPr>
      <w:r>
        <w:rPr>
          <w:sz w:val="28"/>
          <w:szCs w:val="28"/>
        </w:rPr>
        <w:t>Согласно п.5 ст. 470 Кодекса «иностранные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 с освобождением от уплаты таможенных платежей и налогов».</w:t>
      </w:r>
    </w:p>
    <w:p w:rsidR="007F369C" w:rsidRDefault="007F369C" w:rsidP="007F369C">
      <w:pPr>
        <w:pStyle w:val="a4"/>
        <w:ind w:firstLine="708"/>
        <w:jc w:val="both"/>
        <w:rPr>
          <w:sz w:val="28"/>
          <w:szCs w:val="28"/>
        </w:rPr>
      </w:pPr>
      <w:r>
        <w:rPr>
          <w:sz w:val="28"/>
          <w:szCs w:val="28"/>
          <w:lang w:val="kk-KZ"/>
        </w:rPr>
        <w:t xml:space="preserve">В связи с вышеуказанными обстоятельствами, </w:t>
      </w:r>
      <w:r>
        <w:rPr>
          <w:sz w:val="28"/>
          <w:szCs w:val="28"/>
        </w:rPr>
        <w:t xml:space="preserve">в соответствии со ст.93 Таможенного кодекса Таможенного союза, а также главы 18 Кодекса РК «О таможенном деле в Республике Казахстан» Департаментом в адрес ответчика Шамилова Э. направлено уведомление от 29.05.2014 г. №49 о взыскании задолженности по таможенным платежам, налогам и пеням на сумму 2 103 468 тенге, которое согласно уведомления, получено им лично 04.08.2014 года. </w:t>
      </w:r>
    </w:p>
    <w:p w:rsidR="007F369C" w:rsidRDefault="007F369C" w:rsidP="007F369C">
      <w:pPr>
        <w:pStyle w:val="a4"/>
        <w:ind w:firstLine="708"/>
        <w:jc w:val="both"/>
        <w:rPr>
          <w:sz w:val="28"/>
          <w:szCs w:val="28"/>
        </w:rPr>
      </w:pPr>
      <w:r>
        <w:rPr>
          <w:sz w:val="28"/>
          <w:szCs w:val="28"/>
        </w:rPr>
        <w:lastRenderedPageBreak/>
        <w:t>Однако ответчиком меры по погашению образовавшейся задолженности</w:t>
      </w:r>
      <w:r>
        <w:rPr>
          <w:sz w:val="28"/>
          <w:szCs w:val="28"/>
          <w:lang w:val="kk-KZ"/>
        </w:rPr>
        <w:t xml:space="preserve"> </w:t>
      </w:r>
      <w:r>
        <w:rPr>
          <w:sz w:val="28"/>
          <w:szCs w:val="28"/>
        </w:rPr>
        <w:t xml:space="preserve">до настоящего времени </w:t>
      </w:r>
      <w:r>
        <w:rPr>
          <w:sz w:val="28"/>
          <w:szCs w:val="28"/>
          <w:lang w:val="kk-KZ"/>
        </w:rPr>
        <w:t>не приняты</w:t>
      </w:r>
      <w:r>
        <w:rPr>
          <w:sz w:val="28"/>
          <w:szCs w:val="28"/>
        </w:rPr>
        <w:t xml:space="preserve">. </w:t>
      </w:r>
    </w:p>
    <w:p w:rsidR="007F369C" w:rsidRDefault="007F369C" w:rsidP="007F369C">
      <w:pPr>
        <w:pStyle w:val="a4"/>
        <w:ind w:firstLine="708"/>
        <w:jc w:val="both"/>
        <w:rPr>
          <w:sz w:val="28"/>
          <w:szCs w:val="28"/>
        </w:rPr>
      </w:pPr>
      <w:r>
        <w:rPr>
          <w:sz w:val="28"/>
          <w:szCs w:val="28"/>
        </w:rPr>
        <w:t>В то же время, ответчиком указанное уведомление не обжаловано в вышестоящем таможенном органе или в судебном порядке.</w:t>
      </w:r>
    </w:p>
    <w:p w:rsidR="007F369C" w:rsidRDefault="007F369C" w:rsidP="007F369C">
      <w:pPr>
        <w:pStyle w:val="a4"/>
        <w:ind w:firstLine="708"/>
        <w:jc w:val="both"/>
        <w:rPr>
          <w:sz w:val="28"/>
          <w:szCs w:val="28"/>
        </w:rPr>
      </w:pPr>
      <w:r>
        <w:rPr>
          <w:sz w:val="28"/>
          <w:szCs w:val="28"/>
        </w:rPr>
        <w:t xml:space="preserve">Согласно представленного истцом расчета сумма задолженности по таможенным платежам и налогам составляет 2 103 468 тенге, из них: 2 593 – пеня по таможенным сборам, 12 293 тенге – таможенные сборы, 52 640 тенге – пеня НДС, 249 526 тенге – НДС, 311 208 тенге – пеня на пошлину, 1 475 208 тенге – пошлина. </w:t>
      </w:r>
    </w:p>
    <w:p w:rsidR="007F369C" w:rsidRDefault="007F369C" w:rsidP="007F369C">
      <w:pPr>
        <w:pStyle w:val="a4"/>
        <w:ind w:firstLine="708"/>
        <w:jc w:val="both"/>
        <w:rPr>
          <w:sz w:val="28"/>
          <w:szCs w:val="28"/>
        </w:rPr>
      </w:pPr>
      <w:r>
        <w:rPr>
          <w:sz w:val="28"/>
          <w:szCs w:val="28"/>
        </w:rPr>
        <w:t>При вышеизложенных обстоятельствах дела, суд считает исковое требование истца обоснованным и подлежащим удовлетворению. В связи с чем, с ответчика в доход государства подлежит взысканию сумма задолженности по таможенным платежам и налогам в вышеуказанном размере.</w:t>
      </w:r>
    </w:p>
    <w:p w:rsidR="007F369C" w:rsidRDefault="007F369C" w:rsidP="007F369C">
      <w:pPr>
        <w:pStyle w:val="a4"/>
        <w:ind w:firstLine="708"/>
        <w:jc w:val="both"/>
        <w:rPr>
          <w:sz w:val="28"/>
          <w:szCs w:val="28"/>
        </w:rPr>
      </w:pPr>
      <w:r>
        <w:rPr>
          <w:sz w:val="28"/>
          <w:szCs w:val="28"/>
        </w:rPr>
        <w:t>Суд считает доводы ответчика о том, что имело место продление временного ввоза указанной автомашины несостоятельными по следующим основаниям:</w:t>
      </w:r>
    </w:p>
    <w:p w:rsidR="007F369C" w:rsidRDefault="007F369C" w:rsidP="007F369C">
      <w:pPr>
        <w:pStyle w:val="a4"/>
        <w:ind w:firstLine="708"/>
        <w:jc w:val="both"/>
        <w:rPr>
          <w:sz w:val="28"/>
          <w:szCs w:val="28"/>
        </w:rPr>
      </w:pPr>
      <w:r>
        <w:rPr>
          <w:sz w:val="28"/>
          <w:szCs w:val="28"/>
        </w:rPr>
        <w:t xml:space="preserve">Согласно письма Управления организации таможенного контроля Департамента от 27.02.2013г. №13-01-04-12/104 факт продления срока временного ввоза указанной автомашины по ПТД №50709/251011/7000152  до 25.09.2012 года не зарегистрирован.   </w:t>
      </w:r>
    </w:p>
    <w:p w:rsidR="007F369C" w:rsidRDefault="007F369C" w:rsidP="007F369C">
      <w:pPr>
        <w:pStyle w:val="a4"/>
        <w:ind w:firstLine="708"/>
        <w:jc w:val="both"/>
        <w:rPr>
          <w:sz w:val="28"/>
          <w:szCs w:val="28"/>
        </w:rPr>
      </w:pPr>
      <w:r>
        <w:rPr>
          <w:sz w:val="28"/>
          <w:szCs w:val="28"/>
        </w:rPr>
        <w:t>В соответствии с постановлением следователя СУ ДБЭКП по Мангистауской области Н.Исмаилова от 03.06.2013 г. возбуждено уголовное дело в отношении сотрудника таможенного органа Джумакалиева А.Е. по ч.2  ст. 307 УК РК по факту незаконного продления временного ввоза вышеуказанного автотранспортного средства.</w:t>
      </w:r>
    </w:p>
    <w:p w:rsidR="007F369C" w:rsidRDefault="007F369C" w:rsidP="007F369C">
      <w:pPr>
        <w:pStyle w:val="a4"/>
        <w:ind w:firstLine="708"/>
        <w:jc w:val="both"/>
        <w:rPr>
          <w:sz w:val="28"/>
          <w:szCs w:val="28"/>
        </w:rPr>
      </w:pPr>
      <w:r>
        <w:rPr>
          <w:sz w:val="28"/>
          <w:szCs w:val="28"/>
        </w:rPr>
        <w:t xml:space="preserve">По данному же факту постановлением следователя СУ ДБЭКП по Мангистауской области Н.Исмаилова от 29.07.2013 г. возбуждено уголовное дело в отношении сотрудника таможенного органа </w:t>
      </w:r>
      <w:r>
        <w:rPr>
          <w:sz w:val="28"/>
          <w:szCs w:val="28"/>
          <w:lang w:val="kk-KZ"/>
        </w:rPr>
        <w:t xml:space="preserve">Құлтөреұлы (Нурбаева) Наурызбека </w:t>
      </w:r>
      <w:r>
        <w:rPr>
          <w:sz w:val="28"/>
          <w:szCs w:val="28"/>
        </w:rPr>
        <w:t>по ч. 2 ст. 3</w:t>
      </w:r>
      <w:r>
        <w:rPr>
          <w:sz w:val="28"/>
          <w:szCs w:val="28"/>
          <w:lang w:val="kk-KZ"/>
        </w:rPr>
        <w:t>14</w:t>
      </w:r>
      <w:r>
        <w:rPr>
          <w:sz w:val="28"/>
          <w:szCs w:val="28"/>
        </w:rPr>
        <w:t xml:space="preserve"> УК РК. Указанным лицам назначены уголовные наказания.  </w:t>
      </w:r>
    </w:p>
    <w:p w:rsidR="007F369C" w:rsidRDefault="007F369C" w:rsidP="007F369C">
      <w:pPr>
        <w:pStyle w:val="a4"/>
        <w:ind w:firstLine="708"/>
        <w:jc w:val="both"/>
        <w:rPr>
          <w:sz w:val="28"/>
          <w:szCs w:val="28"/>
        </w:rPr>
      </w:pPr>
      <w:r>
        <w:rPr>
          <w:sz w:val="28"/>
          <w:szCs w:val="28"/>
        </w:rPr>
        <w:t>Вышеуказанные обстоятельства свидетельствуют о незаконном продлении временного ввоза автомобиля на таможенный пост РК ответчиком Шамиловым Э.</w:t>
      </w:r>
    </w:p>
    <w:p w:rsidR="007F369C" w:rsidRDefault="007F369C" w:rsidP="007F369C">
      <w:pPr>
        <w:ind w:firstLine="708"/>
        <w:jc w:val="both"/>
        <w:rPr>
          <w:sz w:val="28"/>
          <w:szCs w:val="28"/>
        </w:rPr>
      </w:pPr>
      <w:r>
        <w:rPr>
          <w:sz w:val="28"/>
          <w:szCs w:val="28"/>
        </w:rPr>
        <w:t>Согласно п.п.5) п.2 ст. 416 ГПК РК суды Республики Казахстан также  рассматривают дела с участием иностранных лиц в случаях, когда по делу о возмещении вреда, причиненного имуществу, действие или иное обстоятельство, послужившее основанием для предъявления требования о возмещении вреда, имело место на территории Республики Казахстан.</w:t>
      </w:r>
    </w:p>
    <w:p w:rsidR="007F369C" w:rsidRDefault="007F369C" w:rsidP="007F369C">
      <w:pPr>
        <w:ind w:firstLine="708"/>
        <w:jc w:val="both"/>
        <w:rPr>
          <w:sz w:val="28"/>
          <w:szCs w:val="28"/>
        </w:rPr>
      </w:pPr>
      <w:r>
        <w:rPr>
          <w:sz w:val="28"/>
          <w:szCs w:val="28"/>
        </w:rPr>
        <w:t>В соответствии с письмом ГУ «Комитет таможенного контроля МФ РК» от 04.09.2014 года в случае вывоза автомобилей путем помещения под таможенную процедуру реэкспорта неуплаченные в установленные сроки суммы таможенных платежей и налогов подлежат взысканию с физических лиц в судебном порядке.</w:t>
      </w:r>
    </w:p>
    <w:p w:rsidR="007F369C" w:rsidRDefault="007F369C" w:rsidP="007F369C">
      <w:pPr>
        <w:ind w:firstLine="708"/>
        <w:jc w:val="both"/>
        <w:rPr>
          <w:sz w:val="28"/>
          <w:szCs w:val="28"/>
          <w:lang w:val="kk-KZ"/>
        </w:rPr>
      </w:pPr>
      <w:r>
        <w:rPr>
          <w:sz w:val="28"/>
          <w:szCs w:val="28"/>
        </w:rPr>
        <w:lastRenderedPageBreak/>
        <w:t>В связи с вышеизложенным необоснованны доводы ответчика о  неправомерности предъявления данного требования о взыскании задолженности ввиду вывоза автомобиля и отсутствия его на территории РК</w:t>
      </w:r>
      <w:r>
        <w:rPr>
          <w:sz w:val="28"/>
          <w:szCs w:val="28"/>
          <w:lang w:val="kk-KZ"/>
        </w:rPr>
        <w:t>.</w:t>
      </w:r>
    </w:p>
    <w:p w:rsidR="007F369C" w:rsidRDefault="007F369C" w:rsidP="007F369C">
      <w:pPr>
        <w:pStyle w:val="1"/>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В силу п.п. 16) ст. 541 Налогового Кодекса РК  истец освобожден от уплаты государственной пошлины при подаче иска.</w:t>
      </w:r>
    </w:p>
    <w:p w:rsidR="007F369C" w:rsidRDefault="007F369C" w:rsidP="007F369C">
      <w:pPr>
        <w:pStyle w:val="1"/>
        <w:ind w:firstLine="720"/>
        <w:jc w:val="both"/>
      </w:pPr>
      <w:r>
        <w:rPr>
          <w:rFonts w:ascii="Times New Roman" w:hAnsi="Times New Roman" w:cs="Times New Roman"/>
          <w:sz w:val="28"/>
          <w:szCs w:val="28"/>
        </w:rPr>
        <w:t xml:space="preserve">В соответствии с </w:t>
      </w:r>
      <w:r>
        <w:rPr>
          <w:rFonts w:ascii="Times New Roman" w:hAnsi="Times New Roman" w:cs="Times New Roman"/>
          <w:sz w:val="28"/>
          <w:szCs w:val="28"/>
          <w:lang w:val="kk-KZ"/>
        </w:rPr>
        <w:t>п</w:t>
      </w:r>
      <w:r>
        <w:rPr>
          <w:rFonts w:ascii="Times New Roman" w:hAnsi="Times New Roman" w:cs="Times New Roman"/>
          <w:sz w:val="28"/>
          <w:szCs w:val="28"/>
        </w:rPr>
        <w:t>.1 ст.11</w:t>
      </w:r>
      <w:r>
        <w:rPr>
          <w:rFonts w:ascii="Times New Roman" w:hAnsi="Times New Roman" w:cs="Times New Roman"/>
          <w:sz w:val="28"/>
          <w:szCs w:val="28"/>
          <w:lang w:val="kk-KZ"/>
        </w:rPr>
        <w:t>6</w:t>
      </w:r>
      <w:r>
        <w:rPr>
          <w:rFonts w:ascii="Times New Roman" w:hAnsi="Times New Roman" w:cs="Times New Roman"/>
          <w:sz w:val="28"/>
          <w:szCs w:val="28"/>
        </w:rPr>
        <w:t xml:space="preserve"> ГПК РК, </w:t>
      </w:r>
      <w:r>
        <w:rPr>
          <w:rFonts w:ascii="Times New Roman" w:hAnsi="Times New Roman" w:cs="Times New Roman"/>
          <w:sz w:val="28"/>
          <w:szCs w:val="28"/>
          <w:lang w:val="kk-KZ"/>
        </w:rPr>
        <w:t>и</w:t>
      </w:r>
      <w:r>
        <w:rPr>
          <w:rFonts w:ascii="Times New Roman" w:hAnsi="Times New Roman" w:cs="Times New Roman"/>
          <w:sz w:val="28"/>
          <w:szCs w:val="28"/>
        </w:rPr>
        <w:t>здержки, связанные с производством по делу, и государственная пошлина, от уплаты которых истец был освобожден, взыскиваются с ответчика, не освобожденного от уплаты судебных расходов, в доход государства полностью или пропорционально удовлетворенной части иска.</w:t>
      </w:r>
      <w:r>
        <w:t xml:space="preserve"> </w:t>
      </w:r>
    </w:p>
    <w:p w:rsidR="007F369C" w:rsidRDefault="007F369C" w:rsidP="007F369C">
      <w:pPr>
        <w:pStyle w:val="1"/>
        <w:ind w:firstLine="720"/>
        <w:jc w:val="both"/>
        <w:rPr>
          <w:rFonts w:ascii="Times New Roman" w:hAnsi="Times New Roman" w:cs="Times New Roman"/>
          <w:sz w:val="28"/>
          <w:szCs w:val="28"/>
        </w:rPr>
      </w:pPr>
      <w:r>
        <w:rPr>
          <w:rFonts w:ascii="Times New Roman" w:hAnsi="Times New Roman" w:cs="Times New Roman"/>
          <w:sz w:val="28"/>
          <w:szCs w:val="28"/>
        </w:rPr>
        <w:t>Следовательно, с ответчика в доход государства подлежат взысканию судебные расходы по уплате государственной пошлины в размере 63 104  тенге (расчет: 2 103 468 х 3% = 63104).</w:t>
      </w:r>
    </w:p>
    <w:p w:rsidR="007F369C" w:rsidRDefault="007F369C" w:rsidP="007F369C">
      <w:pPr>
        <w:pStyle w:val="1"/>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с ответчика в доход государства всего подлежит взысканию сумма в размере 2 166 572 тенге, из них 2 103 468 тенге – сумма задолженности по таможенным платежам и налогам, 63 104 тенге - сумма государственной пошлины.    </w:t>
      </w:r>
    </w:p>
    <w:p w:rsidR="007F369C" w:rsidRDefault="007F369C" w:rsidP="007F369C">
      <w:pPr>
        <w:pStyle w:val="1"/>
        <w:ind w:firstLine="720"/>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w:t>
      </w:r>
      <w:r>
        <w:rPr>
          <w:rFonts w:ascii="Times New Roman" w:hAnsi="Times New Roman" w:cs="Times New Roman"/>
          <w:sz w:val="28"/>
          <w:szCs w:val="28"/>
          <w:lang w:val="kk-KZ"/>
        </w:rPr>
        <w:t xml:space="preserve">, </w:t>
      </w:r>
      <w:r>
        <w:rPr>
          <w:rFonts w:ascii="Times New Roman" w:hAnsi="Times New Roman" w:cs="Times New Roman"/>
          <w:sz w:val="28"/>
          <w:szCs w:val="28"/>
        </w:rPr>
        <w:t>руководствуясь  ст.ст. 116, 217-221 ГПК Республики Казахстан, суд</w:t>
      </w:r>
    </w:p>
    <w:p w:rsidR="007F369C" w:rsidRDefault="007F369C" w:rsidP="007F369C">
      <w:pPr>
        <w:ind w:firstLine="708"/>
        <w:jc w:val="both"/>
        <w:rPr>
          <w:sz w:val="16"/>
          <w:szCs w:val="16"/>
        </w:rPr>
      </w:pPr>
    </w:p>
    <w:p w:rsidR="007F369C" w:rsidRDefault="007F369C" w:rsidP="007F369C">
      <w:pPr>
        <w:jc w:val="center"/>
        <w:rPr>
          <w:sz w:val="28"/>
          <w:szCs w:val="28"/>
        </w:rPr>
      </w:pPr>
      <w:r>
        <w:rPr>
          <w:sz w:val="28"/>
          <w:szCs w:val="28"/>
        </w:rPr>
        <w:t>Р Е Ш И Л:</w:t>
      </w:r>
    </w:p>
    <w:p w:rsidR="007F369C" w:rsidRDefault="007F369C" w:rsidP="007F369C">
      <w:pPr>
        <w:ind w:firstLine="708"/>
        <w:jc w:val="both"/>
        <w:rPr>
          <w:sz w:val="28"/>
          <w:szCs w:val="28"/>
        </w:rPr>
      </w:pPr>
    </w:p>
    <w:p w:rsidR="007F369C" w:rsidRDefault="007F369C" w:rsidP="007F369C">
      <w:pPr>
        <w:ind w:firstLine="708"/>
        <w:jc w:val="both"/>
        <w:rPr>
          <w:sz w:val="28"/>
          <w:szCs w:val="28"/>
          <w:lang w:val="kk-KZ"/>
        </w:rPr>
      </w:pPr>
      <w:r>
        <w:rPr>
          <w:sz w:val="28"/>
          <w:szCs w:val="28"/>
        </w:rPr>
        <w:t xml:space="preserve">Иск Республиканского государственного учреждения «Департамент государственных доходов по Мангистауской области Комитета государственных доходов Министерства финансов Республики Казахстан» к Шамилову Эльдару о взыскании задолженности по таможенным платежам и налогам </w:t>
      </w:r>
      <w:r>
        <w:rPr>
          <w:sz w:val="28"/>
          <w:szCs w:val="28"/>
          <w:lang w:val="kk-KZ"/>
        </w:rPr>
        <w:t>– удовлетворить.</w:t>
      </w:r>
    </w:p>
    <w:p w:rsidR="007F369C" w:rsidRDefault="007F369C" w:rsidP="007F369C">
      <w:pPr>
        <w:ind w:firstLine="709"/>
        <w:jc w:val="both"/>
        <w:rPr>
          <w:sz w:val="28"/>
          <w:szCs w:val="28"/>
        </w:rPr>
      </w:pPr>
      <w:r>
        <w:rPr>
          <w:sz w:val="28"/>
          <w:szCs w:val="28"/>
          <w:lang w:val="kk-KZ"/>
        </w:rPr>
        <w:t xml:space="preserve">Взыскать с </w:t>
      </w:r>
      <w:r>
        <w:rPr>
          <w:sz w:val="28"/>
          <w:szCs w:val="28"/>
        </w:rPr>
        <w:t xml:space="preserve">Шамилова Эльдара </w:t>
      </w:r>
      <w:r>
        <w:rPr>
          <w:sz w:val="28"/>
          <w:szCs w:val="28"/>
          <w:lang w:val="kk-KZ"/>
        </w:rPr>
        <w:t>в доход государства сумму задолженности по таможенным платежам и налогам в размере 2 103 468 тенге, сумму государственной пошлины 63 104 тенге, всего 2 166 572 (два миллиона сто шестьдесят шесть тысяч пятьсот семьдесят две) тенге</w:t>
      </w:r>
      <w:r>
        <w:rPr>
          <w:sz w:val="28"/>
          <w:szCs w:val="28"/>
        </w:rPr>
        <w:t>.</w:t>
      </w:r>
    </w:p>
    <w:p w:rsidR="007F369C" w:rsidRDefault="007F369C" w:rsidP="007F369C">
      <w:pPr>
        <w:ind w:firstLine="709"/>
        <w:jc w:val="both"/>
        <w:rPr>
          <w:sz w:val="28"/>
          <w:szCs w:val="28"/>
        </w:rPr>
      </w:pPr>
      <w:r>
        <w:rPr>
          <w:sz w:val="28"/>
          <w:szCs w:val="28"/>
        </w:rPr>
        <w:t>Решение может быть обжаловано и опротестовано с соблюдением требований статей 334, 335 ГПК Республики Казахстан в апелляционную судебную коллегию Мангистауского областного суда через суд №2 города Актау в течение 15 дней со дня вручения копии решения.</w:t>
      </w:r>
    </w:p>
    <w:p w:rsidR="007F369C" w:rsidRDefault="007F369C" w:rsidP="007F369C">
      <w:pPr>
        <w:tabs>
          <w:tab w:val="left" w:pos="3629"/>
        </w:tabs>
        <w:rPr>
          <w:sz w:val="28"/>
          <w:szCs w:val="28"/>
          <w:lang w:val="kk-KZ"/>
        </w:rPr>
      </w:pPr>
      <w:r>
        <w:rPr>
          <w:sz w:val="28"/>
          <w:szCs w:val="28"/>
          <w:lang w:val="kk-KZ"/>
        </w:rPr>
        <w:t xml:space="preserve"> </w:t>
      </w:r>
    </w:p>
    <w:p w:rsidR="007F369C" w:rsidRDefault="007F369C" w:rsidP="007F369C">
      <w:pPr>
        <w:tabs>
          <w:tab w:val="left" w:pos="3629"/>
        </w:tabs>
        <w:rPr>
          <w:sz w:val="28"/>
          <w:szCs w:val="28"/>
          <w:lang w:val="kk-KZ"/>
        </w:rPr>
      </w:pPr>
      <w:r>
        <w:rPr>
          <w:sz w:val="28"/>
          <w:szCs w:val="28"/>
          <w:lang w:val="kk-KZ"/>
        </w:rPr>
        <w:tab/>
      </w:r>
    </w:p>
    <w:p w:rsidR="007F369C" w:rsidRDefault="007F369C" w:rsidP="007F369C">
      <w:pPr>
        <w:pStyle w:val="a4"/>
        <w:jc w:val="both"/>
        <w:rPr>
          <w:sz w:val="28"/>
          <w:szCs w:val="28"/>
        </w:rPr>
      </w:pPr>
      <w:r>
        <w:rPr>
          <w:sz w:val="28"/>
          <w:szCs w:val="28"/>
        </w:rPr>
        <w:t>Судья:</w:t>
      </w:r>
      <w:r>
        <w:rPr>
          <w:sz w:val="28"/>
          <w:szCs w:val="28"/>
        </w:rPr>
        <w:tab/>
        <w:t xml:space="preserve">                                                                                </w:t>
      </w:r>
      <w:r>
        <w:rPr>
          <w:sz w:val="28"/>
          <w:szCs w:val="28"/>
        </w:rPr>
        <w:tab/>
        <w:t xml:space="preserve">   Калиева М.К.</w:t>
      </w:r>
    </w:p>
    <w:p w:rsidR="007F369C" w:rsidRDefault="007F369C" w:rsidP="007F369C">
      <w:pPr>
        <w:pStyle w:val="a4"/>
        <w:jc w:val="both"/>
        <w:rPr>
          <w:sz w:val="28"/>
          <w:szCs w:val="28"/>
        </w:rPr>
      </w:pPr>
    </w:p>
    <w:p w:rsidR="007F369C" w:rsidRDefault="007F369C" w:rsidP="007F369C">
      <w:pPr>
        <w:pStyle w:val="a4"/>
        <w:jc w:val="both"/>
        <w:rPr>
          <w:sz w:val="28"/>
          <w:szCs w:val="28"/>
        </w:rPr>
      </w:pPr>
      <w:r>
        <w:rPr>
          <w:sz w:val="28"/>
          <w:szCs w:val="28"/>
        </w:rPr>
        <w:t>Копия  верна:</w:t>
      </w:r>
    </w:p>
    <w:p w:rsidR="007F369C" w:rsidRDefault="007F369C" w:rsidP="007F369C">
      <w:pPr>
        <w:pStyle w:val="a4"/>
        <w:jc w:val="both"/>
        <w:rPr>
          <w:sz w:val="28"/>
          <w:szCs w:val="28"/>
        </w:rPr>
      </w:pPr>
    </w:p>
    <w:p w:rsidR="007F369C" w:rsidRDefault="007F369C" w:rsidP="007F369C">
      <w:pPr>
        <w:pStyle w:val="a4"/>
        <w:jc w:val="both"/>
        <w:rPr>
          <w:sz w:val="28"/>
          <w:szCs w:val="28"/>
        </w:rPr>
      </w:pPr>
      <w:r>
        <w:rPr>
          <w:sz w:val="28"/>
          <w:szCs w:val="28"/>
        </w:rPr>
        <w:t xml:space="preserve">Судья: </w:t>
      </w:r>
      <w:r>
        <w:rPr>
          <w:sz w:val="28"/>
          <w:szCs w:val="28"/>
        </w:rPr>
        <w:tab/>
        <w:t xml:space="preserve">                                                                               </w:t>
      </w:r>
      <w:r>
        <w:rPr>
          <w:sz w:val="28"/>
          <w:szCs w:val="28"/>
        </w:rPr>
        <w:tab/>
        <w:t xml:space="preserve">    Калиева М.К.</w:t>
      </w:r>
    </w:p>
    <w:p w:rsidR="007F369C" w:rsidRDefault="007F369C" w:rsidP="007F369C">
      <w:pPr>
        <w:pStyle w:val="a4"/>
        <w:jc w:val="both"/>
        <w:rPr>
          <w:sz w:val="28"/>
          <w:szCs w:val="28"/>
        </w:rPr>
      </w:pPr>
    </w:p>
    <w:p w:rsidR="007F369C" w:rsidRDefault="007F369C" w:rsidP="007F369C">
      <w:pPr>
        <w:pStyle w:val="a4"/>
        <w:jc w:val="both"/>
        <w:rPr>
          <w:bCs/>
          <w:sz w:val="28"/>
          <w:szCs w:val="28"/>
          <w:lang w:val="kk-KZ"/>
        </w:rPr>
      </w:pPr>
      <w:r>
        <w:rPr>
          <w:sz w:val="28"/>
          <w:szCs w:val="28"/>
        </w:rPr>
        <w:t xml:space="preserve">Справка: </w:t>
      </w:r>
      <w:r>
        <w:rPr>
          <w:bCs/>
          <w:sz w:val="28"/>
          <w:szCs w:val="28"/>
          <w:lang w:val="kk-KZ"/>
        </w:rPr>
        <w:t xml:space="preserve">Решение не вступило в законную силу </w:t>
      </w:r>
    </w:p>
    <w:p w:rsidR="007F369C" w:rsidRDefault="007F369C" w:rsidP="007F369C">
      <w:pPr>
        <w:pStyle w:val="a4"/>
        <w:jc w:val="both"/>
        <w:rPr>
          <w:sz w:val="28"/>
          <w:szCs w:val="28"/>
          <w:lang w:val="kk-KZ"/>
        </w:rPr>
      </w:pPr>
    </w:p>
    <w:p w:rsidR="007F369C" w:rsidRDefault="007F369C" w:rsidP="007F369C">
      <w:pPr>
        <w:pStyle w:val="a4"/>
        <w:jc w:val="both"/>
        <w:rPr>
          <w:sz w:val="28"/>
          <w:szCs w:val="28"/>
        </w:rPr>
      </w:pPr>
      <w:r>
        <w:rPr>
          <w:sz w:val="28"/>
          <w:szCs w:val="28"/>
        </w:rPr>
        <w:lastRenderedPageBreak/>
        <w:t xml:space="preserve">Судья:                                                                                   </w:t>
      </w:r>
      <w:r>
        <w:rPr>
          <w:sz w:val="28"/>
          <w:szCs w:val="28"/>
        </w:rPr>
        <w:tab/>
        <w:t xml:space="preserve">        Калиева М.К. </w:t>
      </w:r>
    </w:p>
    <w:p w:rsidR="007F369C" w:rsidRDefault="007F369C" w:rsidP="007F369C">
      <w:pPr>
        <w:pStyle w:val="a4"/>
        <w:jc w:val="both"/>
        <w:rPr>
          <w:sz w:val="28"/>
          <w:szCs w:val="28"/>
        </w:rPr>
      </w:pPr>
    </w:p>
    <w:p w:rsidR="007F369C" w:rsidRDefault="007F369C" w:rsidP="007F369C">
      <w:pPr>
        <w:pStyle w:val="a4"/>
        <w:jc w:val="both"/>
        <w:rPr>
          <w:sz w:val="28"/>
          <w:szCs w:val="28"/>
        </w:rPr>
      </w:pPr>
      <w:r>
        <w:rPr>
          <w:sz w:val="28"/>
          <w:szCs w:val="28"/>
        </w:rPr>
        <w:t>Решение суда вступило в законную силу «___»______2015 года.</w:t>
      </w:r>
    </w:p>
    <w:p w:rsidR="007F369C" w:rsidRDefault="007F369C" w:rsidP="007F369C">
      <w:pPr>
        <w:pStyle w:val="a4"/>
        <w:jc w:val="both"/>
        <w:rPr>
          <w:sz w:val="28"/>
          <w:szCs w:val="28"/>
        </w:rPr>
      </w:pPr>
    </w:p>
    <w:p w:rsidR="007F369C" w:rsidRDefault="007F369C" w:rsidP="007F369C">
      <w:pPr>
        <w:pStyle w:val="a4"/>
        <w:jc w:val="both"/>
        <w:rPr>
          <w:sz w:val="28"/>
          <w:szCs w:val="28"/>
          <w:lang w:val="kk-KZ"/>
        </w:rPr>
      </w:pPr>
      <w:r>
        <w:rPr>
          <w:sz w:val="28"/>
          <w:szCs w:val="28"/>
        </w:rPr>
        <w:t xml:space="preserve">Судья:                                                                                </w:t>
      </w:r>
      <w:r>
        <w:rPr>
          <w:sz w:val="28"/>
          <w:szCs w:val="28"/>
        </w:rPr>
        <w:tab/>
        <w:t xml:space="preserve">        Калиева М.К.</w:t>
      </w:r>
    </w:p>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7F369C" w:rsidRDefault="007F369C" w:rsidP="007F369C"/>
    <w:p w:rsidR="00DA670B" w:rsidRDefault="00DA670B"/>
    <w:sectPr w:rsidR="00DA670B" w:rsidSect="00DA670B">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4A8" w:rsidRDefault="00D944A8" w:rsidP="00D944A8">
      <w:r>
        <w:separator/>
      </w:r>
    </w:p>
  </w:endnote>
  <w:endnote w:type="continuationSeparator" w:id="0">
    <w:p w:rsidR="00D944A8" w:rsidRDefault="00D944A8" w:rsidP="00D944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A8" w:rsidRDefault="00D944A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A8" w:rsidRDefault="00D944A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A8" w:rsidRDefault="00D944A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4A8" w:rsidRDefault="00D944A8" w:rsidP="00D944A8">
      <w:r>
        <w:separator/>
      </w:r>
    </w:p>
  </w:footnote>
  <w:footnote w:type="continuationSeparator" w:id="0">
    <w:p w:rsidR="00D944A8" w:rsidRDefault="00D944A8" w:rsidP="00D944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A8" w:rsidRDefault="00D944A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A8" w:rsidRDefault="00D944A8">
    <w:pPr>
      <w:pStyle w:val="a5"/>
    </w:pPr>
    <w:r>
      <w:rPr>
        <w:noProof/>
      </w:rPr>
      <w:pict>
        <v:shapetype id="_x0000_t202" coordsize="21600,21600" o:spt="202" path="m,l,21600r21600,l21600,xe">
          <v:stroke joinstyle="miter"/>
          <v:path gradientshapeok="t" o:connecttype="rect"/>
        </v:shapetype>
        <v:shape id="_x0000_s3074" type="#_x0000_t202" style="position:absolute;margin-left:-75.05pt;margin-top:24.6pt;width:40pt;height:760pt;z-index:251661312;mso-wrap-style:tight" stroked="f">
          <v:textbox style="layout-flow:vertical;mso-layout-flow-alt:bottom-to-top">
            <w:txbxContent>
              <w:p w:rsidR="00D944A8" w:rsidRPr="00D944A8" w:rsidRDefault="00D944A8">
                <w:pPr>
                  <w:rPr>
                    <w:rFonts w:ascii="Arial Narrow" w:hAnsi="Arial Narrow"/>
                    <w:sz w:val="16"/>
                  </w:rPr>
                </w:pPr>
                <w:r>
                  <w:rPr>
                    <w:rFonts w:ascii="Arial Narrow" w:hAnsi="Arial Narrow"/>
                    <w:sz w:val="16"/>
                  </w:rPr>
                  <w:t>Документ подписал: Калиева М. К. Суд №2 города Актау\Общая канцелярия Судья 14.04.2015 15:16:24</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20pt;margin-top:20pt;width:39.75pt;height:39.75pt;z-index:251660288;mso-position-horizontal:absolute;mso-position-horizontal-relative:page;mso-position-vertical:absolute;mso-position-vertical-relative:page">
          <v:imagedata r:id="rId1" o:title=""/>
          <w10:wrap anchorx="page" anchory="page"/>
        </v:shape>
        <o:OLEObject Type="Embed" ProgID="TBarCode5.TBarCode5.1" ShapeID="_x0000_s3073" DrawAspect="Content" ObjectID="_1490529744"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4A8" w:rsidRDefault="00D944A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comments" w:enforcement="1" w:cryptProviderType="rsaFull" w:cryptAlgorithmClass="hash" w:cryptAlgorithmType="typeAny" w:cryptAlgorithmSid="4" w:cryptSpinCount="100000" w:hash="ZztI0SF8fA3MOXzwIamYa2uKntY=" w:salt="RSpyrOQj9a9hDLReDQeZHQ=="/>
  <w:defaultTabStop w:val="708"/>
  <w:characterSpacingControl w:val="doNotCompress"/>
  <w:hdrShapeDefaults>
    <o:shapedefaults v:ext="edit" spidmax="3075"/>
    <o:shapelayout v:ext="edit">
      <o:idmap v:ext="edit" data="3"/>
    </o:shapelayout>
  </w:hdrShapeDefaults>
  <w:footnotePr>
    <w:footnote w:id="-1"/>
    <w:footnote w:id="0"/>
  </w:footnotePr>
  <w:endnotePr>
    <w:endnote w:id="-1"/>
    <w:endnote w:id="0"/>
  </w:endnotePr>
  <w:compat/>
  <w:rsids>
    <w:rsidRoot w:val="007F369C"/>
    <w:rsid w:val="007F369C"/>
    <w:rsid w:val="008470D5"/>
    <w:rsid w:val="00D944A8"/>
    <w:rsid w:val="00DA6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6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7F369C"/>
    <w:rPr>
      <w:rFonts w:ascii="Times New Roman" w:eastAsia="Times New Roman" w:hAnsi="Times New Roman" w:cs="Times New Roman"/>
      <w:sz w:val="24"/>
      <w:szCs w:val="24"/>
    </w:rPr>
  </w:style>
  <w:style w:type="paragraph" w:styleId="a4">
    <w:name w:val="No Spacing"/>
    <w:basedOn w:val="a"/>
    <w:link w:val="a3"/>
    <w:uiPriority w:val="99"/>
    <w:qFormat/>
    <w:rsid w:val="007F369C"/>
    <w:rPr>
      <w:lang w:eastAsia="en-US"/>
    </w:rPr>
  </w:style>
  <w:style w:type="character" w:customStyle="1" w:styleId="NoSpacingChar">
    <w:name w:val="No Spacing Char"/>
    <w:link w:val="1"/>
    <w:locked/>
    <w:rsid w:val="007F369C"/>
    <w:rPr>
      <w:rFonts w:ascii="Calibri" w:hAnsi="Calibri"/>
    </w:rPr>
  </w:style>
  <w:style w:type="paragraph" w:customStyle="1" w:styleId="1">
    <w:name w:val="Без интервала1"/>
    <w:link w:val="NoSpacingChar"/>
    <w:rsid w:val="007F369C"/>
    <w:pPr>
      <w:spacing w:after="0" w:line="240" w:lineRule="auto"/>
    </w:pPr>
    <w:rPr>
      <w:rFonts w:ascii="Calibri" w:hAnsi="Calibri"/>
    </w:rPr>
  </w:style>
  <w:style w:type="paragraph" w:styleId="a5">
    <w:name w:val="header"/>
    <w:basedOn w:val="a"/>
    <w:link w:val="a6"/>
    <w:uiPriority w:val="99"/>
    <w:semiHidden/>
    <w:unhideWhenUsed/>
    <w:rsid w:val="00D944A8"/>
    <w:pPr>
      <w:tabs>
        <w:tab w:val="center" w:pos="4677"/>
        <w:tab w:val="right" w:pos="9355"/>
      </w:tabs>
    </w:pPr>
  </w:style>
  <w:style w:type="character" w:customStyle="1" w:styleId="a6">
    <w:name w:val="Верхний колонтитул Знак"/>
    <w:basedOn w:val="a0"/>
    <w:link w:val="a5"/>
    <w:uiPriority w:val="99"/>
    <w:semiHidden/>
    <w:rsid w:val="00D944A8"/>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D944A8"/>
    <w:pPr>
      <w:tabs>
        <w:tab w:val="center" w:pos="4677"/>
        <w:tab w:val="right" w:pos="9355"/>
      </w:tabs>
    </w:pPr>
  </w:style>
  <w:style w:type="character" w:customStyle="1" w:styleId="a8">
    <w:name w:val="Нижний колонтитул Знак"/>
    <w:basedOn w:val="a0"/>
    <w:link w:val="a7"/>
    <w:uiPriority w:val="99"/>
    <w:semiHidden/>
    <w:rsid w:val="00D944A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799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1965</Words>
  <Characters>11204</Characters>
  <Application>Microsoft Office Word</Application>
  <DocSecurity>8</DocSecurity>
  <Lines>93</Lines>
  <Paragraphs>26</Paragraphs>
  <ScaleCrop>false</ScaleCrop>
  <Company>Reanimator Extreme Edition</Company>
  <LinksUpToDate>false</LinksUpToDate>
  <CharactersWithSpaces>13143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729-1421</dc:creator>
  <cp:keywords/>
  <dc:description/>
  <cp:lastModifiedBy>729-1421</cp:lastModifiedBy>
  <cp:revision>3</cp:revision>
  <dcterms:created xsi:type="dcterms:W3CDTF">2015-04-14T10:16:00Z</dcterms:created>
  <dcterms:modified xsi:type="dcterms:W3CDTF">2015-04-14T10:16:00Z</dcterms:modified>
</cp:coreProperties>
</file>