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B8" w:rsidRPr="00A77773" w:rsidRDefault="00DF3CB8" w:rsidP="00DF3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№2-3043</w:t>
      </w:r>
      <w:r w:rsidRPr="00A77773">
        <w:rPr>
          <w:rFonts w:ascii="Times New Roman" w:hAnsi="Times New Roman" w:cs="Times New Roman"/>
          <w:sz w:val="28"/>
          <w:szCs w:val="28"/>
        </w:rPr>
        <w:t>/15</w:t>
      </w:r>
    </w:p>
    <w:p w:rsidR="00DF3CB8" w:rsidRPr="00A77773" w:rsidRDefault="00DF3CB8" w:rsidP="00DF3CB8">
      <w:pPr>
        <w:pStyle w:val="3"/>
        <w:tabs>
          <w:tab w:val="num" w:pos="720"/>
        </w:tabs>
        <w:spacing w:before="0" w:after="0"/>
        <w:ind w:left="720" w:hanging="72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3CB8" w:rsidRDefault="00DF3CB8" w:rsidP="00DF3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CB8" w:rsidRDefault="00DF3CB8" w:rsidP="00DF3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CB8" w:rsidRDefault="00DF3CB8" w:rsidP="00DF3C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ИМЕНЕМ РЕСПУБЛИКИ КАЗАХСТАН</w:t>
      </w:r>
    </w:p>
    <w:p w:rsidR="00DF3CB8" w:rsidRDefault="00DF3CB8" w:rsidP="00DF3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CB8" w:rsidRDefault="00DF3CB8" w:rsidP="00DF3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CB8" w:rsidRPr="00A77773" w:rsidRDefault="00DF3CB8" w:rsidP="00DF3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CB8" w:rsidRPr="00A77773" w:rsidRDefault="00DF3CB8" w:rsidP="00DF3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29.05.</w:t>
      </w:r>
      <w:r w:rsidRPr="00A77773">
        <w:rPr>
          <w:rFonts w:ascii="Times New Roman" w:hAnsi="Times New Roman" w:cs="Times New Roman"/>
          <w:sz w:val="28"/>
          <w:szCs w:val="28"/>
          <w:lang w:val="kk-KZ"/>
        </w:rPr>
        <w:t>2015 г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777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7777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7777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A77773">
        <w:rPr>
          <w:rFonts w:ascii="Times New Roman" w:hAnsi="Times New Roman" w:cs="Times New Roman"/>
          <w:sz w:val="28"/>
          <w:szCs w:val="28"/>
        </w:rPr>
        <w:t>лматы</w:t>
      </w:r>
      <w:proofErr w:type="spellEnd"/>
    </w:p>
    <w:p w:rsidR="00DF3CB8" w:rsidRPr="00A77773" w:rsidRDefault="00DF3CB8" w:rsidP="00DF3C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3CB8" w:rsidRDefault="00DF3CB8" w:rsidP="00DF3C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773">
        <w:rPr>
          <w:rFonts w:ascii="Times New Roman" w:hAnsi="Times New Roman" w:cs="Times New Roman"/>
          <w:sz w:val="28"/>
          <w:szCs w:val="28"/>
        </w:rPr>
        <w:t xml:space="preserve">Судья районного суда №2 Алмалинского района </w:t>
      </w:r>
      <w:proofErr w:type="spellStart"/>
      <w:r w:rsidRPr="00A7777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7777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A77773"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 w:rsidRPr="00A7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</w:t>
      </w:r>
      <w:r w:rsidRPr="00A77773">
        <w:rPr>
          <w:rFonts w:ascii="Times New Roman" w:hAnsi="Times New Roman" w:cs="Times New Roman"/>
          <w:sz w:val="28"/>
          <w:szCs w:val="28"/>
        </w:rPr>
        <w:t>.  рассмотрев в помещении суда гражданское дело по иску</w:t>
      </w:r>
      <w:r w:rsidRPr="008B7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государственных доходов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Алмалинскому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Кайракпаевой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Гульсум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Нурмашевне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 взыскании задолженности по налогу на транспорт</w:t>
      </w:r>
      <w:r w:rsidRPr="00A77773">
        <w:rPr>
          <w:rFonts w:ascii="Times New Roman" w:hAnsi="Times New Roman" w:cs="Times New Roman"/>
          <w:sz w:val="28"/>
          <w:szCs w:val="28"/>
        </w:rPr>
        <w:t xml:space="preserve">,     </w:t>
      </w:r>
    </w:p>
    <w:p w:rsidR="00DF3CB8" w:rsidRPr="00A77773" w:rsidRDefault="00DF3CB8" w:rsidP="00DF3CB8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77773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DF3CB8" w:rsidRPr="00A77773" w:rsidRDefault="00DF3CB8" w:rsidP="00DF3C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773">
        <w:rPr>
          <w:rFonts w:ascii="Times New Roman" w:hAnsi="Times New Roman" w:cs="Times New Roman"/>
          <w:sz w:val="28"/>
          <w:szCs w:val="28"/>
        </w:rPr>
        <w:t xml:space="preserve">Истец </w:t>
      </w:r>
      <w:r>
        <w:rPr>
          <w:rFonts w:ascii="Times New Roman" w:hAnsi="Times New Roman" w:cs="Times New Roman"/>
          <w:sz w:val="28"/>
          <w:szCs w:val="28"/>
        </w:rPr>
        <w:t xml:space="preserve">Управление государственных доходов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Алмалинскому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773">
        <w:rPr>
          <w:rFonts w:ascii="Times New Roman" w:hAnsi="Times New Roman" w:cs="Times New Roman"/>
          <w:sz w:val="28"/>
          <w:szCs w:val="28"/>
        </w:rPr>
        <w:t>обратил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7777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ь  в суд  к ответчику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Кайракпаевой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 с иском о взыскании  задолженности по налогу на транспорт марки «Лексус-470» г.н.А-033-Е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О, за период с 2010 г. по 2014 г.  в размере 970 342 тенге, пени 333 755, 08 тенге, всего на общую сумму 1 304 097, 08 тенге</w:t>
      </w:r>
      <w:r w:rsidRPr="00A777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CB8" w:rsidRPr="00A77773" w:rsidRDefault="00DF3CB8" w:rsidP="00DF3CB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7773">
        <w:rPr>
          <w:rFonts w:ascii="Times New Roman" w:hAnsi="Times New Roman" w:cs="Times New Roman"/>
          <w:sz w:val="28"/>
          <w:szCs w:val="28"/>
        </w:rPr>
        <w:t xml:space="preserve">В соответствии с п.5 статьи 149-3 ГПК </w:t>
      </w:r>
      <w:r w:rsidRPr="00A777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судья рассматривает дело в порядке упрощенного производства без вызова сторон после истечения установленного судом срока для представления доказательств и иных документов в соответствии с частью третьей настоящей статьи.</w:t>
      </w:r>
    </w:p>
    <w:p w:rsidR="00DF3CB8" w:rsidRPr="00A77773" w:rsidRDefault="00DF3CB8" w:rsidP="00DF3C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7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предоставления отзыва на исковое заявление, доказательств и иных документов ответчикам или другим заинтересованным лицам был установлен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 пятнадцать рабочих дней до 26.02.2</w:t>
      </w:r>
      <w:r w:rsidRPr="00A777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015 года, однако в установленный срок отзыва на исковое заявление, доказательств и иных документов ответчиком или другими заинтересованными лицами предоставлено не было. </w:t>
      </w:r>
    </w:p>
    <w:p w:rsidR="00DF3CB8" w:rsidRPr="008B7AF8" w:rsidRDefault="00DF3CB8" w:rsidP="00DF3C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7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Исследовав изложенные в представленных документах объяснения и (или) доводы лиц, участвующих в деле, </w:t>
      </w:r>
      <w:r w:rsidRPr="00A77773">
        <w:rPr>
          <w:rFonts w:ascii="Times New Roman" w:hAnsi="Times New Roman" w:cs="Times New Roman"/>
          <w:sz w:val="28"/>
          <w:szCs w:val="28"/>
        </w:rPr>
        <w:t>материалы гражданского дела</w:t>
      </w:r>
      <w:r w:rsidRPr="00A777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основании доказательств, представленных в течение указанных сроков</w:t>
      </w:r>
      <w:r w:rsidRPr="00A77773">
        <w:rPr>
          <w:rFonts w:ascii="Times New Roman" w:hAnsi="Times New Roman" w:cs="Times New Roman"/>
          <w:sz w:val="28"/>
          <w:szCs w:val="28"/>
        </w:rPr>
        <w:t xml:space="preserve">, </w:t>
      </w:r>
      <w:r w:rsidRPr="008B7AF8">
        <w:rPr>
          <w:rFonts w:ascii="Times New Roman" w:hAnsi="Times New Roman" w:cs="Times New Roman"/>
          <w:sz w:val="28"/>
          <w:szCs w:val="28"/>
        </w:rPr>
        <w:t xml:space="preserve">установив обстоятельства дела, суд приходит к следующему. </w:t>
      </w:r>
      <w:r w:rsidRPr="008B7AF8">
        <w:rPr>
          <w:rFonts w:ascii="Times New Roman" w:hAnsi="Times New Roman" w:cs="Times New Roman"/>
          <w:sz w:val="28"/>
          <w:szCs w:val="28"/>
        </w:rPr>
        <w:tab/>
      </w:r>
    </w:p>
    <w:p w:rsidR="00DF3CB8" w:rsidRDefault="00DF3CB8" w:rsidP="00DF3CB8">
      <w:pPr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A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ст.365 Кодексом РК «О налогах и других обязательных платежах в бюджет» (далее Налоговый кодекс) определяет, что «Плательщиком налога на транспорт являются физические лица, имеющие объект обложения на праве собственности». В соответствии со ст.35 Конституции Республики Казахстан уплата законно установленных налогов, сборов и иных платежей является </w:t>
      </w:r>
      <w:r w:rsidRPr="008B7AF8">
        <w:rPr>
          <w:rStyle w:val="a5"/>
          <w:rFonts w:eastAsiaTheme="minorEastAsia"/>
          <w:b w:val="0"/>
          <w:sz w:val="28"/>
          <w:szCs w:val="28"/>
        </w:rPr>
        <w:t>долгом и обязанностью каждого.</w:t>
      </w:r>
    </w:p>
    <w:p w:rsidR="00DF3CB8" w:rsidRDefault="00DF3CB8" w:rsidP="00DF3CB8">
      <w:pPr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B7AF8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Согласно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B7A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данным УДП ДВД </w:t>
      </w:r>
      <w:proofErr w:type="spellStart"/>
      <w:r w:rsidRPr="008B7AF8">
        <w:rPr>
          <w:rFonts w:ascii="Times New Roman" w:hAnsi="Times New Roman" w:cs="Times New Roman"/>
          <w:color w:val="000000"/>
          <w:sz w:val="28"/>
          <w:szCs w:val="28"/>
          <w:lang w:bidi="ru-RU"/>
        </w:rPr>
        <w:t>г</w:t>
      </w:r>
      <w:proofErr w:type="gramStart"/>
      <w:r w:rsidRPr="008B7AF8">
        <w:rPr>
          <w:rFonts w:ascii="Times New Roman" w:hAnsi="Times New Roman" w:cs="Times New Roman"/>
          <w:color w:val="000000"/>
          <w:sz w:val="28"/>
          <w:szCs w:val="28"/>
          <w:lang w:bidi="ru-RU"/>
        </w:rPr>
        <w:t>.А</w:t>
      </w:r>
      <w:proofErr w:type="gramEnd"/>
      <w:r w:rsidRPr="008B7AF8">
        <w:rPr>
          <w:rFonts w:ascii="Times New Roman" w:hAnsi="Times New Roman" w:cs="Times New Roman"/>
          <w:color w:val="000000"/>
          <w:sz w:val="28"/>
          <w:szCs w:val="28"/>
          <w:lang w:bidi="ru-RU"/>
        </w:rPr>
        <w:t>лматы</w:t>
      </w:r>
      <w:proofErr w:type="spellEnd"/>
      <w:r w:rsidRPr="008B7A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 ответчиком</w:t>
      </w:r>
      <w:r w:rsidRPr="008B7A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зарегистрирован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 w:rsidRPr="008B7A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автотранспортное средство </w:t>
      </w:r>
      <w:r>
        <w:rPr>
          <w:rFonts w:ascii="Times New Roman" w:hAnsi="Times New Roman" w:cs="Times New Roman"/>
          <w:sz w:val="28"/>
          <w:szCs w:val="28"/>
        </w:rPr>
        <w:t>«Лексус-470» г.н.А-033-Е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О.</w:t>
      </w:r>
    </w:p>
    <w:p w:rsidR="00DF3CB8" w:rsidRPr="008B7AF8" w:rsidRDefault="00DF3CB8" w:rsidP="00DF3CB8">
      <w:pPr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A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данному автотранспорту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ответчиком </w:t>
      </w:r>
      <w:r w:rsidRPr="008B7AF8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 был оплачен налог с 2010 по 2014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B7A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года в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вышеуказанном размере</w:t>
      </w:r>
      <w:r w:rsidRPr="008B7AF8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DF3CB8" w:rsidRPr="008B7AF8" w:rsidRDefault="00DF3CB8" w:rsidP="00DF3CB8">
      <w:pPr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8B7AF8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Вышеуказанные расчеты по налогу на транспорт составлены в соответствии со ст.ст.365-368 Налогового кодекса, расчет пени составлен в соответствии с п.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Pr="008B7A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ст.610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Н</w:t>
      </w:r>
      <w:r w:rsidRPr="008B7AF8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алогового кодекса РК «О налогах и других обязательных платежах в бюджет», т.е. пеня начисляется не позднее 31 декабря налогового периода.</w:t>
      </w:r>
    </w:p>
    <w:p w:rsidR="00DF3CB8" w:rsidRPr="008B7AF8" w:rsidRDefault="00DF3CB8" w:rsidP="00DF3CB8">
      <w:pPr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8B7AF8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Также согласно п.5 ст.369 Кодекса РК «О налогах и других обязательных платежах в бюджет» уплата налога на транспортное средство лицом, владеющим транспортным средством на праве доверительного управления собственностью от имени собственника транспортного средства, является исполнением налогового обязательства собственника транспортного средства за данный налоговый период.</w:t>
      </w:r>
    </w:p>
    <w:p w:rsidR="00DF3CB8" w:rsidRPr="008B7AF8" w:rsidRDefault="00DF3CB8" w:rsidP="00DF3CB8">
      <w:pPr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8B7AF8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соответствии с п.п.2,3 ст.610 Кодекса РК «О налогах и других обязательных платежах в бюджет» начисляется пеня за каждый день просрочки исполнения налогового обязательства.</w:t>
      </w:r>
    </w:p>
    <w:p w:rsidR="00DF3CB8" w:rsidRDefault="00DF3CB8" w:rsidP="00DF3CB8">
      <w:pPr>
        <w:spacing w:after="0" w:line="240" w:lineRule="auto"/>
        <w:ind w:left="20" w:right="20" w:firstLine="48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До настоящего времени ответчик </w:t>
      </w:r>
      <w:r w:rsidRPr="008B7AF8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установленный налоговым законодательством срок, задолженность не погасил.</w:t>
      </w:r>
    </w:p>
    <w:p w:rsidR="00DF3CB8" w:rsidRPr="008B7AF8" w:rsidRDefault="00DF3CB8" w:rsidP="00DF3CB8">
      <w:pPr>
        <w:spacing w:after="0" w:line="240" w:lineRule="auto"/>
        <w:ind w:left="20" w:right="20"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7AF8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связи с вышеизложенными обстоятельствами дела суд приходит к выводу, что иск  подлежит удовлетворению в полном объеме.</w:t>
      </w:r>
    </w:p>
    <w:p w:rsidR="00DF3CB8" w:rsidRPr="00A77773" w:rsidRDefault="00DF3CB8" w:rsidP="00DF3C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964">
        <w:rPr>
          <w:rFonts w:ascii="Times New Roman" w:hAnsi="Times New Roman" w:cs="Times New Roman"/>
          <w:color w:val="000000"/>
          <w:sz w:val="28"/>
          <w:szCs w:val="28"/>
        </w:rPr>
        <w:t>В соответствии со ст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1196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77773">
        <w:rPr>
          <w:rFonts w:ascii="Times New Roman" w:hAnsi="Times New Roman" w:cs="Times New Roman"/>
          <w:sz w:val="28"/>
          <w:szCs w:val="28"/>
        </w:rPr>
        <w:t xml:space="preserve"> ГПК</w:t>
      </w:r>
      <w:r>
        <w:rPr>
          <w:rFonts w:ascii="Times New Roman" w:hAnsi="Times New Roman" w:cs="Times New Roman"/>
          <w:sz w:val="28"/>
          <w:szCs w:val="28"/>
        </w:rPr>
        <w:t xml:space="preserve"> следует взыскать с ответчика в доход государства государственную пошлину в размере 13 041тенге</w:t>
      </w:r>
      <w:r w:rsidRPr="00A777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3CB8" w:rsidRPr="00A77773" w:rsidRDefault="00DF3CB8" w:rsidP="00DF3C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77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A77773">
        <w:rPr>
          <w:rFonts w:ascii="Times New Roman" w:hAnsi="Times New Roman" w:cs="Times New Roman"/>
          <w:sz w:val="28"/>
          <w:szCs w:val="28"/>
        </w:rPr>
        <w:t>изло</w:t>
      </w:r>
      <w:r>
        <w:rPr>
          <w:rFonts w:ascii="Times New Roman" w:hAnsi="Times New Roman" w:cs="Times New Roman"/>
          <w:sz w:val="28"/>
          <w:szCs w:val="28"/>
        </w:rPr>
        <w:t>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руководствуясь ст.ст.</w:t>
      </w:r>
      <w:r w:rsidRPr="00A77773">
        <w:rPr>
          <w:rFonts w:ascii="Times New Roman" w:hAnsi="Times New Roman" w:cs="Times New Roman"/>
          <w:sz w:val="28"/>
          <w:szCs w:val="28"/>
        </w:rPr>
        <w:t>149-3,149-4 ГПК, суд</w:t>
      </w:r>
    </w:p>
    <w:p w:rsidR="00DF3CB8" w:rsidRPr="00A77773" w:rsidRDefault="00DF3CB8" w:rsidP="00DF3CB8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A77773">
        <w:rPr>
          <w:rFonts w:ascii="Times New Roman" w:eastAsia="Arial Unicode MS" w:hAnsi="Times New Roman" w:cs="Times New Roman"/>
          <w:bCs/>
          <w:sz w:val="28"/>
          <w:szCs w:val="28"/>
        </w:rPr>
        <w:t>РЕШИЛ:</w:t>
      </w:r>
    </w:p>
    <w:p w:rsidR="00DF3CB8" w:rsidRPr="00A77773" w:rsidRDefault="00DF3CB8" w:rsidP="00DF3CB8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77773">
        <w:rPr>
          <w:rFonts w:ascii="Times New Roman" w:eastAsia="Arial Unicode MS" w:hAnsi="Times New Roman" w:cs="Times New Roman"/>
          <w:sz w:val="28"/>
          <w:szCs w:val="28"/>
        </w:rPr>
        <w:t>Исков</w:t>
      </w:r>
      <w:r>
        <w:rPr>
          <w:rFonts w:ascii="Times New Roman" w:eastAsia="Arial Unicode MS" w:hAnsi="Times New Roman" w:cs="Times New Roman"/>
          <w:sz w:val="28"/>
          <w:szCs w:val="28"/>
        </w:rPr>
        <w:t>о</w:t>
      </w:r>
      <w:r w:rsidRPr="00A77773">
        <w:rPr>
          <w:rFonts w:ascii="Times New Roman" w:eastAsia="Arial Unicode MS" w:hAnsi="Times New Roman" w:cs="Times New Roman"/>
          <w:sz w:val="28"/>
          <w:szCs w:val="28"/>
        </w:rPr>
        <w:t xml:space="preserve">е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заявление</w:t>
      </w:r>
      <w:r w:rsidRPr="00285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государственных доходов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Алмалинскому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F70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Кайракпаевой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Гульсум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Нурмашевне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 взыскании задолженности по налогу на транспорт,</w:t>
      </w:r>
      <w:r w:rsidRPr="00A77773">
        <w:rPr>
          <w:rFonts w:ascii="Times New Roman" w:eastAsia="Arial Unicode MS" w:hAnsi="Times New Roman" w:cs="Times New Roman"/>
          <w:sz w:val="28"/>
          <w:szCs w:val="28"/>
        </w:rPr>
        <w:t xml:space="preserve"> удовлетворить. </w:t>
      </w:r>
    </w:p>
    <w:p w:rsidR="00DF3CB8" w:rsidRPr="00A77773" w:rsidRDefault="00DF3CB8" w:rsidP="00DF3CB8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A77773">
        <w:rPr>
          <w:rFonts w:ascii="Times New Roman" w:eastAsia="Arial Unicode MS" w:hAnsi="Times New Roman" w:cs="Times New Roman"/>
          <w:sz w:val="28"/>
          <w:szCs w:val="28"/>
        </w:rPr>
        <w:t>Взыскать</w:t>
      </w:r>
      <w:r w:rsidRPr="00A77773">
        <w:rPr>
          <w:rFonts w:ascii="Times New Roman" w:hAnsi="Times New Roman" w:cs="Times New Roman"/>
          <w:sz w:val="28"/>
          <w:szCs w:val="28"/>
        </w:rPr>
        <w:t xml:space="preserve"> с</w:t>
      </w:r>
      <w:r w:rsidRPr="00F70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Кайракпаевой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Гульсум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Нурмашевны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республиканский </w:t>
      </w:r>
      <w:r w:rsidRPr="00285B30">
        <w:rPr>
          <w:rFonts w:ascii="Times New Roman" w:hAnsi="Times New Roman" w:cs="Times New Roman"/>
          <w:sz w:val="28"/>
          <w:szCs w:val="28"/>
        </w:rPr>
        <w:t xml:space="preserve">бюджет по реквизитам </w:t>
      </w:r>
      <w:r>
        <w:rPr>
          <w:rFonts w:ascii="Times New Roman" w:hAnsi="Times New Roman" w:cs="Times New Roman"/>
          <w:sz w:val="28"/>
          <w:szCs w:val="28"/>
        </w:rPr>
        <w:t>УГД по</w:t>
      </w:r>
      <w:r w:rsidRPr="0028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30">
        <w:rPr>
          <w:rFonts w:ascii="Times New Roman" w:hAnsi="Times New Roman" w:cs="Times New Roman"/>
          <w:sz w:val="28"/>
          <w:szCs w:val="28"/>
        </w:rPr>
        <w:t>Алмалинскому</w:t>
      </w:r>
      <w:proofErr w:type="spellEnd"/>
      <w:r w:rsidRPr="00285B30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285B3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85B3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85B30"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 w:rsidRPr="00285B30">
        <w:rPr>
          <w:rFonts w:ascii="Times New Roman" w:hAnsi="Times New Roman" w:cs="Times New Roman"/>
          <w:sz w:val="28"/>
          <w:szCs w:val="28"/>
        </w:rPr>
        <w:t>, БИ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85B3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910740000153 код 195301070 </w:t>
      </w:r>
      <w:r w:rsidRPr="00285B30">
        <w:rPr>
          <w:rFonts w:ascii="Times New Roman" w:hAnsi="Times New Roman" w:cs="Times New Roman"/>
          <w:sz w:val="28"/>
          <w:szCs w:val="28"/>
        </w:rPr>
        <w:t>Комитет казначейства М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8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B30"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КБК 104402 КПН</w:t>
      </w:r>
      <w:r w:rsidRPr="00285B30">
        <w:rPr>
          <w:rFonts w:ascii="Times New Roman" w:hAnsi="Times New Roman" w:cs="Times New Roman"/>
          <w:sz w:val="28"/>
          <w:szCs w:val="28"/>
        </w:rPr>
        <w:t xml:space="preserve">,  сумму недоимки по налогу на транспорт </w:t>
      </w:r>
      <w:r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Pr="00285B30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 xml:space="preserve">1 304 097 (один миллион триста четыре тысячи девяносто семь) </w:t>
      </w:r>
      <w:r w:rsidRPr="00285B30">
        <w:rPr>
          <w:rFonts w:ascii="Times New Roman" w:hAnsi="Times New Roman" w:cs="Times New Roman"/>
          <w:sz w:val="28"/>
          <w:szCs w:val="28"/>
        </w:rPr>
        <w:t>тенге и сумму государственной пошлины в доход государства в размере</w:t>
      </w:r>
      <w:r>
        <w:rPr>
          <w:rFonts w:ascii="Times New Roman" w:hAnsi="Times New Roman" w:cs="Times New Roman"/>
          <w:sz w:val="28"/>
          <w:szCs w:val="28"/>
        </w:rPr>
        <w:t xml:space="preserve"> 13 041 (тринадцать тысячи сорок одна)</w:t>
      </w:r>
      <w:r w:rsidRPr="00A77773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тенге.</w:t>
      </w:r>
    </w:p>
    <w:p w:rsidR="00DF3CB8" w:rsidRDefault="00DF3CB8" w:rsidP="00DF3CB8">
      <w:pPr>
        <w:pStyle w:val="a4"/>
        <w:ind w:firstLine="540"/>
        <w:jc w:val="both"/>
        <w:rPr>
          <w:rFonts w:cs="Times New Roman"/>
          <w:spacing w:val="-1"/>
          <w:sz w:val="28"/>
          <w:szCs w:val="28"/>
        </w:rPr>
      </w:pPr>
      <w:r w:rsidRPr="00A77773">
        <w:rPr>
          <w:rFonts w:cs="Times New Roman"/>
          <w:spacing w:val="-1"/>
          <w:sz w:val="28"/>
          <w:szCs w:val="28"/>
        </w:rPr>
        <w:t xml:space="preserve">Решение может быть обжаловано сторонами и опротестовано прокурором </w:t>
      </w:r>
      <w:r>
        <w:rPr>
          <w:rFonts w:cs="Times New Roman"/>
          <w:spacing w:val="-1"/>
          <w:sz w:val="28"/>
          <w:szCs w:val="28"/>
        </w:rPr>
        <w:t xml:space="preserve">в апелляционном порядке </w:t>
      </w:r>
      <w:r w:rsidRPr="00A77773">
        <w:rPr>
          <w:rFonts w:cs="Times New Roman"/>
          <w:spacing w:val="-1"/>
          <w:sz w:val="28"/>
          <w:szCs w:val="28"/>
        </w:rPr>
        <w:t xml:space="preserve">в течение 15 дней в </w:t>
      </w:r>
      <w:proofErr w:type="spellStart"/>
      <w:r w:rsidRPr="00A77773">
        <w:rPr>
          <w:rFonts w:cs="Times New Roman"/>
          <w:spacing w:val="-1"/>
          <w:sz w:val="28"/>
          <w:szCs w:val="28"/>
        </w:rPr>
        <w:t>Алматинский</w:t>
      </w:r>
      <w:proofErr w:type="spellEnd"/>
      <w:r w:rsidRPr="00A77773">
        <w:rPr>
          <w:rFonts w:cs="Times New Roman"/>
          <w:spacing w:val="-1"/>
          <w:sz w:val="28"/>
          <w:szCs w:val="28"/>
        </w:rPr>
        <w:t xml:space="preserve"> городской суд через районный суд №2 Алмалинского района </w:t>
      </w:r>
      <w:proofErr w:type="spellStart"/>
      <w:r w:rsidRPr="00A77773">
        <w:rPr>
          <w:rFonts w:cs="Times New Roman"/>
          <w:spacing w:val="-1"/>
          <w:sz w:val="28"/>
          <w:szCs w:val="28"/>
        </w:rPr>
        <w:t>г</w:t>
      </w:r>
      <w:proofErr w:type="gramStart"/>
      <w:r w:rsidRPr="00A77773">
        <w:rPr>
          <w:rFonts w:cs="Times New Roman"/>
          <w:spacing w:val="-1"/>
          <w:sz w:val="28"/>
          <w:szCs w:val="28"/>
        </w:rPr>
        <w:t>.А</w:t>
      </w:r>
      <w:proofErr w:type="gramEnd"/>
      <w:r w:rsidRPr="00A77773">
        <w:rPr>
          <w:rFonts w:cs="Times New Roman"/>
          <w:spacing w:val="-1"/>
          <w:sz w:val="28"/>
          <w:szCs w:val="28"/>
        </w:rPr>
        <w:t>лматы</w:t>
      </w:r>
      <w:proofErr w:type="spellEnd"/>
      <w:r w:rsidRPr="00A77773">
        <w:rPr>
          <w:rFonts w:cs="Times New Roman"/>
          <w:spacing w:val="-1"/>
          <w:sz w:val="28"/>
          <w:szCs w:val="28"/>
        </w:rPr>
        <w:t>.</w:t>
      </w:r>
    </w:p>
    <w:p w:rsidR="00DF3CB8" w:rsidRDefault="00DF3CB8" w:rsidP="00DF3CB8">
      <w:pPr>
        <w:pStyle w:val="a4"/>
        <w:ind w:firstLine="540"/>
        <w:jc w:val="both"/>
        <w:rPr>
          <w:rFonts w:cs="Times New Roman"/>
          <w:spacing w:val="-1"/>
          <w:sz w:val="28"/>
          <w:szCs w:val="28"/>
        </w:rPr>
      </w:pPr>
    </w:p>
    <w:p w:rsidR="006C2494" w:rsidRDefault="00DF3CB8" w:rsidP="00DF3CB8">
      <w:r w:rsidRPr="00A77773">
        <w:rPr>
          <w:rFonts w:cs="Times New Roman"/>
          <w:spacing w:val="-1"/>
          <w:sz w:val="28"/>
          <w:szCs w:val="28"/>
        </w:rPr>
        <w:t>Судья</w:t>
      </w:r>
      <w:r w:rsidRPr="00A77773">
        <w:rPr>
          <w:rFonts w:cs="Times New Roman"/>
          <w:spacing w:val="-1"/>
          <w:sz w:val="28"/>
          <w:szCs w:val="28"/>
        </w:rPr>
        <w:tab/>
      </w:r>
      <w:r w:rsidRPr="00A77773">
        <w:rPr>
          <w:rFonts w:cs="Times New Roman"/>
          <w:spacing w:val="-1"/>
          <w:sz w:val="28"/>
          <w:szCs w:val="28"/>
        </w:rPr>
        <w:tab/>
      </w:r>
      <w:r w:rsidRPr="00A77773">
        <w:rPr>
          <w:rFonts w:cs="Times New Roman"/>
          <w:spacing w:val="-1"/>
          <w:sz w:val="28"/>
          <w:szCs w:val="28"/>
        </w:rPr>
        <w:tab/>
      </w:r>
      <w:r w:rsidRPr="00A77773">
        <w:rPr>
          <w:rFonts w:cs="Times New Roman"/>
          <w:spacing w:val="-1"/>
          <w:sz w:val="28"/>
          <w:szCs w:val="28"/>
        </w:rPr>
        <w:tab/>
      </w:r>
      <w:r w:rsidRPr="00A77773">
        <w:rPr>
          <w:rFonts w:cs="Times New Roman"/>
          <w:spacing w:val="-1"/>
          <w:sz w:val="28"/>
          <w:szCs w:val="28"/>
        </w:rPr>
        <w:tab/>
      </w:r>
      <w:r w:rsidRPr="00A77773">
        <w:rPr>
          <w:rFonts w:cs="Times New Roman"/>
          <w:spacing w:val="-1"/>
          <w:sz w:val="28"/>
          <w:szCs w:val="28"/>
        </w:rPr>
        <w:tab/>
      </w:r>
      <w:r w:rsidRPr="00A77773">
        <w:rPr>
          <w:rFonts w:cs="Times New Roman"/>
          <w:spacing w:val="-1"/>
          <w:sz w:val="28"/>
          <w:szCs w:val="28"/>
        </w:rPr>
        <w:tab/>
      </w:r>
      <w:r>
        <w:rPr>
          <w:rFonts w:cs="Times New Roman"/>
          <w:spacing w:val="-1"/>
          <w:sz w:val="28"/>
          <w:szCs w:val="28"/>
        </w:rPr>
        <w:tab/>
      </w:r>
      <w:proofErr w:type="spellStart"/>
      <w:r>
        <w:rPr>
          <w:rFonts w:cs="Times New Roman"/>
          <w:spacing w:val="-1"/>
          <w:sz w:val="28"/>
          <w:szCs w:val="28"/>
        </w:rPr>
        <w:t>М.М.Амиров</w:t>
      </w:r>
      <w:bookmarkStart w:id="0" w:name="_GoBack"/>
      <w:bookmarkEnd w:id="0"/>
      <w:proofErr w:type="spellEnd"/>
    </w:p>
    <w:sectPr w:rsidR="006C2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C4"/>
    <w:rsid w:val="006C2494"/>
    <w:rsid w:val="009F7EC4"/>
    <w:rsid w:val="00D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B8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F3CB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F3CB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3">
    <w:name w:val="Без интервала Знак"/>
    <w:link w:val="a4"/>
    <w:uiPriority w:val="99"/>
    <w:locked/>
    <w:rsid w:val="00DF3CB8"/>
    <w:rPr>
      <w:rFonts w:ascii="Times New Roman" w:eastAsia="Times New Roman" w:hAnsi="Times New Roman" w:cs="Calibri"/>
      <w:kern w:val="2"/>
      <w:lang w:eastAsia="ar-SA"/>
    </w:rPr>
  </w:style>
  <w:style w:type="paragraph" w:styleId="a4">
    <w:name w:val="No Spacing"/>
    <w:link w:val="a3"/>
    <w:uiPriority w:val="99"/>
    <w:qFormat/>
    <w:rsid w:val="00DF3CB8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lang w:eastAsia="ar-SA"/>
    </w:rPr>
  </w:style>
  <w:style w:type="character" w:customStyle="1" w:styleId="a5">
    <w:name w:val="Основной текст + Полужирный"/>
    <w:basedOn w:val="a0"/>
    <w:rsid w:val="00DF3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B8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F3CB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F3CB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3">
    <w:name w:val="Без интервала Знак"/>
    <w:link w:val="a4"/>
    <w:uiPriority w:val="99"/>
    <w:locked/>
    <w:rsid w:val="00DF3CB8"/>
    <w:rPr>
      <w:rFonts w:ascii="Times New Roman" w:eastAsia="Times New Roman" w:hAnsi="Times New Roman" w:cs="Calibri"/>
      <w:kern w:val="2"/>
      <w:lang w:eastAsia="ar-SA"/>
    </w:rPr>
  </w:style>
  <w:style w:type="paragraph" w:styleId="a4">
    <w:name w:val="No Spacing"/>
    <w:link w:val="a3"/>
    <w:uiPriority w:val="99"/>
    <w:qFormat/>
    <w:rsid w:val="00DF3CB8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lang w:eastAsia="ar-SA"/>
    </w:rPr>
  </w:style>
  <w:style w:type="character" w:customStyle="1" w:styleId="a5">
    <w:name w:val="Основной текст + Полужирный"/>
    <w:basedOn w:val="a0"/>
    <w:rsid w:val="00DF3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3729</Characters>
  <Application>Microsoft Office Word</Application>
  <DocSecurity>0</DocSecurity>
  <Lines>31</Lines>
  <Paragraphs>8</Paragraphs>
  <ScaleCrop>false</ScaleCrop>
  <Company>Grizli777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2</cp:revision>
  <dcterms:created xsi:type="dcterms:W3CDTF">2016-02-16T05:45:00Z</dcterms:created>
  <dcterms:modified xsi:type="dcterms:W3CDTF">2016-02-16T05:45:00Z</dcterms:modified>
</cp:coreProperties>
</file>