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№1-14/2015</w:t>
      </w:r>
    </w:p>
    <w:p w:rsidR="0013314C" w:rsidRPr="0013314C" w:rsidRDefault="0013314C" w:rsidP="00D7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650" cy="98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14C" w:rsidRPr="0013314C" w:rsidRDefault="001E4ED9" w:rsidP="001E4E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13314C" w:rsidRPr="0013314C">
        <w:rPr>
          <w:rFonts w:ascii="Times New Roman" w:hAnsi="Times New Roman" w:cs="Times New Roman"/>
          <w:sz w:val="28"/>
          <w:szCs w:val="28"/>
          <w:lang w:val="kk-KZ"/>
        </w:rPr>
        <w:t>П Р И ГО В О Р</w:t>
      </w:r>
    </w:p>
    <w:p w:rsidR="0013314C" w:rsidRPr="0013314C" w:rsidRDefault="0013314C" w:rsidP="001E4ED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И М Е Н Е М   Р Е С П У Б Л И К И   К А З А Х С Т А Н  </w:t>
      </w:r>
    </w:p>
    <w:p w:rsidR="0013314C" w:rsidRPr="0013314C" w:rsidRDefault="0013314C" w:rsidP="00D73B53">
      <w:pPr>
        <w:spacing w:after="0" w:line="240" w:lineRule="auto"/>
        <w:ind w:hanging="3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10 июля 2015 года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</w:t>
      </w:r>
      <w:r w:rsidR="001E4ED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город Актау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Специализированный межрайонный суд по уголовным делам Мангистауской области в составе председательствующего</w:t>
      </w:r>
      <w:r w:rsidR="001E4ED9">
        <w:rPr>
          <w:rFonts w:ascii="Times New Roman" w:hAnsi="Times New Roman" w:cs="Times New Roman"/>
          <w:sz w:val="28"/>
          <w:szCs w:val="28"/>
          <w:lang w:val="kk-KZ"/>
        </w:rPr>
        <w:t>-судьи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А.О., при секретарях судебного заседания  К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С. и Ж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Ж., с участие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>м государственного обвинителя–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прокурора управления  Мангистауской области О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 xml:space="preserve">Н., подсудимого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>., защитника подсудимого–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адвоката Мангистауской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областной коллегии адвокатов Е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К.,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 xml:space="preserve"> с применением аудио-видеофиксации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,  рассмотрел в открытом судебном заседании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в зале судебного заседания Специализированного межрайонного суда по уголовным делам Мангистауской области уголовное дело в отношении:</w:t>
      </w:r>
    </w:p>
    <w:p w:rsidR="0013314C" w:rsidRPr="0013314C" w:rsidRDefault="0013314C" w:rsidP="008D7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 Е.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CEA">
        <w:rPr>
          <w:rFonts w:ascii="Times New Roman" w:hAnsi="Times New Roman" w:cs="Times New Roman"/>
          <w:sz w:val="28"/>
          <w:szCs w:val="28"/>
          <w:lang w:val="kk-KZ"/>
        </w:rPr>
        <w:t xml:space="preserve">.... </w:t>
      </w:r>
      <w:r w:rsidRPr="0013314C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proofErr w:type="spellStart"/>
      <w:r w:rsidRPr="0013314C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13314C">
        <w:rPr>
          <w:rFonts w:ascii="Times New Roman" w:hAnsi="Times New Roman" w:cs="Times New Roman"/>
          <w:sz w:val="28"/>
          <w:szCs w:val="28"/>
        </w:rPr>
        <w:t xml:space="preserve"> области, города Шев</w:t>
      </w:r>
      <w:r w:rsidR="00D469DE">
        <w:rPr>
          <w:rFonts w:ascii="Times New Roman" w:hAnsi="Times New Roman" w:cs="Times New Roman"/>
          <w:sz w:val="28"/>
          <w:szCs w:val="28"/>
        </w:rPr>
        <w:t>ченко, по национальности русского</w:t>
      </w:r>
      <w:r w:rsidRPr="0013314C">
        <w:rPr>
          <w:rFonts w:ascii="Times New Roman" w:hAnsi="Times New Roman" w:cs="Times New Roman"/>
          <w:sz w:val="28"/>
          <w:szCs w:val="28"/>
        </w:rPr>
        <w:t>, гражданина Республик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3314C">
        <w:rPr>
          <w:rFonts w:ascii="Times New Roman" w:hAnsi="Times New Roman" w:cs="Times New Roman"/>
          <w:sz w:val="28"/>
          <w:szCs w:val="28"/>
        </w:rPr>
        <w:t xml:space="preserve"> Казахстан,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образование среднее,</w:t>
      </w:r>
      <w:r w:rsidRPr="0013314C">
        <w:rPr>
          <w:rFonts w:ascii="Times New Roman" w:hAnsi="Times New Roman" w:cs="Times New Roman"/>
          <w:sz w:val="28"/>
          <w:szCs w:val="28"/>
        </w:rPr>
        <w:t xml:space="preserve"> семейное положение холост, временно не работающего, ранее не судимого,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проживающего по адресу: </w:t>
      </w:r>
      <w:proofErr w:type="spellStart"/>
      <w:r w:rsidRPr="0013314C">
        <w:rPr>
          <w:rFonts w:ascii="Times New Roman" w:hAnsi="Times New Roman" w:cs="Times New Roman"/>
          <w:sz w:val="28"/>
          <w:szCs w:val="28"/>
        </w:rPr>
        <w:t>Манг</w:t>
      </w:r>
      <w:r w:rsidR="008D7C8C">
        <w:rPr>
          <w:rFonts w:ascii="Times New Roman" w:hAnsi="Times New Roman" w:cs="Times New Roman"/>
          <w:sz w:val="28"/>
          <w:szCs w:val="28"/>
        </w:rPr>
        <w:t>истауская</w:t>
      </w:r>
      <w:proofErr w:type="spellEnd"/>
      <w:r w:rsidR="008D7C8C">
        <w:rPr>
          <w:rFonts w:ascii="Times New Roman" w:hAnsi="Times New Roman" w:cs="Times New Roman"/>
          <w:sz w:val="28"/>
          <w:szCs w:val="28"/>
        </w:rPr>
        <w:t xml:space="preserve"> область, город Актау</w:t>
      </w:r>
      <w:r w:rsidRPr="0013314C">
        <w:rPr>
          <w:rFonts w:ascii="Times New Roman" w:hAnsi="Times New Roman" w:cs="Times New Roman"/>
          <w:sz w:val="28"/>
          <w:szCs w:val="28"/>
        </w:rPr>
        <w:t xml:space="preserve">,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содержащегося под стражей с 09 апреля 2015 года, получившего копию обвинительного акта 27 мая 2015 года,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преданного суду по статье 99 части 1</w:t>
      </w:r>
      <w:r w:rsidR="00237C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Уголовного Кодекса Республики Казахстан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(далее по тексту УК Республики Казахстан) ,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14C" w:rsidRPr="0013314C" w:rsidRDefault="0013314C" w:rsidP="00D7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УСТАНОВИЛ:</w:t>
      </w:r>
    </w:p>
    <w:p w:rsidR="0013314C" w:rsidRPr="0013314C" w:rsidRDefault="0013314C" w:rsidP="00D73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13314C">
        <w:rPr>
          <w:rFonts w:ascii="Times New Roman" w:hAnsi="Times New Roman" w:cs="Times New Roman"/>
          <w:sz w:val="28"/>
          <w:szCs w:val="28"/>
        </w:rPr>
        <w:t>одсудимый</w:t>
      </w:r>
      <w:proofErr w:type="spellEnd"/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314C">
        <w:rPr>
          <w:rFonts w:ascii="Times New Roman" w:hAnsi="Times New Roman" w:cs="Times New Roman"/>
          <w:sz w:val="28"/>
          <w:szCs w:val="28"/>
        </w:rPr>
        <w:t xml:space="preserve"> 08 апреля 2015 года</w:t>
      </w:r>
      <w:r w:rsidR="00D469DE">
        <w:rPr>
          <w:rFonts w:ascii="Times New Roman" w:hAnsi="Times New Roman" w:cs="Times New Roman"/>
          <w:sz w:val="28"/>
          <w:szCs w:val="28"/>
        </w:rPr>
        <w:t>,</w:t>
      </w:r>
      <w:r w:rsidRPr="0013314C">
        <w:rPr>
          <w:rFonts w:ascii="Times New Roman" w:hAnsi="Times New Roman" w:cs="Times New Roman"/>
          <w:sz w:val="28"/>
          <w:szCs w:val="28"/>
        </w:rPr>
        <w:t xml:space="preserve"> примерно в 20:00 часов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, находясь вместе со своим знакомым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А.И.</w:t>
      </w:r>
      <w:r w:rsidRPr="0013314C">
        <w:rPr>
          <w:rFonts w:ascii="Times New Roman" w:hAnsi="Times New Roman" w:cs="Times New Roman"/>
          <w:sz w:val="28"/>
          <w:szCs w:val="28"/>
        </w:rPr>
        <w:t xml:space="preserve"> у себя на квартире по адресу г. </w:t>
      </w:r>
      <w:proofErr w:type="gramStart"/>
      <w:r w:rsidRPr="0013314C">
        <w:rPr>
          <w:rFonts w:ascii="Times New Roman" w:hAnsi="Times New Roman" w:cs="Times New Roman"/>
          <w:sz w:val="28"/>
          <w:szCs w:val="28"/>
        </w:rPr>
        <w:t xml:space="preserve">Актау 2-59-44, где 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в ходе совместного употребления спиртных напитков,  из-за словесной ссоры,  используя малозначительный повод, с целью умышленного причинения смерти последнему, взяв в руки кухонный топор и осознавая общественную опасность своих действий, предвидя возможность и неизбежность наступления смерти, нанес  </w:t>
      </w:r>
      <w:r w:rsidRPr="0013314C">
        <w:rPr>
          <w:rFonts w:ascii="Times New Roman" w:hAnsi="Times New Roman" w:cs="Times New Roman"/>
          <w:bCs/>
          <w:sz w:val="28"/>
          <w:szCs w:val="28"/>
        </w:rPr>
        <w:t xml:space="preserve">множественные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удары в область </w:t>
      </w:r>
      <w:r w:rsidRPr="0013314C">
        <w:rPr>
          <w:rFonts w:ascii="Times New Roman" w:hAnsi="Times New Roman" w:cs="Times New Roman"/>
          <w:bCs/>
          <w:sz w:val="28"/>
          <w:szCs w:val="28"/>
        </w:rPr>
        <w:t>головы А</w:t>
      </w:r>
      <w:r w:rsidR="008D7C8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bCs/>
          <w:sz w:val="28"/>
          <w:szCs w:val="28"/>
        </w:rPr>
        <w:t>А.И.</w:t>
      </w:r>
      <w:r w:rsidR="00D46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В результате</w:t>
      </w:r>
      <w:r w:rsidR="00D469D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</w:rPr>
        <w:t>от полученных тяжких телесных повреждений, несовместимых с жизнью,</w:t>
      </w:r>
      <w:r w:rsidR="00D469DE">
        <w:rPr>
          <w:rFonts w:ascii="Times New Roman" w:hAnsi="Times New Roman" w:cs="Times New Roman"/>
          <w:sz w:val="28"/>
          <w:szCs w:val="28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</w:rPr>
        <w:t xml:space="preserve">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13314C">
        <w:rPr>
          <w:rFonts w:ascii="Times New Roman" w:hAnsi="Times New Roman" w:cs="Times New Roman"/>
          <w:sz w:val="28"/>
          <w:szCs w:val="28"/>
        </w:rPr>
        <w:t xml:space="preserve"> скончался на месте преступления.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4C">
        <w:rPr>
          <w:rFonts w:ascii="Times New Roman" w:hAnsi="Times New Roman" w:cs="Times New Roman"/>
          <w:sz w:val="28"/>
          <w:szCs w:val="28"/>
        </w:rPr>
        <w:t xml:space="preserve">Допрошенный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в главном судебном разбирательстве </w:t>
      </w:r>
      <w:r w:rsidRPr="0013314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подсудимого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С.Е.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вину в предъявленном обвинении признал полностью и показал, что 08 апреля 2015 года он находился дома. Приблизительно в обеденное время, к нему на сотовый телефон позвонил его знакомый по </w:t>
      </w:r>
      <w:r w:rsidRPr="0013314C">
        <w:rPr>
          <w:rFonts w:ascii="Times New Roman" w:hAnsi="Times New Roman" w:cs="Times New Roman"/>
          <w:sz w:val="28"/>
          <w:szCs w:val="28"/>
        </w:rPr>
        <w:lastRenderedPageBreak/>
        <w:t>имени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A5426">
        <w:rPr>
          <w:rFonts w:ascii="Times New Roman" w:hAnsi="Times New Roman" w:cs="Times New Roman"/>
          <w:sz w:val="28"/>
          <w:szCs w:val="28"/>
        </w:rPr>
        <w:t>, который сообщил</w:t>
      </w:r>
      <w:r w:rsidRPr="0013314C">
        <w:rPr>
          <w:rFonts w:ascii="Times New Roman" w:hAnsi="Times New Roman" w:cs="Times New Roman"/>
          <w:sz w:val="28"/>
          <w:szCs w:val="28"/>
        </w:rPr>
        <w:t>, что хочет приехать в гости и поздравить с про</w:t>
      </w:r>
      <w:r w:rsidR="002A5426">
        <w:rPr>
          <w:rFonts w:ascii="Times New Roman" w:hAnsi="Times New Roman" w:cs="Times New Roman"/>
          <w:sz w:val="28"/>
          <w:szCs w:val="28"/>
        </w:rPr>
        <w:t xml:space="preserve">шедшим днем рождения. Примерно в </w:t>
      </w:r>
      <w:r w:rsidRPr="0013314C">
        <w:rPr>
          <w:rFonts w:ascii="Times New Roman" w:hAnsi="Times New Roman" w:cs="Times New Roman"/>
          <w:sz w:val="28"/>
          <w:szCs w:val="28"/>
        </w:rPr>
        <w:t>14.00 часов к нему домой по адресу: г</w:t>
      </w:r>
      <w:proofErr w:type="gramStart"/>
      <w:r w:rsidRPr="0013314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3314C">
        <w:rPr>
          <w:rFonts w:ascii="Times New Roman" w:hAnsi="Times New Roman" w:cs="Times New Roman"/>
          <w:sz w:val="28"/>
          <w:szCs w:val="28"/>
        </w:rPr>
        <w:t>ктау 2-59-44 приехал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>, который уже был в выпившем состоянии.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предложил ему выпить. Они вместе пошли в магазин, где приобрели одну бутылку водки, булку хлеба, к</w:t>
      </w:r>
      <w:r w:rsidR="002A5426">
        <w:rPr>
          <w:rFonts w:ascii="Times New Roman" w:hAnsi="Times New Roman" w:cs="Times New Roman"/>
          <w:sz w:val="28"/>
          <w:szCs w:val="28"/>
        </w:rPr>
        <w:t>етчуп, десяток яиц и сигареты. Н</w:t>
      </w:r>
      <w:r w:rsidRPr="0013314C">
        <w:rPr>
          <w:rFonts w:ascii="Times New Roman" w:hAnsi="Times New Roman" w:cs="Times New Roman"/>
          <w:sz w:val="28"/>
          <w:szCs w:val="28"/>
        </w:rPr>
        <w:t xml:space="preserve">акрыл стол в зальной комнате, где они стали распивать спиртные напитки. Примерно  </w:t>
      </w:r>
      <w:r w:rsidR="002A5426">
        <w:rPr>
          <w:rFonts w:ascii="Times New Roman" w:hAnsi="Times New Roman" w:cs="Times New Roman"/>
          <w:sz w:val="28"/>
          <w:szCs w:val="28"/>
        </w:rPr>
        <w:t xml:space="preserve">в </w:t>
      </w:r>
      <w:r w:rsidRPr="0013314C">
        <w:rPr>
          <w:rFonts w:ascii="Times New Roman" w:hAnsi="Times New Roman" w:cs="Times New Roman"/>
          <w:sz w:val="28"/>
          <w:szCs w:val="28"/>
        </w:rPr>
        <w:t xml:space="preserve">18.00 часов они вновь сходили в магазин, приобрели еще одну бутылку водки, продукты и продолжили распивать водку.  В ходе распития между ними </w:t>
      </w:r>
      <w:proofErr w:type="gramStart"/>
      <w:r w:rsidRPr="0013314C">
        <w:rPr>
          <w:rFonts w:ascii="Times New Roman" w:hAnsi="Times New Roman" w:cs="Times New Roman"/>
          <w:sz w:val="28"/>
          <w:szCs w:val="28"/>
        </w:rPr>
        <w:t>произошла словесная ссора и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стал</w:t>
      </w:r>
      <w:proofErr w:type="gramEnd"/>
      <w:r w:rsidRPr="0013314C">
        <w:rPr>
          <w:rFonts w:ascii="Times New Roman" w:hAnsi="Times New Roman" w:cs="Times New Roman"/>
          <w:sz w:val="28"/>
          <w:szCs w:val="28"/>
        </w:rPr>
        <w:t xml:space="preserve"> выражаться нецензурной бран</w:t>
      </w:r>
      <w:r w:rsidR="002A5426">
        <w:rPr>
          <w:rFonts w:ascii="Times New Roman" w:hAnsi="Times New Roman" w:cs="Times New Roman"/>
          <w:sz w:val="28"/>
          <w:szCs w:val="28"/>
        </w:rPr>
        <w:t>ью.  Затем А. нанес ему</w:t>
      </w:r>
      <w:r w:rsidRPr="0013314C">
        <w:rPr>
          <w:rFonts w:ascii="Times New Roman" w:hAnsi="Times New Roman" w:cs="Times New Roman"/>
          <w:sz w:val="28"/>
          <w:szCs w:val="28"/>
        </w:rPr>
        <w:t xml:space="preserve"> несколько ударов в область</w:t>
      </w:r>
      <w:r w:rsidR="005061B2">
        <w:rPr>
          <w:rFonts w:ascii="Times New Roman" w:hAnsi="Times New Roman" w:cs="Times New Roman"/>
          <w:sz w:val="28"/>
          <w:szCs w:val="28"/>
        </w:rPr>
        <w:t xml:space="preserve"> лица и левого плеча. Он стал </w:t>
      </w:r>
      <w:r w:rsidRPr="0013314C">
        <w:rPr>
          <w:rFonts w:ascii="Times New Roman" w:hAnsi="Times New Roman" w:cs="Times New Roman"/>
          <w:sz w:val="28"/>
          <w:szCs w:val="28"/>
        </w:rPr>
        <w:t xml:space="preserve"> отталкивать </w:t>
      </w:r>
      <w:r w:rsidR="005061B2">
        <w:rPr>
          <w:rFonts w:ascii="Times New Roman" w:hAnsi="Times New Roman" w:cs="Times New Roman"/>
          <w:sz w:val="28"/>
          <w:szCs w:val="28"/>
        </w:rPr>
        <w:t>А. от себя, но тот</w:t>
      </w:r>
      <w:r w:rsidRPr="0013314C">
        <w:rPr>
          <w:rFonts w:ascii="Times New Roman" w:hAnsi="Times New Roman" w:cs="Times New Roman"/>
          <w:sz w:val="28"/>
          <w:szCs w:val="28"/>
        </w:rPr>
        <w:t xml:space="preserve"> встал с кровати и опять</w:t>
      </w:r>
      <w:r w:rsidR="005061B2">
        <w:rPr>
          <w:rFonts w:ascii="Times New Roman" w:hAnsi="Times New Roman" w:cs="Times New Roman"/>
          <w:sz w:val="28"/>
          <w:szCs w:val="28"/>
        </w:rPr>
        <w:t xml:space="preserve"> попытался ударить его в лицо. Тогда он (Д.С.Е.)</w:t>
      </w:r>
      <w:r w:rsidRPr="0013314C">
        <w:rPr>
          <w:rFonts w:ascii="Times New Roman" w:hAnsi="Times New Roman" w:cs="Times New Roman"/>
          <w:sz w:val="28"/>
          <w:szCs w:val="28"/>
        </w:rPr>
        <w:t xml:space="preserve"> прошел в кухонную комнату, где взял кухонный топор, для разделки мяса и вернулся в зал. В это время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E1A30">
        <w:rPr>
          <w:rFonts w:ascii="Times New Roman" w:hAnsi="Times New Roman" w:cs="Times New Roman"/>
          <w:sz w:val="28"/>
          <w:szCs w:val="28"/>
        </w:rPr>
        <w:t xml:space="preserve"> встал </w:t>
      </w:r>
      <w:proofErr w:type="gramStart"/>
      <w:r w:rsidR="008E1A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314C">
        <w:rPr>
          <w:rFonts w:ascii="Times New Roman" w:hAnsi="Times New Roman" w:cs="Times New Roman"/>
          <w:sz w:val="28"/>
          <w:szCs w:val="28"/>
        </w:rPr>
        <w:t xml:space="preserve"> выражаясь нецензурной бранью, опять попытался ударить </w:t>
      </w:r>
      <w:r w:rsidR="005061B2">
        <w:rPr>
          <w:rFonts w:ascii="Times New Roman" w:hAnsi="Times New Roman" w:cs="Times New Roman"/>
          <w:sz w:val="28"/>
          <w:szCs w:val="28"/>
        </w:rPr>
        <w:t>его рукой в лицо</w:t>
      </w:r>
      <w:r w:rsidR="008E1A30">
        <w:rPr>
          <w:rFonts w:ascii="Times New Roman" w:hAnsi="Times New Roman" w:cs="Times New Roman"/>
          <w:sz w:val="28"/>
          <w:szCs w:val="28"/>
        </w:rPr>
        <w:t>. Он оттолкнул А. на кровать и А. продолжал выражать</w:t>
      </w:r>
      <w:r w:rsidRPr="0013314C">
        <w:rPr>
          <w:rFonts w:ascii="Times New Roman" w:hAnsi="Times New Roman" w:cs="Times New Roman"/>
          <w:sz w:val="28"/>
          <w:szCs w:val="28"/>
        </w:rPr>
        <w:t>ся нецензурной брань</w:t>
      </w:r>
      <w:r w:rsidR="008F32E2">
        <w:rPr>
          <w:rFonts w:ascii="Times New Roman" w:hAnsi="Times New Roman" w:cs="Times New Roman"/>
          <w:sz w:val="28"/>
          <w:szCs w:val="28"/>
        </w:rPr>
        <w:t>ю. Он</w:t>
      </w:r>
      <w:r w:rsidRPr="0013314C">
        <w:rPr>
          <w:rFonts w:ascii="Times New Roman" w:hAnsi="Times New Roman" w:cs="Times New Roman"/>
          <w:sz w:val="28"/>
          <w:szCs w:val="28"/>
        </w:rPr>
        <w:t xml:space="preserve"> сел на него и </w:t>
      </w:r>
      <w:proofErr w:type="gramStart"/>
      <w:r w:rsidRPr="0013314C">
        <w:rPr>
          <w:rFonts w:ascii="Times New Roman" w:hAnsi="Times New Roman" w:cs="Times New Roman"/>
          <w:sz w:val="28"/>
          <w:szCs w:val="28"/>
        </w:rPr>
        <w:t>нанес удар обухом топора в область головы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</w:t>
      </w:r>
      <w:r w:rsidR="008F32E2">
        <w:rPr>
          <w:rFonts w:ascii="Times New Roman" w:hAnsi="Times New Roman" w:cs="Times New Roman"/>
          <w:sz w:val="28"/>
          <w:szCs w:val="28"/>
        </w:rPr>
        <w:t>Последний стал</w:t>
      </w:r>
      <w:proofErr w:type="gramEnd"/>
      <w:r w:rsidR="008F32E2">
        <w:rPr>
          <w:rFonts w:ascii="Times New Roman" w:hAnsi="Times New Roman" w:cs="Times New Roman"/>
          <w:sz w:val="28"/>
          <w:szCs w:val="28"/>
        </w:rPr>
        <w:t xml:space="preserve"> кричать и тогда он</w:t>
      </w:r>
      <w:r w:rsidRPr="0013314C">
        <w:rPr>
          <w:rFonts w:ascii="Times New Roman" w:hAnsi="Times New Roman" w:cs="Times New Roman"/>
          <w:sz w:val="28"/>
          <w:szCs w:val="28"/>
        </w:rPr>
        <w:t xml:space="preserve"> ударил </w:t>
      </w:r>
      <w:r w:rsidR="008F32E2">
        <w:rPr>
          <w:rFonts w:ascii="Times New Roman" w:hAnsi="Times New Roman" w:cs="Times New Roman"/>
          <w:sz w:val="28"/>
          <w:szCs w:val="28"/>
        </w:rPr>
        <w:t xml:space="preserve">А. </w:t>
      </w:r>
      <w:r w:rsidRPr="0013314C">
        <w:rPr>
          <w:rFonts w:ascii="Times New Roman" w:hAnsi="Times New Roman" w:cs="Times New Roman"/>
          <w:sz w:val="28"/>
          <w:szCs w:val="28"/>
        </w:rPr>
        <w:t>еще неск</w:t>
      </w:r>
      <w:r w:rsidR="008F32E2">
        <w:rPr>
          <w:rFonts w:ascii="Times New Roman" w:hAnsi="Times New Roman" w:cs="Times New Roman"/>
          <w:sz w:val="28"/>
          <w:szCs w:val="28"/>
        </w:rPr>
        <w:t xml:space="preserve">олько раз топором в область </w:t>
      </w:r>
      <w:r w:rsidRPr="0013314C">
        <w:rPr>
          <w:rFonts w:ascii="Times New Roman" w:hAnsi="Times New Roman" w:cs="Times New Roman"/>
          <w:sz w:val="28"/>
          <w:szCs w:val="28"/>
        </w:rPr>
        <w:t>головы. Увидев, что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F32E2">
        <w:rPr>
          <w:rFonts w:ascii="Times New Roman" w:hAnsi="Times New Roman" w:cs="Times New Roman"/>
          <w:sz w:val="28"/>
          <w:szCs w:val="28"/>
        </w:rPr>
        <w:t xml:space="preserve"> успокоился,</w:t>
      </w:r>
      <w:r w:rsidRPr="0013314C">
        <w:rPr>
          <w:rFonts w:ascii="Times New Roman" w:hAnsi="Times New Roman" w:cs="Times New Roman"/>
          <w:sz w:val="28"/>
          <w:szCs w:val="28"/>
        </w:rPr>
        <w:t xml:space="preserve"> встал и прошел в кухонную комнату. Там он вымыл руки и топор. Выпив стакан водки, прошел в комнату и уснул. Затем в 03</w:t>
      </w:r>
      <w:r w:rsidR="008F32E2">
        <w:rPr>
          <w:rFonts w:ascii="Times New Roman" w:hAnsi="Times New Roman" w:cs="Times New Roman"/>
          <w:sz w:val="28"/>
          <w:szCs w:val="28"/>
        </w:rPr>
        <w:t>.00 часов ночи 09.04.2015 года</w:t>
      </w:r>
      <w:r w:rsidRPr="0013314C">
        <w:rPr>
          <w:rFonts w:ascii="Times New Roman" w:hAnsi="Times New Roman" w:cs="Times New Roman"/>
          <w:sz w:val="28"/>
          <w:szCs w:val="28"/>
        </w:rPr>
        <w:t xml:space="preserve"> проснулся и увидел, что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уже лежит на полу. Взяв с </w:t>
      </w:r>
      <w:proofErr w:type="gramStart"/>
      <w:r w:rsidRPr="0013314C">
        <w:rPr>
          <w:rFonts w:ascii="Times New Roman" w:hAnsi="Times New Roman" w:cs="Times New Roman"/>
          <w:sz w:val="28"/>
          <w:szCs w:val="28"/>
        </w:rPr>
        <w:t>кровати</w:t>
      </w:r>
      <w:proofErr w:type="gramEnd"/>
      <w:r w:rsidRPr="0013314C">
        <w:rPr>
          <w:rFonts w:ascii="Times New Roman" w:hAnsi="Times New Roman" w:cs="Times New Roman"/>
          <w:sz w:val="28"/>
          <w:szCs w:val="28"/>
        </w:rPr>
        <w:t xml:space="preserve"> покрывало, которое было в крови, замочи</w:t>
      </w:r>
      <w:r w:rsidR="008F32E2">
        <w:rPr>
          <w:rFonts w:ascii="Times New Roman" w:hAnsi="Times New Roman" w:cs="Times New Roman"/>
          <w:sz w:val="28"/>
          <w:szCs w:val="28"/>
        </w:rPr>
        <w:t>л его   в ванной. Затем снял с А.</w:t>
      </w:r>
      <w:r w:rsidRPr="0013314C">
        <w:rPr>
          <w:rFonts w:ascii="Times New Roman" w:hAnsi="Times New Roman" w:cs="Times New Roman"/>
          <w:sz w:val="28"/>
          <w:szCs w:val="28"/>
        </w:rPr>
        <w:t xml:space="preserve"> </w:t>
      </w:r>
      <w:r w:rsidR="008F32E2">
        <w:rPr>
          <w:rFonts w:ascii="Times New Roman" w:hAnsi="Times New Roman" w:cs="Times New Roman"/>
          <w:sz w:val="28"/>
          <w:szCs w:val="28"/>
        </w:rPr>
        <w:t>всю одежду</w:t>
      </w:r>
      <w:r w:rsidRPr="0013314C">
        <w:rPr>
          <w:rFonts w:ascii="Times New Roman" w:hAnsi="Times New Roman" w:cs="Times New Roman"/>
          <w:sz w:val="28"/>
          <w:szCs w:val="28"/>
        </w:rPr>
        <w:t xml:space="preserve">, вынес на улицу и поджег её. </w:t>
      </w:r>
      <w:proofErr w:type="gramStart"/>
      <w:r w:rsidRPr="0013314C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13314C">
        <w:rPr>
          <w:rFonts w:ascii="Times New Roman" w:hAnsi="Times New Roman" w:cs="Times New Roman"/>
          <w:sz w:val="28"/>
          <w:szCs w:val="28"/>
        </w:rPr>
        <w:t xml:space="preserve"> домой, допил оставшуюся водку и опять ус</w:t>
      </w:r>
      <w:r w:rsidR="008F32E2">
        <w:rPr>
          <w:rFonts w:ascii="Times New Roman" w:hAnsi="Times New Roman" w:cs="Times New Roman"/>
          <w:sz w:val="28"/>
          <w:szCs w:val="28"/>
        </w:rPr>
        <w:t xml:space="preserve">нул. Утром около 09.00 часов </w:t>
      </w:r>
      <w:r w:rsidRPr="0013314C">
        <w:rPr>
          <w:rFonts w:ascii="Times New Roman" w:hAnsi="Times New Roman" w:cs="Times New Roman"/>
          <w:sz w:val="28"/>
          <w:szCs w:val="28"/>
        </w:rPr>
        <w:t>проснулся и увидел, что у головы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образовалась лужа крови. В это время пришел его отец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Е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, увидев, что он </w:t>
      </w:r>
      <w:r w:rsidR="008F32E2">
        <w:rPr>
          <w:rFonts w:ascii="Times New Roman" w:hAnsi="Times New Roman" w:cs="Times New Roman"/>
          <w:sz w:val="28"/>
          <w:szCs w:val="28"/>
        </w:rPr>
        <w:t xml:space="preserve">в </w:t>
      </w:r>
      <w:r w:rsidRPr="0013314C">
        <w:rPr>
          <w:rFonts w:ascii="Times New Roman" w:hAnsi="Times New Roman" w:cs="Times New Roman"/>
          <w:sz w:val="28"/>
          <w:szCs w:val="28"/>
        </w:rPr>
        <w:t xml:space="preserve">нетрезвом состоянии, вышел из квартиры. Через пару часов отец вернулся вместе с сестрой, </w:t>
      </w:r>
      <w:proofErr w:type="gramStart"/>
      <w:r w:rsidRPr="0013314C">
        <w:rPr>
          <w:rFonts w:ascii="Times New Roman" w:hAnsi="Times New Roman" w:cs="Times New Roman"/>
          <w:sz w:val="28"/>
          <w:szCs w:val="28"/>
        </w:rPr>
        <w:t>увидев</w:t>
      </w:r>
      <w:proofErr w:type="gramEnd"/>
      <w:r w:rsidRPr="0013314C">
        <w:rPr>
          <w:rFonts w:ascii="Times New Roman" w:hAnsi="Times New Roman" w:cs="Times New Roman"/>
          <w:sz w:val="28"/>
          <w:szCs w:val="28"/>
        </w:rPr>
        <w:t xml:space="preserve"> что творится в квартире, вызвали сотрудников полиции. Вину свою признает частично, умышленно убивать не хотел.                         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Свои признательные показания, данные в качестве подозреваемого, подсудимый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 по</w:t>
      </w:r>
      <w:r w:rsidR="008F32E2">
        <w:rPr>
          <w:rFonts w:ascii="Times New Roman" w:hAnsi="Times New Roman" w:cs="Times New Roman"/>
          <w:sz w:val="28"/>
          <w:szCs w:val="28"/>
          <w:lang w:val="kk-KZ"/>
        </w:rPr>
        <w:t xml:space="preserve">дтвердил при проверке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на месте,  с выездом на место совершен</w:t>
      </w:r>
      <w:r w:rsidR="008F32E2">
        <w:rPr>
          <w:rFonts w:ascii="Times New Roman" w:hAnsi="Times New Roman" w:cs="Times New Roman"/>
          <w:sz w:val="28"/>
          <w:szCs w:val="28"/>
          <w:lang w:val="kk-KZ"/>
        </w:rPr>
        <w:t>ия преступления, зафиксировано на видео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(том 1, л.д. 89-90).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Кроме признательных показаний подсудимого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., которые с начала досудебного расследования и до окончания  судебного следствия, были последовательны и не измен</w:t>
      </w:r>
      <w:r w:rsidR="008F32E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ны,  его вина в совершении умышленного убийства </w:t>
      </w:r>
      <w:r w:rsidRPr="0013314C">
        <w:rPr>
          <w:rFonts w:ascii="Times New Roman" w:hAnsi="Times New Roman" w:cs="Times New Roman"/>
          <w:sz w:val="28"/>
          <w:szCs w:val="28"/>
        </w:rPr>
        <w:t>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А.И.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доказывается протоколом осм</w:t>
      </w:r>
      <w:r w:rsidR="008F32E2">
        <w:rPr>
          <w:rFonts w:ascii="Times New Roman" w:hAnsi="Times New Roman" w:cs="Times New Roman"/>
          <w:sz w:val="28"/>
          <w:szCs w:val="28"/>
          <w:lang w:val="kk-KZ"/>
        </w:rPr>
        <w:t>отра места происшествия (том 1, л.д.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7-22), изъятыми и приобщенными к делу вещественными доказательствами (том 1, </w:t>
      </w:r>
      <w:r w:rsidR="008F32E2">
        <w:rPr>
          <w:rFonts w:ascii="Times New Roman" w:hAnsi="Times New Roman" w:cs="Times New Roman"/>
          <w:sz w:val="28"/>
          <w:szCs w:val="28"/>
          <w:lang w:val="kk-KZ"/>
        </w:rPr>
        <w:t>л.д.109)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, а также другими материалам</w:t>
      </w:r>
      <w:r w:rsidR="008F32E2">
        <w:rPr>
          <w:rFonts w:ascii="Times New Roman" w:hAnsi="Times New Roman" w:cs="Times New Roman"/>
          <w:sz w:val="28"/>
          <w:szCs w:val="28"/>
          <w:lang w:val="kk-KZ"/>
        </w:rPr>
        <w:t>и дела и показаниями свидетелей.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314C">
        <w:rPr>
          <w:rFonts w:ascii="Times New Roman" w:hAnsi="Times New Roman" w:cs="Times New Roman"/>
          <w:sz w:val="28"/>
          <w:szCs w:val="28"/>
        </w:rPr>
        <w:t xml:space="preserve">Согласно судебно-медицинской экспертизы </w:t>
      </w:r>
      <w:r w:rsidRPr="0013314C">
        <w:rPr>
          <w:rFonts w:ascii="Times New Roman" w:hAnsi="Times New Roman" w:cs="Times New Roman"/>
          <w:bCs/>
          <w:sz w:val="28"/>
          <w:szCs w:val="28"/>
        </w:rPr>
        <w:t>за №01-04/91 от 24.04.2015 года</w:t>
      </w:r>
      <w:r w:rsidR="009B5EDF">
        <w:rPr>
          <w:rFonts w:ascii="Times New Roman" w:hAnsi="Times New Roman" w:cs="Times New Roman"/>
          <w:bCs/>
          <w:sz w:val="28"/>
          <w:szCs w:val="28"/>
        </w:rPr>
        <w:t>,</w:t>
      </w:r>
      <w:r w:rsidRPr="0013314C">
        <w:rPr>
          <w:rFonts w:ascii="Times New Roman" w:hAnsi="Times New Roman" w:cs="Times New Roman"/>
          <w:bCs/>
          <w:sz w:val="28"/>
          <w:szCs w:val="28"/>
        </w:rPr>
        <w:t xml:space="preserve"> смерть А</w:t>
      </w:r>
      <w:r w:rsidR="008D7C8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bCs/>
          <w:sz w:val="28"/>
          <w:szCs w:val="28"/>
        </w:rPr>
        <w:t>А.И. наступила от аспирации верхних дыхательных путей кровью, в результате тупой травмы головы сопровож</w:t>
      </w:r>
      <w:r w:rsidR="00D32B0B">
        <w:rPr>
          <w:rFonts w:ascii="Times New Roman" w:hAnsi="Times New Roman" w:cs="Times New Roman"/>
          <w:bCs/>
          <w:sz w:val="28"/>
          <w:szCs w:val="28"/>
        </w:rPr>
        <w:t>давшей</w:t>
      </w:r>
      <w:r w:rsidRPr="0013314C">
        <w:rPr>
          <w:rFonts w:ascii="Times New Roman" w:hAnsi="Times New Roman" w:cs="Times New Roman"/>
          <w:bCs/>
          <w:sz w:val="28"/>
          <w:szCs w:val="28"/>
        </w:rPr>
        <w:t>ся переломами костей лицевого и мозгового черепа, кровоизлияниями под мозговые оболочки и в мягкие ткани головы, полным травматическим вывихом первых зубов верхней и нижней челюсти, внутренним кровоизлиянием.</w:t>
      </w:r>
      <w:proofErr w:type="gramEnd"/>
      <w:r w:rsidRPr="0013314C">
        <w:rPr>
          <w:rFonts w:ascii="Times New Roman" w:hAnsi="Times New Roman" w:cs="Times New Roman"/>
          <w:bCs/>
          <w:sz w:val="28"/>
          <w:szCs w:val="28"/>
        </w:rPr>
        <w:t xml:space="preserve"> Давность смерти согласно выраженности трупных явлений, около суток до момента </w:t>
      </w:r>
      <w:r w:rsidRPr="0013314C">
        <w:rPr>
          <w:rFonts w:ascii="Times New Roman" w:hAnsi="Times New Roman" w:cs="Times New Roman"/>
          <w:bCs/>
          <w:sz w:val="28"/>
          <w:szCs w:val="28"/>
        </w:rPr>
        <w:lastRenderedPageBreak/>
        <w:t>экспертизы. При судебно-медицинской экспертизе трупа А</w:t>
      </w:r>
      <w:r w:rsidR="008D7C8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bCs/>
          <w:sz w:val="28"/>
          <w:szCs w:val="28"/>
        </w:rPr>
        <w:t>А.И. о</w:t>
      </w:r>
      <w:r w:rsidR="00D32B0B">
        <w:rPr>
          <w:rFonts w:ascii="Times New Roman" w:hAnsi="Times New Roman" w:cs="Times New Roman"/>
          <w:bCs/>
          <w:sz w:val="28"/>
          <w:szCs w:val="28"/>
        </w:rPr>
        <w:t xml:space="preserve">бнаружены повреждения в виде: </w:t>
      </w:r>
      <w:r w:rsidRPr="0013314C">
        <w:rPr>
          <w:rFonts w:ascii="Times New Roman" w:hAnsi="Times New Roman" w:cs="Times New Roman"/>
          <w:bCs/>
          <w:sz w:val="28"/>
          <w:szCs w:val="28"/>
        </w:rPr>
        <w:t xml:space="preserve">перелома основания черепа, костей носа, скуловой кости слева, кровоизлияний под мозговые оболочки и в мягкие ткани головы, полный травматический вывих первых зубов верхней и нижней челюсти, ушибленные раны, кровоподтеки и ссадины головы образовались от действия тупых твердых </w:t>
      </w:r>
      <w:proofErr w:type="gramStart"/>
      <w:r w:rsidRPr="0013314C">
        <w:rPr>
          <w:rFonts w:ascii="Times New Roman" w:hAnsi="Times New Roman" w:cs="Times New Roman"/>
          <w:bCs/>
          <w:sz w:val="28"/>
          <w:szCs w:val="28"/>
        </w:rPr>
        <w:t>предметов</w:t>
      </w:r>
      <w:proofErr w:type="gramEnd"/>
      <w:r w:rsidRPr="0013314C">
        <w:rPr>
          <w:rFonts w:ascii="Times New Roman" w:hAnsi="Times New Roman" w:cs="Times New Roman"/>
          <w:bCs/>
          <w:sz w:val="28"/>
          <w:szCs w:val="28"/>
        </w:rPr>
        <w:t xml:space="preserve"> и имеют признаки тяжкого вреда здоровью, как опасные для жизни и </w:t>
      </w:r>
      <w:proofErr w:type="gramStart"/>
      <w:r w:rsidRPr="0013314C">
        <w:rPr>
          <w:rFonts w:ascii="Times New Roman" w:hAnsi="Times New Roman" w:cs="Times New Roman"/>
          <w:bCs/>
          <w:sz w:val="28"/>
          <w:szCs w:val="28"/>
        </w:rPr>
        <w:t>состоят в прямой причинно-с</w:t>
      </w:r>
      <w:r w:rsidR="009F0493">
        <w:rPr>
          <w:rFonts w:ascii="Times New Roman" w:hAnsi="Times New Roman" w:cs="Times New Roman"/>
          <w:bCs/>
          <w:sz w:val="28"/>
          <w:szCs w:val="28"/>
        </w:rPr>
        <w:t>ледственной связью со смертью;</w:t>
      </w:r>
      <w:r w:rsidRPr="0013314C">
        <w:rPr>
          <w:rFonts w:ascii="Times New Roman" w:hAnsi="Times New Roman" w:cs="Times New Roman"/>
          <w:bCs/>
          <w:sz w:val="28"/>
          <w:szCs w:val="28"/>
        </w:rPr>
        <w:t xml:space="preserve"> ушибленные раны, кровоподтеки и ссадины головы, верхних конечностей, которые могли образоваться от действия тупых твердых предметов, у живых лиц вызвали бы легкий вред здоровью, по признаку кратковременного расстройства здоровья сроком не более 3-х недель (менее 21 дня), и в причинно-следственно</w:t>
      </w:r>
      <w:r w:rsidR="009F0493">
        <w:rPr>
          <w:rFonts w:ascii="Times New Roman" w:hAnsi="Times New Roman" w:cs="Times New Roman"/>
          <w:bCs/>
          <w:sz w:val="28"/>
          <w:szCs w:val="28"/>
        </w:rPr>
        <w:t>й связи со смертью не состоят;</w:t>
      </w:r>
      <w:proofErr w:type="gramEnd"/>
      <w:r w:rsidRPr="0013314C">
        <w:rPr>
          <w:rFonts w:ascii="Times New Roman" w:hAnsi="Times New Roman" w:cs="Times New Roman"/>
          <w:bCs/>
          <w:sz w:val="28"/>
          <w:szCs w:val="28"/>
        </w:rPr>
        <w:t xml:space="preserve"> колото-резанные раны лица, образовались от действия </w:t>
      </w:r>
      <w:proofErr w:type="gramStart"/>
      <w:r w:rsidRPr="0013314C">
        <w:rPr>
          <w:rFonts w:ascii="Times New Roman" w:hAnsi="Times New Roman" w:cs="Times New Roman"/>
          <w:bCs/>
          <w:sz w:val="28"/>
          <w:szCs w:val="28"/>
        </w:rPr>
        <w:t>колющих-режущих</w:t>
      </w:r>
      <w:proofErr w:type="gramEnd"/>
      <w:r w:rsidRPr="0013314C">
        <w:rPr>
          <w:rFonts w:ascii="Times New Roman" w:hAnsi="Times New Roman" w:cs="Times New Roman"/>
          <w:bCs/>
          <w:sz w:val="28"/>
          <w:szCs w:val="28"/>
        </w:rPr>
        <w:t xml:space="preserve"> предметов у живых лиц вызвали бы легкий вред здоровью, по признаку кратковременного расстройства здоровья сроком не более 3-х недель (менее 21 дня), и в причинно-следственной связи со смертью не состоят. Возможность совершения каких-либо активных действий А</w:t>
      </w:r>
      <w:r w:rsidR="006810B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bCs/>
          <w:sz w:val="28"/>
          <w:szCs w:val="28"/>
        </w:rPr>
        <w:t xml:space="preserve">А.И. после получения вышеописанных телесных повреждений не исключается, </w:t>
      </w:r>
      <w:proofErr w:type="gramStart"/>
      <w:r w:rsidRPr="0013314C">
        <w:rPr>
          <w:rFonts w:ascii="Times New Roman" w:hAnsi="Times New Roman" w:cs="Times New Roman"/>
          <w:bCs/>
          <w:sz w:val="28"/>
          <w:szCs w:val="28"/>
        </w:rPr>
        <w:t>продолжительность</w:t>
      </w:r>
      <w:proofErr w:type="gramEnd"/>
      <w:r w:rsidRPr="0013314C">
        <w:rPr>
          <w:rFonts w:ascii="Times New Roman" w:hAnsi="Times New Roman" w:cs="Times New Roman"/>
          <w:bCs/>
          <w:sz w:val="28"/>
          <w:szCs w:val="28"/>
        </w:rPr>
        <w:t xml:space="preserve"> которой  инди</w:t>
      </w:r>
      <w:r w:rsidR="008F6F21">
        <w:rPr>
          <w:rFonts w:ascii="Times New Roman" w:hAnsi="Times New Roman" w:cs="Times New Roman"/>
          <w:bCs/>
          <w:sz w:val="28"/>
          <w:szCs w:val="28"/>
        </w:rPr>
        <w:t xml:space="preserve">видуальна для каждого организма </w:t>
      </w:r>
      <w:r w:rsidRPr="0013314C">
        <w:rPr>
          <w:rFonts w:ascii="Times New Roman" w:hAnsi="Times New Roman" w:cs="Times New Roman"/>
          <w:bCs/>
          <w:sz w:val="28"/>
          <w:szCs w:val="28"/>
        </w:rPr>
        <w:t>(том 1, л.д. 33-44)</w:t>
      </w:r>
      <w:r w:rsidR="008F6F21">
        <w:rPr>
          <w:rFonts w:ascii="Times New Roman" w:hAnsi="Times New Roman" w:cs="Times New Roman"/>
          <w:bCs/>
          <w:sz w:val="28"/>
          <w:szCs w:val="28"/>
        </w:rPr>
        <w:t>.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14C">
        <w:rPr>
          <w:rFonts w:ascii="Times New Roman" w:hAnsi="Times New Roman" w:cs="Times New Roman"/>
          <w:sz w:val="28"/>
          <w:szCs w:val="28"/>
        </w:rPr>
        <w:t>Допрошен</w:t>
      </w:r>
      <w:r w:rsidR="008F6F2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ая в ходе досудебного расследования и не явившаяся на судебное заседание, по причине нахождения ее за пределами Республики Казахстан, законный представитель </w:t>
      </w:r>
      <w:proofErr w:type="spellStart"/>
      <w:r w:rsidRPr="0013314C">
        <w:rPr>
          <w:rFonts w:ascii="Times New Roman" w:hAnsi="Times New Roman" w:cs="Times New Roman"/>
          <w:sz w:val="28"/>
          <w:szCs w:val="28"/>
        </w:rPr>
        <w:t>потерпевше</w:t>
      </w:r>
      <w:proofErr w:type="spellEnd"/>
      <w:r w:rsidRPr="0013314C">
        <w:rPr>
          <w:rFonts w:ascii="Times New Roman" w:hAnsi="Times New Roman" w:cs="Times New Roman"/>
          <w:sz w:val="28"/>
          <w:szCs w:val="28"/>
          <w:lang w:val="kk-KZ"/>
        </w:rPr>
        <w:t>го Н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Ю.В.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а,</w:t>
      </w:r>
      <w:r w:rsidRPr="0013314C">
        <w:rPr>
          <w:rFonts w:ascii="Times New Roman" w:hAnsi="Times New Roman" w:cs="Times New Roman"/>
          <w:sz w:val="28"/>
          <w:szCs w:val="28"/>
        </w:rPr>
        <w:t xml:space="preserve"> что умерший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А.И. являлся ей отчимом. Знала она его на протяжении 25 лет. В октябре 2013 года родители развелись, однако проживали вместе. Последний раз она его видела за несколько дней до его смерти.  09.04.2015 года к ней позвонила её мать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>Т.В. и сообщила о смерти отчима. При жизни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>А.И. злоупотреблял спиртными напитками, а так характер был спокойный, уравновешенный. Обстоятельств</w:t>
      </w:r>
      <w:r w:rsidR="009F0493">
        <w:rPr>
          <w:rFonts w:ascii="Times New Roman" w:hAnsi="Times New Roman" w:cs="Times New Roman"/>
          <w:sz w:val="28"/>
          <w:szCs w:val="28"/>
        </w:rPr>
        <w:t>а</w:t>
      </w:r>
      <w:r w:rsidRPr="0013314C">
        <w:rPr>
          <w:rFonts w:ascii="Times New Roman" w:hAnsi="Times New Roman" w:cs="Times New Roman"/>
          <w:sz w:val="28"/>
          <w:szCs w:val="28"/>
        </w:rPr>
        <w:t xml:space="preserve"> </w:t>
      </w:r>
      <w:r w:rsidR="009F0493">
        <w:rPr>
          <w:rFonts w:ascii="Times New Roman" w:hAnsi="Times New Roman" w:cs="Times New Roman"/>
          <w:sz w:val="28"/>
          <w:szCs w:val="28"/>
        </w:rPr>
        <w:t>совершения данного преступления</w:t>
      </w:r>
      <w:r w:rsidRPr="0013314C">
        <w:rPr>
          <w:rFonts w:ascii="Times New Roman" w:hAnsi="Times New Roman" w:cs="Times New Roman"/>
          <w:sz w:val="28"/>
          <w:szCs w:val="28"/>
        </w:rPr>
        <w:t xml:space="preserve"> узнала </w:t>
      </w:r>
      <w:r w:rsidR="009F0493">
        <w:rPr>
          <w:rFonts w:ascii="Times New Roman" w:hAnsi="Times New Roman" w:cs="Times New Roman"/>
          <w:sz w:val="28"/>
          <w:szCs w:val="28"/>
        </w:rPr>
        <w:t xml:space="preserve">от матери и сотрудников полиции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(том 1, л.д.153-155)</w:t>
      </w:r>
      <w:r w:rsidR="009F04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3314C">
        <w:rPr>
          <w:rFonts w:ascii="Times New Roman" w:hAnsi="Times New Roman" w:cs="Times New Roman"/>
          <w:sz w:val="28"/>
          <w:szCs w:val="28"/>
        </w:rPr>
        <w:t>Допроше</w:t>
      </w:r>
      <w:r w:rsidR="009419F2">
        <w:rPr>
          <w:rFonts w:ascii="Times New Roman" w:hAnsi="Times New Roman" w:cs="Times New Roman"/>
          <w:sz w:val="28"/>
          <w:szCs w:val="28"/>
        </w:rPr>
        <w:t>н</w:t>
      </w:r>
      <w:r w:rsidRPr="001331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ая в ходе досудебного расследования и не </w:t>
      </w:r>
      <w:r w:rsidR="009B5EDF">
        <w:rPr>
          <w:rFonts w:ascii="Times New Roman" w:hAnsi="Times New Roman" w:cs="Times New Roman"/>
          <w:sz w:val="28"/>
          <w:szCs w:val="28"/>
          <w:lang w:val="kk-KZ"/>
        </w:rPr>
        <w:t>явившаяся на судебное заседание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по причине нахождения ее за пределами Республики Казахстан суду свидетель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Т. пояснила  следующее, что умерший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А.И. являлся её бывшим мужем. Они развелись в 2013 году , совместных детей у них не было. Однако прожив</w:t>
      </w:r>
      <w:r w:rsidR="003C210A">
        <w:rPr>
          <w:rFonts w:ascii="Times New Roman" w:hAnsi="Times New Roman" w:cs="Times New Roman"/>
          <w:sz w:val="28"/>
          <w:szCs w:val="28"/>
          <w:lang w:val="kk-KZ"/>
        </w:rPr>
        <w:t>али вместе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C210A">
        <w:rPr>
          <w:rFonts w:ascii="Times New Roman" w:hAnsi="Times New Roman" w:cs="Times New Roman"/>
          <w:sz w:val="28"/>
          <w:szCs w:val="28"/>
          <w:lang w:val="kk-KZ"/>
        </w:rPr>
        <w:t xml:space="preserve">так как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разъехаться не успели. После развода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А.И. стал злоупотреблять спиртными напитками, в основном бывал дома у своего знакомого З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, который проживает в 8 мкр г.Актау. 08.04.2015 года примерно 08.3</w:t>
      </w:r>
      <w:r w:rsidR="003C210A">
        <w:rPr>
          <w:rFonts w:ascii="Times New Roman" w:hAnsi="Times New Roman" w:cs="Times New Roman"/>
          <w:sz w:val="28"/>
          <w:szCs w:val="28"/>
          <w:lang w:val="kk-KZ"/>
        </w:rPr>
        <w:t>0 часов она собралась на работу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А.И. дома не было. В этот день он не ночевал дома. На следующий день, то есть 09.04.2015 года, к ней на сотовый позвонили сотрудники полиции и сообщили, что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А.И.</w:t>
      </w:r>
      <w:r w:rsidR="003C210A">
        <w:rPr>
          <w:rFonts w:ascii="Times New Roman" w:hAnsi="Times New Roman" w:cs="Times New Roman"/>
          <w:sz w:val="28"/>
          <w:szCs w:val="28"/>
          <w:lang w:val="kk-KZ"/>
        </w:rPr>
        <w:t xml:space="preserve"> убили. П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ри жизни </w:t>
      </w:r>
      <w:r w:rsidR="003C210A">
        <w:rPr>
          <w:rFonts w:ascii="Times New Roman" w:hAnsi="Times New Roman" w:cs="Times New Roman"/>
          <w:sz w:val="28"/>
          <w:szCs w:val="28"/>
          <w:lang w:val="kk-KZ"/>
        </w:rPr>
        <w:t xml:space="preserve">бывший муж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был спокойным и уравновеше</w:t>
      </w:r>
      <w:r w:rsidR="003C210A">
        <w:rPr>
          <w:rFonts w:ascii="Times New Roman" w:hAnsi="Times New Roman" w:cs="Times New Roman"/>
          <w:sz w:val="28"/>
          <w:szCs w:val="28"/>
          <w:lang w:val="kk-KZ"/>
        </w:rPr>
        <w:t xml:space="preserve">нным. Больше ей пояснить нечего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(том 1, л.д.53-54)</w:t>
      </w:r>
      <w:r w:rsidR="003C21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3314C">
        <w:rPr>
          <w:rFonts w:ascii="Times New Roman" w:hAnsi="Times New Roman" w:cs="Times New Roman"/>
          <w:sz w:val="28"/>
          <w:szCs w:val="28"/>
        </w:rPr>
        <w:t>Допрошенный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в ходе досудебного расследования и не явившийся на заседание, по неизвестным суду  причинам,</w:t>
      </w:r>
      <w:r w:rsidRPr="0013314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D469DE" w:rsidRPr="00237CEA">
        <w:rPr>
          <w:rFonts w:ascii="Times New Roman" w:hAnsi="Times New Roman" w:cs="Times New Roman"/>
          <w:sz w:val="28"/>
          <w:szCs w:val="28"/>
          <w:lang w:val="kk-KZ"/>
        </w:rPr>
        <w:t>свидетель К.З.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суду</w:t>
      </w:r>
      <w:r w:rsidRPr="0013314C">
        <w:rPr>
          <w:rFonts w:ascii="Times New Roman" w:hAnsi="Times New Roman" w:cs="Times New Roman"/>
          <w:sz w:val="28"/>
          <w:szCs w:val="28"/>
        </w:rPr>
        <w:t xml:space="preserve"> пояснил, что является арендатором магазина под названием «Стар». 08.04.2015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года к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нему в магазин приходили два мужчины европейской национальности, хотели приобрести спиртные напитки, однако по неизвестным ему причинам не приобрели ничего и ушли.</w:t>
      </w:r>
      <w:proofErr w:type="gramEnd"/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На следующий день в магазин пришли сотрудники полиции и сообщили о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убийстве,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 xml:space="preserve"> совершенном в квартире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№44. Он вместе с сотрудни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>ком полиции поднялся в квартиру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, где увидел мужчину лежащего на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 xml:space="preserve"> полу и  опознал как одного из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двоих мужчин 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 xml:space="preserve">которые накануне приходили в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мага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 xml:space="preserve">зин. Больше ему пояснить нечего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(том 1 , л.д.156-158)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Допрошенный в суде свидетель Д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Е.А. 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>суду пояснил , что подсудимый Д.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С.Е. является родным сыном. Его сын ранее неоднократно судим, злоупотребляет спиртными напитками, проживает в его  квартире, п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>о адресу: г Актау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, 2 мкр, дом 1111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кв 44.</w:t>
      </w:r>
      <w:r w:rsidR="00C74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09.04.2015 года утром, около 09.00 часов,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Е.А. зашел домой к сыну, по вышеуказанному адресу, открыл дверь своими ключами. Войдя домой он увидел, что сын стоит у двери взальной комнате, в состоянии алкогольного опьянения, на полу в зальной комнате лежал мужчина абсолятно голый. Подумав, что они оба в сос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 xml:space="preserve">тоянии алкогольного опьянения,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вышел из квартиры и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 xml:space="preserve"> ушел. Примерно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к обеду, он попросил свою дочь опять сходит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 ним к сыну.  Прийдя туда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 xml:space="preserve">, увидели, что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С.Е. все так же был внутри квартиры, в состоянии алкогольного оп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>ьянения, а мужчина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лежал на полу. Они проверили его пульс и оказалось, что мужчина был мертв. Затем они вызвали сотрудников полиции.(том 1, л.д.50-52) 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Допрошенная на судебном заседании свидетель Я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М.Е. дала </w:t>
      </w:r>
      <w:r w:rsidR="00FF7C8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налог</w:t>
      </w:r>
      <w:r w:rsidR="00FF7C84">
        <w:rPr>
          <w:rFonts w:ascii="Times New Roman" w:hAnsi="Times New Roman" w:cs="Times New Roman"/>
          <w:sz w:val="28"/>
          <w:szCs w:val="28"/>
          <w:lang w:val="kk-KZ"/>
        </w:rPr>
        <w:t xml:space="preserve">ичные показания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(том 1, л.д.48-49)</w:t>
      </w:r>
      <w:r w:rsidR="00FF7C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Суд, исследовав и оценив собранные  в ходе судебного следствия доказательства</w:t>
      </w:r>
      <w:r w:rsidR="00FF7C8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считает, что действия подсудимого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7C84">
        <w:rPr>
          <w:rFonts w:ascii="Times New Roman" w:hAnsi="Times New Roman" w:cs="Times New Roman"/>
          <w:sz w:val="28"/>
          <w:szCs w:val="28"/>
          <w:lang w:val="kk-KZ"/>
        </w:rPr>
        <w:t xml:space="preserve"> правильно квалифицирова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ны по части 1 статьи 99 УК Республики Казахстан, как убийство, то есть противоправное умышленное причинение смерти другому человеку. Совершение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С.Е.</w:t>
      </w:r>
      <w:r w:rsidR="00237C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данного преступления полностью доказано и нашло свое подтверждение как в ходе судебного следствия, так и в ходе досудебного расследования.  Сам подсудимый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С.не отрицает, что он несколько раз ударил кухонным топором потерпевшего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А.И.</w:t>
      </w:r>
      <w:r w:rsidR="00237C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и его показания подтверждаются совокупностью других доказательств.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В соответствии с пунктом 7 нормативного постановления Верховного Суда Республики Казахстан № 1 от 11.05.2007 года «О квалификации некоторых преступлений против жизни и здоровья человека»</w:t>
      </w:r>
      <w:r w:rsidRPr="0013314C">
        <w:rPr>
          <w:rFonts w:ascii="Times New Roman" w:hAnsi="Times New Roman" w:cs="Times New Roman"/>
          <w:sz w:val="28"/>
          <w:szCs w:val="28"/>
        </w:rPr>
        <w:t xml:space="preserve"> при установлении, что виновный действовал с прямым или косвенным умыслом, осознавал противоправность своих действий, предвидел наступление общественно опасного последствия в виде смерти человека и желал этого (при прямом умысле) либо сознательно допускал такой исход своих действий и относился к этому безразлично (при косвенном умысле), деяние подлежит квалификации по соответствующей части статьи 96 УК (статья 96-старая редакция УК Республики Казахстан ныне статья 99 УК), (кроме случаев причинения смерти при обстоятельствах, предусмотренных  статьями 97 – 100УК).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 так</w:t>
      </w:r>
      <w:r w:rsidR="009419F2">
        <w:rPr>
          <w:rFonts w:ascii="Times New Roman" w:hAnsi="Times New Roman" w:cs="Times New Roman"/>
          <w:sz w:val="28"/>
          <w:szCs w:val="28"/>
          <w:lang w:val="kk-KZ"/>
        </w:rPr>
        <w:t>их обстоятельствах, из показаний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подсудимого, представителя потерпевшего и 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свидетелей усматривается, что Д.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противоправно и умышленно, нанес 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>тяжкие телесные повреждения А.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А.И.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В данном случае подсудимый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полностью осознавал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, что он совершает убийство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А.И.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Определяя субъективную сторону преступления и форму вины, необходимо исходить из совокупности всех обстоятельств совершенного преступления, учитывать, в частности, характер взаимоотношений виновного с потерпевшим, способ совершения и орудие преступления, количество, характер и локализацию ранений и иных телесных повреждений, причину прекращения противоправных действий субъектом преступления и т.п., а также его поведение до и после совершения преступления.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При установлении, что виновный действовал с прямым или косвенным умыслом, осознавал противоправность своих действий, предвидел наступление общественно опасного последствия в виде смерти человека и желал этого (при прямом умысле) либо сознательно допускал такой исход своих действий и относился к этому безразлично.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Суд считает, что в рассматриваемом преступлении подсудимый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С.Е.</w:t>
      </w:r>
      <w:r w:rsidR="00237C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осознавал противоправность своих действий, предвидел наступление смерти потерпевшего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 и желал наступления таких последствий, т.е. убийство им совершено с прямым умыслом.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С.Е.</w:t>
      </w:r>
      <w:r w:rsidR="004012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прекратил свои противоправные действия лишь тогда, когда понял, что с полученными множественными телесными повреждениями потерпевший никак не может выжить.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Согласно заключению медико-криминалистической экспертизы за №16 от 20 мая 2015 года, на предоставленном кожном препарате трупа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. обнаружено сквозное повреждение, образовавшееся в результате действия предмета, следообразующая часть которого обладала рубящими свойствами. Таким предметом мог быть топор, имеющий одно двухсторонне заточеное лезвие, носок и пятку, возможность образования их лезвийной частью клина представленного топора не исключается, равно как и любым другим предметом со сходными параметрами следообразующей части, возможность образования данного повреждения представленными ножами маловероятно. (том-2,л.д. 5-16).  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Согласно заключению назначенной и проведенной в отношении подсудимого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амбулаторной судебно-психиатрической экспертизы </w:t>
      </w:r>
      <w:r w:rsidRPr="0013314C">
        <w:rPr>
          <w:rFonts w:ascii="Times New Roman" w:hAnsi="Times New Roman" w:cs="Times New Roman"/>
          <w:sz w:val="28"/>
          <w:szCs w:val="28"/>
        </w:rPr>
        <w:t xml:space="preserve">№71 от 13 мая 2015 года последний  не страдал и не страдает в настоящее время каким-либо хроническим психическим расстройством. В период, относящийся к инкриминируемому ему деянию, мог осознавать фактический характер и общественную опасность своих действий и руководить ими, поэтому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С.Е.</w:t>
      </w:r>
      <w:r w:rsidR="0040128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gramStart"/>
      <w:r w:rsidR="0040128B">
        <w:rPr>
          <w:rFonts w:ascii="Times New Roman" w:hAnsi="Times New Roman" w:cs="Times New Roman"/>
          <w:sz w:val="28"/>
          <w:szCs w:val="28"/>
        </w:rPr>
        <w:t>содеянного</w:t>
      </w:r>
      <w:proofErr w:type="gramEnd"/>
      <w:r w:rsidRPr="0013314C">
        <w:rPr>
          <w:rFonts w:ascii="Times New Roman" w:hAnsi="Times New Roman" w:cs="Times New Roman"/>
          <w:sz w:val="28"/>
          <w:szCs w:val="28"/>
        </w:rPr>
        <w:t xml:space="preserve"> следует считать вменяемым. В мерах медицинского характера не нуждается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(том-1,л.д. 162-165).</w:t>
      </w:r>
    </w:p>
    <w:p w:rsidR="0013314C" w:rsidRPr="0040128B" w:rsidRDefault="0013314C" w:rsidP="0040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</w:rPr>
        <w:t>При назначении наказания подсудимому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в соответствии со статьей 53 УК Республики Казахстан в качестве обстоятельств, смягчающих  его уголовную ответственность и наказание, суд учитывает признание вины, </w:t>
      </w:r>
      <w:r w:rsidRPr="0013314C">
        <w:rPr>
          <w:rFonts w:ascii="Times New Roman" w:hAnsi="Times New Roman" w:cs="Times New Roman"/>
          <w:sz w:val="28"/>
          <w:szCs w:val="28"/>
        </w:rPr>
        <w:lastRenderedPageBreak/>
        <w:t>чистосердечное раскаяние, противоправность и аморальность поведения потерпевшего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</w:rPr>
        <w:t>А</w:t>
      </w:r>
      <w:r w:rsidRPr="0013314C">
        <w:rPr>
          <w:rFonts w:ascii="Times New Roman" w:hAnsi="Times New Roman" w:cs="Times New Roman"/>
          <w:sz w:val="28"/>
          <w:szCs w:val="28"/>
        </w:rPr>
        <w:t xml:space="preserve">., явившегося поводом для уголовного правонарушения. 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</w:rPr>
        <w:t>В качестве обстоятельств</w:t>
      </w:r>
      <w:r w:rsidR="0040128B">
        <w:rPr>
          <w:rFonts w:ascii="Times New Roman" w:hAnsi="Times New Roman" w:cs="Times New Roman"/>
          <w:sz w:val="28"/>
          <w:szCs w:val="28"/>
        </w:rPr>
        <w:t>,</w:t>
      </w:r>
      <w:r w:rsidRPr="0013314C">
        <w:rPr>
          <w:rFonts w:ascii="Times New Roman" w:hAnsi="Times New Roman" w:cs="Times New Roman"/>
          <w:sz w:val="28"/>
          <w:szCs w:val="28"/>
        </w:rPr>
        <w:t xml:space="preserve"> отягчающих уголовную ответственность и наказание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</w:rPr>
        <w:t>С</w:t>
      </w:r>
      <w:r w:rsidRPr="0013314C">
        <w:rPr>
          <w:rFonts w:ascii="Times New Roman" w:hAnsi="Times New Roman" w:cs="Times New Roman"/>
          <w:sz w:val="28"/>
          <w:szCs w:val="28"/>
        </w:rPr>
        <w:t xml:space="preserve">., суд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считает </w:t>
      </w:r>
      <w:r w:rsidRPr="00237CEA">
        <w:rPr>
          <w:rFonts w:ascii="Times New Roman" w:hAnsi="Times New Roman" w:cs="Times New Roman"/>
          <w:sz w:val="28"/>
          <w:szCs w:val="28"/>
          <w:lang w:val="kk-KZ"/>
        </w:rPr>
        <w:t>совершение уголовного правонарушения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 в состоянии алкогольного опьянения.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и степень общественной опасности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совершенного преступления,</w:t>
      </w:r>
      <w:r w:rsidRPr="0013314C">
        <w:rPr>
          <w:rFonts w:ascii="Times New Roman" w:hAnsi="Times New Roman" w:cs="Times New Roman"/>
          <w:sz w:val="28"/>
          <w:szCs w:val="28"/>
        </w:rPr>
        <w:t xml:space="preserve"> с учетом личности подсудимого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., с</w:t>
      </w:r>
      <w:r w:rsidRPr="0013314C">
        <w:rPr>
          <w:rFonts w:ascii="Times New Roman" w:hAnsi="Times New Roman" w:cs="Times New Roman"/>
          <w:sz w:val="28"/>
          <w:szCs w:val="28"/>
        </w:rPr>
        <w:t xml:space="preserve">уд считает необходимым назначить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последнему</w:t>
      </w:r>
      <w:r w:rsidRPr="0013314C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в пределах санкции части 1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статьи99 </w:t>
      </w:r>
      <w:r w:rsidRPr="0013314C">
        <w:rPr>
          <w:rFonts w:ascii="Times New Roman" w:hAnsi="Times New Roman" w:cs="Times New Roman"/>
          <w:sz w:val="28"/>
          <w:szCs w:val="28"/>
        </w:rPr>
        <w:t>УК Республики Казахстан.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Отбытие назначенного наказание, суд согласно   пункта 3, части 5, статьи 46 УК Республики Казахстан считает необходимым назначить в исправительной колонии строгого режима.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В связи с тем, что в отношении подсудимого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.избрана мера пресечения «содержание под стражей», суд считает необходимым оставить без изменения.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Судьба приобщенных к делу вещественных доказательств подлежит разрешению в соответствии с требованиями ст. 121 УПК Республики Казахстан.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Согласно заключению судебно – наркологической экспертизы от 15 мая 2015 года за №163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наркоманией не страдает. Имеет место. Психическое и поведенческое расстройства в результате употребления алкоголя. Состояние отмены. Нуждается в лечении от алкоголизма. Противопоказаний нет. В соответствии с пунктом 4 части 1 статьи  91, а также статьи 98 УК Республики Казахстан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назначить принудительное лечение от алкоголизма по месту отбытия наказания. </w:t>
      </w: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изложенного, руководствуясь ст. ст. ст. ст. 387-402,404,406, 414 УПК Республики Казахстан, суд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14C" w:rsidRPr="0013314C" w:rsidRDefault="0013314C" w:rsidP="00D73B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П Р И Г О В О Р И Л:</w:t>
      </w:r>
    </w:p>
    <w:p w:rsidR="0013314C" w:rsidRPr="0013314C" w:rsidRDefault="0013314C" w:rsidP="00D73B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признать виновным по части 1 статьи 99  УК Республики Казахстан и по данной статье назначить ему наказание в виде -10 (десяти) лет лишения свободы, с отбыванием наказания в исправительной колонии строгого режима.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Начало отбытия срока наказания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исчислять с 09 апреля 2015 года. </w:t>
      </w:r>
    </w:p>
    <w:p w:rsidR="0013314C" w:rsidRPr="0013314C" w:rsidRDefault="008D7C8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Меру пресечения Д.</w:t>
      </w:r>
      <w:r w:rsidR="0013314C"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С.в виде «содержание под стражей» оставить прежней.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пунктом 4 части 1 статьи 91 и статьи 98 УК Республики Казахстан назначить принудительное лечение от алкоголизма по месту отбытия наказания. </w:t>
      </w:r>
    </w:p>
    <w:p w:rsidR="0013314C" w:rsidRPr="0013314C" w:rsidRDefault="0013314C" w:rsidP="00D7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В соответствии со ст. 121 УПК Республики Казахстан приобщенные к делу вещественные доказательства храняшийся в камере хранения УВД г.Актау Мангистауской области:  изъятые с места происшествия -- два мужских ремня, два среза обоев, срез ткани, мужская куртка, мужские туфли, 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топор, три кухонных ножа, четыре пустые бутылки из под водки, пара джинсовых брюк, мужская рубашка, три сотовых телефона, покрывало красно-белого цвета, палас, накидка, фрагменты обгоревших вещей, – по вступлении приговора в законную силу уничтожить.</w:t>
      </w:r>
      <w:r w:rsidRPr="0013314C">
        <w:rPr>
          <w:rFonts w:ascii="Times New Roman" w:hAnsi="Times New Roman" w:cs="Times New Roman"/>
          <w:sz w:val="28"/>
          <w:szCs w:val="28"/>
        </w:rPr>
        <w:t xml:space="preserve"> Диск с видеозаписью проверки показаний на месте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подсудимого Д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245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</w:rPr>
        <w:t xml:space="preserve"> – хранить при деле.   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ab/>
        <w:t>Приговор суда может быть обжалован или опротестован в апелляционном порядке в Мангистауский областной суд через суд, вынесший приговор, в течение 15 суток со дня его провозглашения, а осужденным, содержащимся под стражей, - в тот же срок со дня вручения ему копии приговора.</w:t>
      </w:r>
    </w:p>
    <w:p w:rsidR="0013314C" w:rsidRPr="0013314C" w:rsidRDefault="0013314C" w:rsidP="00D7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14C" w:rsidRPr="0013314C" w:rsidRDefault="0013314C" w:rsidP="00D7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>Председательствующий судья                                      И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А.О.  </w:t>
      </w:r>
    </w:p>
    <w:p w:rsidR="0013314C" w:rsidRPr="0013314C" w:rsidRDefault="0013314C" w:rsidP="00D73B53">
      <w:pPr>
        <w:pStyle w:val="2"/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13314C" w:rsidRPr="0013314C" w:rsidRDefault="0013314C" w:rsidP="00D73B53">
      <w:pPr>
        <w:pStyle w:val="2"/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3314C">
        <w:rPr>
          <w:sz w:val="28"/>
          <w:szCs w:val="28"/>
          <w:lang w:val="kk-KZ"/>
        </w:rPr>
        <w:t>Приговор изготовлен председателем суда И</w:t>
      </w:r>
      <w:r w:rsidR="008D7C8C">
        <w:rPr>
          <w:sz w:val="28"/>
          <w:szCs w:val="28"/>
          <w:lang w:val="kk-KZ"/>
        </w:rPr>
        <w:t>.</w:t>
      </w:r>
      <w:r w:rsidRPr="0013314C">
        <w:rPr>
          <w:sz w:val="28"/>
          <w:szCs w:val="28"/>
          <w:lang w:val="kk-KZ"/>
        </w:rPr>
        <w:t>А.О. в совещательной комнате на компьютере «LG» и распечатан на принтере  «</w:t>
      </w:r>
      <w:r w:rsidRPr="0013314C">
        <w:rPr>
          <w:sz w:val="28"/>
          <w:szCs w:val="28"/>
          <w:lang w:val="en-US"/>
        </w:rPr>
        <w:t>HPLaserJetM</w:t>
      </w:r>
      <w:r w:rsidRPr="0013314C">
        <w:rPr>
          <w:sz w:val="28"/>
          <w:szCs w:val="28"/>
        </w:rPr>
        <w:t xml:space="preserve"> 1132 </w:t>
      </w:r>
      <w:r w:rsidRPr="0013314C">
        <w:rPr>
          <w:sz w:val="28"/>
          <w:szCs w:val="28"/>
          <w:lang w:val="en-US"/>
        </w:rPr>
        <w:t>MFP</w:t>
      </w:r>
      <w:r w:rsidRPr="0013314C">
        <w:rPr>
          <w:sz w:val="28"/>
          <w:szCs w:val="28"/>
          <w:lang w:val="kk-KZ"/>
        </w:rPr>
        <w:t xml:space="preserve">» в 1 экз. на </w:t>
      </w:r>
      <w:r w:rsidRPr="00237CEA">
        <w:rPr>
          <w:sz w:val="28"/>
          <w:szCs w:val="28"/>
          <w:lang w:val="kk-KZ"/>
        </w:rPr>
        <w:t>7</w:t>
      </w:r>
      <w:r w:rsidRPr="0013314C">
        <w:rPr>
          <w:sz w:val="28"/>
          <w:szCs w:val="28"/>
          <w:lang w:val="kk-KZ"/>
        </w:rPr>
        <w:t xml:space="preserve"> листах.</w:t>
      </w:r>
    </w:p>
    <w:p w:rsidR="0013314C" w:rsidRPr="0013314C" w:rsidRDefault="0013314C" w:rsidP="00D73B53">
      <w:pPr>
        <w:pStyle w:val="2"/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928DA" w:rsidRPr="0013314C" w:rsidRDefault="0013314C" w:rsidP="008D7C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Председательствующий судья      </w:t>
      </w:r>
      <w:bookmarkStart w:id="0" w:name="_GoBack"/>
      <w:bookmarkEnd w:id="0"/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И.</w:t>
      </w:r>
      <w:r w:rsidRPr="0013314C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8D7C8C">
        <w:rPr>
          <w:rFonts w:ascii="Times New Roman" w:hAnsi="Times New Roman" w:cs="Times New Roman"/>
          <w:sz w:val="28"/>
          <w:szCs w:val="28"/>
          <w:lang w:val="kk-KZ"/>
        </w:rPr>
        <w:t>.О.</w:t>
      </w:r>
    </w:p>
    <w:sectPr w:rsidR="00A928DA" w:rsidRPr="0013314C" w:rsidSect="0039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14C"/>
    <w:rsid w:val="0010245F"/>
    <w:rsid w:val="0013314C"/>
    <w:rsid w:val="001E4ED9"/>
    <w:rsid w:val="00237CEA"/>
    <w:rsid w:val="002A5426"/>
    <w:rsid w:val="00393D54"/>
    <w:rsid w:val="003C210A"/>
    <w:rsid w:val="0040128B"/>
    <w:rsid w:val="005061B2"/>
    <w:rsid w:val="006810BF"/>
    <w:rsid w:val="007C374C"/>
    <w:rsid w:val="008D7C8C"/>
    <w:rsid w:val="008E1A30"/>
    <w:rsid w:val="008F32E2"/>
    <w:rsid w:val="008F6F21"/>
    <w:rsid w:val="009419F2"/>
    <w:rsid w:val="009B5EDF"/>
    <w:rsid w:val="009F0493"/>
    <w:rsid w:val="00A928DA"/>
    <w:rsid w:val="00C7452A"/>
    <w:rsid w:val="00D32B0B"/>
    <w:rsid w:val="00D469DE"/>
    <w:rsid w:val="00D73B53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31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314C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ГАНИЕВА ГУЛЬНАЗ ХУСАИНОВНА</cp:lastModifiedBy>
  <cp:revision>121</cp:revision>
  <dcterms:created xsi:type="dcterms:W3CDTF">2016-02-12T14:26:00Z</dcterms:created>
  <dcterms:modified xsi:type="dcterms:W3CDTF">2016-02-18T14:56:00Z</dcterms:modified>
</cp:coreProperties>
</file>