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9CE" w:rsidRDefault="005609CE" w:rsidP="00560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№2-7700/15</w:t>
      </w:r>
    </w:p>
    <w:p w:rsidR="005609CE" w:rsidRDefault="005609CE" w:rsidP="00560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9CE" w:rsidRDefault="005609CE" w:rsidP="005609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5609CE" w:rsidRDefault="005609CE" w:rsidP="005609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ИМЕНЕМ РЕСПУБЛИКИ КАЗАХСТАН</w:t>
      </w:r>
    </w:p>
    <w:p w:rsidR="005609CE" w:rsidRDefault="005609CE" w:rsidP="00560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9CE" w:rsidRDefault="005609CE" w:rsidP="005609C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июня 2015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 Астана</w:t>
      </w:r>
    </w:p>
    <w:p w:rsidR="005609CE" w:rsidRDefault="005609CE" w:rsidP="005609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9CE" w:rsidRDefault="005609CE" w:rsidP="005609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MS Mincho" w:hAnsi="Times New Roman" w:cs="Times New Roman"/>
          <w:bCs/>
          <w:sz w:val="28"/>
          <w:szCs w:val="28"/>
        </w:rPr>
        <w:t>Алматинский</w:t>
      </w:r>
      <w:proofErr w:type="spellEnd"/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районный суд </w:t>
      </w:r>
      <w:proofErr w:type="spellStart"/>
      <w:r>
        <w:rPr>
          <w:rFonts w:ascii="Times New Roman" w:eastAsia="MS Mincho" w:hAnsi="Times New Roman" w:cs="Times New Roman"/>
          <w:bCs/>
          <w:sz w:val="28"/>
          <w:szCs w:val="28"/>
        </w:rPr>
        <w:t>г</w:t>
      </w:r>
      <w:proofErr w:type="gramStart"/>
      <w:r>
        <w:rPr>
          <w:rFonts w:ascii="Times New Roman" w:eastAsia="MS Mincho" w:hAnsi="Times New Roman" w:cs="Times New Roman"/>
          <w:bCs/>
          <w:sz w:val="28"/>
          <w:szCs w:val="28"/>
        </w:rPr>
        <w:t>.А</w:t>
      </w:r>
      <w:proofErr w:type="gramEnd"/>
      <w:r>
        <w:rPr>
          <w:rFonts w:ascii="Times New Roman" w:eastAsia="MS Mincho" w:hAnsi="Times New Roman" w:cs="Times New Roman"/>
          <w:bCs/>
          <w:sz w:val="28"/>
          <w:szCs w:val="28"/>
        </w:rPr>
        <w:t>стана</w:t>
      </w:r>
      <w:proofErr w:type="spellEnd"/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в составе председательствующего судьи Сулейменовой С.А., при секретаре судебного заседания </w:t>
      </w:r>
      <w:proofErr w:type="spellStart"/>
      <w:r>
        <w:rPr>
          <w:rFonts w:ascii="Times New Roman" w:eastAsia="MS Mincho" w:hAnsi="Times New Roman" w:cs="Times New Roman"/>
          <w:bCs/>
          <w:sz w:val="28"/>
          <w:szCs w:val="28"/>
        </w:rPr>
        <w:t>Айтимбетовой</w:t>
      </w:r>
      <w:proofErr w:type="spellEnd"/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А.А., с участием заявителя </w:t>
      </w:r>
      <w:proofErr w:type="spellStart"/>
      <w:r>
        <w:rPr>
          <w:rFonts w:ascii="Times New Roman" w:eastAsia="MS Mincho" w:hAnsi="Times New Roman" w:cs="Times New Roman"/>
          <w:bCs/>
          <w:sz w:val="28"/>
          <w:szCs w:val="28"/>
        </w:rPr>
        <w:t>Оспановой</w:t>
      </w:r>
      <w:proofErr w:type="spellEnd"/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Н.Т., представителя заинтересованного лица-</w:t>
      </w:r>
      <w:proofErr w:type="spellStart"/>
      <w:r>
        <w:rPr>
          <w:rFonts w:ascii="Times New Roman" w:eastAsia="MS Mincho" w:hAnsi="Times New Roman" w:cs="Times New Roman"/>
          <w:bCs/>
          <w:sz w:val="28"/>
          <w:szCs w:val="28"/>
        </w:rPr>
        <w:t>Джолдыбалинова</w:t>
      </w:r>
      <w:proofErr w:type="spellEnd"/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Т.Б., действующего на основании доверенности №03-31/34 от 08 июня 2015 года, р</w:t>
      </w:r>
      <w:r>
        <w:rPr>
          <w:rFonts w:ascii="Times New Roman" w:hAnsi="Times New Roman" w:cs="Times New Roman"/>
          <w:sz w:val="28"/>
          <w:szCs w:val="28"/>
        </w:rPr>
        <w:t xml:space="preserve">ассмотрев в открытом судебном заседании гражданское дело по заявлению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Н.Т., заинтересованного лица: ГУ «Департамент по контролю и социальной защите комитета по контролю и социальной защите Министерства труда и социальной защите населения Республики Казахстан по г. Астана», дел об установлении юридического факта принадлежности диплом от 01 августа 1987 года и прилагаемой к нему выписки итоговых оценок,</w:t>
      </w:r>
    </w:p>
    <w:p w:rsidR="005609CE" w:rsidRDefault="005609CE" w:rsidP="005609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09CE" w:rsidRDefault="005609CE" w:rsidP="005609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5609CE" w:rsidRDefault="005609CE" w:rsidP="005609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09CE" w:rsidRDefault="005609CE" w:rsidP="005609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Н.Т. обратилась в суд с заявлением об установлении юридического факта принадлежности правоустанавливающих документов: трудовой книжки от 25 июня 1985 года, диплом от 01 августа 1987 года и прилагаемой к нему выписки итоговых оценок, поскольку в указанных документах неправильно прописано отчество, вместо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Тунгышпаевна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» прописано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Тунгушпаевна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». Установить принадлежность указанных документов иным путем не представляется возможным.</w:t>
      </w:r>
    </w:p>
    <w:p w:rsidR="005609CE" w:rsidRDefault="005609CE" w:rsidP="005609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судебном заседании заявитель поддержала требования в полном объеме.</w:t>
      </w:r>
    </w:p>
    <w:p w:rsidR="005609CE" w:rsidRDefault="005609CE" w:rsidP="00560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заинтересованного лица ГУ «Департамент по контролю и социальной защите комитета по контролю и социальной защите Министерства труда и социальной защите населения Республики Казахстан по г. Астана» </w:t>
      </w:r>
      <w:proofErr w:type="spellStart"/>
      <w:r>
        <w:rPr>
          <w:rFonts w:ascii="Times New Roman" w:eastAsia="MS Mincho" w:hAnsi="Times New Roman" w:cs="Times New Roman"/>
          <w:bCs/>
          <w:sz w:val="28"/>
          <w:szCs w:val="28"/>
        </w:rPr>
        <w:t>Джолдыбалинова</w:t>
      </w:r>
      <w:proofErr w:type="spellEnd"/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Т.Б. пояснил, что рассмотрение пенсионного дела в отношении </w:t>
      </w:r>
      <w:proofErr w:type="spellStart"/>
      <w:r>
        <w:rPr>
          <w:rFonts w:ascii="Times New Roman" w:eastAsia="MS Mincho" w:hAnsi="Times New Roman" w:cs="Times New Roman"/>
          <w:bCs/>
          <w:sz w:val="28"/>
          <w:szCs w:val="28"/>
        </w:rPr>
        <w:t>Оспановой</w:t>
      </w:r>
      <w:proofErr w:type="spellEnd"/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Н.Т. подведомственно управлению внутренних дел Министерства внутренних дел.</w:t>
      </w:r>
    </w:p>
    <w:p w:rsidR="005609CE" w:rsidRDefault="005609CE" w:rsidP="005609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Выслушав пояснение заявителя, изучив материалы дела, суд приходит к следующему.</w:t>
      </w:r>
    </w:p>
    <w:p w:rsidR="005609CE" w:rsidRDefault="005609CE" w:rsidP="00560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 1 ст. 291 ГПК РК суд устанавливает факты, от которых зависит возникновение, изменение или прекращение личных либо имущественных прав граждан или организаций.</w:t>
      </w:r>
    </w:p>
    <w:p w:rsidR="005609CE" w:rsidRDefault="005609CE" w:rsidP="00560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п. 2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/п 4 ст. 291 ГПК РК суд рассматривает дела об установлении других фактов, принадлежности правоустанавливающих документов (за исключением воинских документов, паспорта, удостоверения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личности и свидетельств, выдаваемых органами записи актов гражданского состояния) лицу, имя, отчество или фамилия  которого, указанные в документе, не совпадают с именем, отчеством или фамилией этого лица по паспорту или удостоверению личности, или свидетельству о рождении.</w:t>
      </w:r>
    </w:p>
    <w:p w:rsidR="005609CE" w:rsidRDefault="005609CE" w:rsidP="00560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ст. 292 ГПК РК суд устанавливает факты, имеющие юридическое значение, лишь при невозможности получения заявителем в ином порядке надлежащих документов, удостоверяющих эти факты, либо при невозможности восстановления утраченных документов.</w:t>
      </w:r>
    </w:p>
    <w:p w:rsidR="005609CE" w:rsidRDefault="005609CE" w:rsidP="00560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 свидетельства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рождении, удостоверения личности отчество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Нурлыгуль</w:t>
      </w:r>
      <w:proofErr w:type="spellEnd"/>
      <w:r>
        <w:rPr>
          <w:rFonts w:ascii="Times New Roman" w:hAnsi="Times New Roman" w:cs="Times New Roman"/>
          <w:sz w:val="28"/>
          <w:szCs w:val="28"/>
        </w:rPr>
        <w:t>, 24 марта 1986 года рождения прописано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Тунгышпаевна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». При получении диплома от 01 августа 1987 года и прилагаемой к нему выписки итоговых оценок в отчестве заявителя допущена ошибка в написании отчества, вместо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Тунгышпаевна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» прописано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Тунгушпаевна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609CE" w:rsidRDefault="005609CE" w:rsidP="005609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настоящее время возникла необходимость привести в соответствие правоустанавливающие документы для надлежащего оформления пенсии по состоянию здоровья.</w:t>
      </w:r>
    </w:p>
    <w:p w:rsidR="005609CE" w:rsidRDefault="005609CE" w:rsidP="00560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обращении в государственный архив, среднюю школу №55  получены ответы, что документы Целиноградского СПТУ «2 на хранение не поступали, документы по группе СМ-112,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обучавшихся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 период с 1986-1987 годы не найдены.  </w:t>
      </w:r>
    </w:p>
    <w:p w:rsidR="005609CE" w:rsidRDefault="005609CE" w:rsidP="00560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показаний свидетелей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Бейсенбиновой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З.Ж. следует,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Н.Т. действительно обучалась на секретаря-машинистку в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Целиноградском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СПТУ-2. </w:t>
      </w:r>
    </w:p>
    <w:p w:rsidR="005609CE" w:rsidRDefault="005609CE" w:rsidP="00560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п. 7 Нормативного постановления Верховного суда Республики Казахстан от 28.06.2002г. № 13 «О судебной практике по делам об установлении фактов, имеющих юридическое значение» суд устанавливает факт принадлежности право устанавливающего документа  только при невозможности получения заявителем в ином порядке надлежащих документов, удостоверяющих эти факты, либо при невозможности восстановления утраченных документов.</w:t>
      </w:r>
      <w:proofErr w:type="gramEnd"/>
    </w:p>
    <w:p w:rsidR="005609CE" w:rsidRDefault="005609CE" w:rsidP="00560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невозможностью восстановления утраченного документа следует понимать отсутствие у соответствующего органа возможности выдать дубликат необходимого документа вследствие его утраты или уничтожения.</w:t>
      </w:r>
    </w:p>
    <w:p w:rsidR="005609CE" w:rsidRDefault="005609CE" w:rsidP="005609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Суд находит обоснованными доводы заявителя о том,  что во внесудебном порядке правильно прописать отчество, заменив 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Тунгушпаевна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» 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Тунгышпаевна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не представляется возможным.  </w:t>
      </w:r>
    </w:p>
    <w:p w:rsidR="005609CE" w:rsidRDefault="005609CE" w:rsidP="00560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считает возможным установить факт принадлежности трудовой книжки от 25 июня 1985 года, диплом от 01 августа 1987 года и прилагаемой к нему выписки итоговых оценок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Н.Т., 24 марта 1968 года рождения.</w:t>
      </w:r>
    </w:p>
    <w:p w:rsidR="005609CE" w:rsidRDefault="005609CE" w:rsidP="00560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, руководствуясь ст.ст. 217-221 ГПК РК, суд</w:t>
      </w:r>
    </w:p>
    <w:p w:rsidR="005609CE" w:rsidRDefault="005609CE" w:rsidP="005609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09CE" w:rsidRDefault="005609CE" w:rsidP="005609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5609CE" w:rsidRDefault="005609CE" w:rsidP="005609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9CE" w:rsidRDefault="005609CE" w:rsidP="00560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Заявление по заявлению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Н.Т., заинтересованного лица: ГУ «Департамент по контролю и социальной защите комитета по контролю и социальной защите Министерства труда и социальной защите населения Республики Казахстан по г. Астана» об установлении юридического факта принадлежности диплом от 01 августа 1987 года и прилагаемой к нему выписки итоговых оцено</w:t>
      </w:r>
      <w:proofErr w:type="gramStart"/>
      <w:r>
        <w:rPr>
          <w:rFonts w:ascii="Times New Roman" w:hAnsi="Times New Roman" w:cs="Times New Roman"/>
          <w:sz w:val="28"/>
          <w:szCs w:val="28"/>
        </w:rPr>
        <w:t>к–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удовлетворить.</w:t>
      </w:r>
    </w:p>
    <w:p w:rsidR="005609CE" w:rsidRDefault="005609CE" w:rsidP="00560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юридический факт принадлежности трудовой книжки от 25 июня 1985 года, диплом от 01 августа 1987 года и прилагаемой к нему выписки итоговых оценок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Н.Т., 24 марта 1968 года рождения. </w:t>
      </w:r>
    </w:p>
    <w:p w:rsidR="005609CE" w:rsidRDefault="005609CE" w:rsidP="00560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суда может быть обжаловано и (или) опротестовано в апелляционном порядке в суд города Астана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суд города Астана в течение пятнадцати дней со дня его вручения.  </w:t>
      </w:r>
    </w:p>
    <w:p w:rsidR="005609CE" w:rsidRDefault="005609CE" w:rsidP="005609CE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5609CE" w:rsidRDefault="005609CE" w:rsidP="005609CE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Судья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  <w:t xml:space="preserve">        Сулейменова С.А.</w:t>
      </w:r>
    </w:p>
    <w:p w:rsidR="005609CE" w:rsidRDefault="005609CE" w:rsidP="005609CE">
      <w:pPr>
        <w:spacing w:after="0" w:line="240" w:lineRule="auto"/>
      </w:pPr>
    </w:p>
    <w:p w:rsidR="009F49C0" w:rsidRDefault="009F49C0">
      <w:bookmarkStart w:id="0" w:name="_GoBack"/>
      <w:bookmarkEnd w:id="0"/>
    </w:p>
    <w:sectPr w:rsidR="009F4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609CE"/>
    <w:rsid w:val="0012496F"/>
    <w:rsid w:val="005609CE"/>
    <w:rsid w:val="009F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09C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9C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Plain Text"/>
    <w:basedOn w:val="a"/>
    <w:link w:val="a4"/>
    <w:semiHidden/>
    <w:unhideWhenUsed/>
    <w:rsid w:val="005609C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5609CE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5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826</Words>
  <Characters>4711</Characters>
  <Application>Microsoft Office Word</Application>
  <DocSecurity>0</DocSecurity>
  <Lines>39</Lines>
  <Paragraphs>11</Paragraphs>
  <ScaleCrop>false</ScaleCrop>
  <Company/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717-2675</dc:creator>
  <cp:keywords/>
  <dc:description/>
  <cp:lastModifiedBy>ВАКАНСИЯ</cp:lastModifiedBy>
  <cp:revision>4</cp:revision>
  <dcterms:created xsi:type="dcterms:W3CDTF">2016-02-16T05:44:00Z</dcterms:created>
  <dcterms:modified xsi:type="dcterms:W3CDTF">2016-02-18T10:11:00Z</dcterms:modified>
</cp:coreProperties>
</file>