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4A" w:rsidRDefault="007F124A" w:rsidP="007F12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</w:t>
      </w:r>
    </w:p>
    <w:p w:rsidR="007F124A" w:rsidRDefault="007F124A" w:rsidP="007F1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24A" w:rsidRDefault="007F124A" w:rsidP="007F124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июня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ксай</w:t>
      </w:r>
      <w:proofErr w:type="spellEnd"/>
    </w:p>
    <w:p w:rsidR="007F124A" w:rsidRDefault="007F124A" w:rsidP="007F124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F124A" w:rsidRDefault="007F124A" w:rsidP="007F124A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ab/>
      </w:r>
      <w:proofErr w:type="spellStart"/>
      <w:r>
        <w:rPr>
          <w:rFonts w:ascii="Times New Roman" w:hAnsi="Times New Roman" w:cs="Times New Roman"/>
          <w:szCs w:val="28"/>
        </w:rPr>
        <w:t>Бурлинский</w:t>
      </w:r>
      <w:proofErr w:type="spellEnd"/>
      <w:r>
        <w:rPr>
          <w:rFonts w:ascii="Times New Roman" w:hAnsi="Times New Roman" w:cs="Times New Roman"/>
          <w:szCs w:val="28"/>
        </w:rPr>
        <w:t xml:space="preserve"> районный суд Западно-Казахстанской области в составе председательствующего судьи </w:t>
      </w:r>
      <w:proofErr w:type="spellStart"/>
      <w:r>
        <w:rPr>
          <w:rFonts w:ascii="Times New Roman" w:hAnsi="Times New Roman" w:cs="Times New Roman"/>
          <w:szCs w:val="28"/>
        </w:rPr>
        <w:t>Есжанова</w:t>
      </w:r>
      <w:proofErr w:type="spellEnd"/>
      <w:r>
        <w:rPr>
          <w:rFonts w:ascii="Times New Roman" w:hAnsi="Times New Roman" w:cs="Times New Roman"/>
          <w:szCs w:val="28"/>
        </w:rPr>
        <w:t xml:space="preserve"> С.Р., при секретаре судебного заседания </w:t>
      </w:r>
      <w:proofErr w:type="spellStart"/>
      <w:r>
        <w:rPr>
          <w:rFonts w:ascii="Times New Roman" w:hAnsi="Times New Roman" w:cs="Times New Roman"/>
          <w:szCs w:val="28"/>
        </w:rPr>
        <w:t>Махметовой</w:t>
      </w:r>
      <w:proofErr w:type="spellEnd"/>
      <w:r>
        <w:rPr>
          <w:rFonts w:ascii="Times New Roman" w:hAnsi="Times New Roman" w:cs="Times New Roman"/>
          <w:szCs w:val="28"/>
        </w:rPr>
        <w:t xml:space="preserve"> Э.Р., рассмотрев заявление </w:t>
      </w:r>
      <w:proofErr w:type="spellStart"/>
      <w:r>
        <w:rPr>
          <w:rFonts w:ascii="Times New Roman" w:hAnsi="Times New Roman" w:cs="Times New Roman"/>
          <w:szCs w:val="28"/>
        </w:rPr>
        <w:t>Архаровой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Гульжахан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Нургалеевны</w:t>
      </w:r>
      <w:proofErr w:type="spellEnd"/>
      <w:r>
        <w:rPr>
          <w:rFonts w:ascii="Times New Roman" w:hAnsi="Times New Roman" w:cs="Times New Roman"/>
          <w:szCs w:val="28"/>
        </w:rPr>
        <w:t xml:space="preserve"> об отсрочке исполнения решения </w:t>
      </w:r>
      <w:proofErr w:type="spellStart"/>
      <w:r>
        <w:rPr>
          <w:rFonts w:ascii="Times New Roman" w:hAnsi="Times New Roman" w:cs="Times New Roman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szCs w:val="28"/>
        </w:rPr>
        <w:t xml:space="preserve"> районного суда о взыскании задолженности по договору банковского займа в размере 2 286 419 тенге 28 </w:t>
      </w:r>
      <w:proofErr w:type="spellStart"/>
      <w:r>
        <w:rPr>
          <w:rFonts w:ascii="Times New Roman" w:hAnsi="Times New Roman" w:cs="Times New Roman"/>
          <w:szCs w:val="28"/>
        </w:rPr>
        <w:t>тиын</w:t>
      </w:r>
      <w:proofErr w:type="spellEnd"/>
      <w:r>
        <w:rPr>
          <w:rFonts w:ascii="Times New Roman" w:hAnsi="Times New Roman" w:cs="Times New Roman"/>
          <w:szCs w:val="28"/>
        </w:rPr>
        <w:t>,</w:t>
      </w:r>
    </w:p>
    <w:p w:rsidR="007F124A" w:rsidRDefault="007F124A" w:rsidP="007F1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24A" w:rsidRDefault="007F124A" w:rsidP="007F12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7F124A" w:rsidRDefault="007F124A" w:rsidP="007F1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24A" w:rsidRDefault="007F124A" w:rsidP="007F124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от 01 апреля 2015 года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С.Е. </w:t>
      </w:r>
      <w:r>
        <w:rPr>
          <w:rFonts w:ascii="Times New Roman" w:hAnsi="Times New Roman" w:cs="Times New Roman"/>
          <w:bCs/>
          <w:sz w:val="28"/>
          <w:szCs w:val="28"/>
        </w:rPr>
        <w:t>в солидарном порядке взыскана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color w:val="000000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АТФБанк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задолженность по договорам банковского займа от 25.04.2013г., 29.08.2013г. в размере 2 286 419 тенге 28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124A" w:rsidRDefault="007F124A" w:rsidP="007F124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 обратилась с заявлением об отсрочке исполнения решение суда на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мотивируя тяжелым финансовым положением, в связи с необходимостью денежных средств на лечение супруга, который является инвалидом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-группы. В настоящее время выставили на продажу частный дом, после которой обязуется незамедлительно погасить долг.</w:t>
      </w:r>
    </w:p>
    <w:p w:rsidR="007F124A" w:rsidRDefault="007F124A" w:rsidP="007F124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 не явились в судебное заседание, что не является препятствием для рассмотрения заявления.</w:t>
      </w:r>
    </w:p>
    <w:p w:rsidR="007F124A" w:rsidRDefault="007F124A" w:rsidP="007F124A">
      <w:pPr>
        <w:pStyle w:val="a5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240 ч.1 Гражданского процессуального кодекса Республики Казахстан (далее – ГПК), </w:t>
      </w:r>
      <w:r>
        <w:t>с</w:t>
      </w:r>
      <w:r>
        <w:rPr>
          <w:rFonts w:ascii="Times New Roman" w:hAnsi="Times New Roman" w:cs="Times New Roman"/>
          <w:sz w:val="28"/>
          <w:szCs w:val="28"/>
        </w:rPr>
        <w:t>уд, постановивший решение по делу, а также суд по месту исполнения судебного постановления могут по заявлению сторон в исполнительном производстве при наличии обстоятельств, делающих совершение исполнительных действий затруднительным, изменить способ или порядок его исполнения.</w:t>
      </w:r>
    </w:p>
    <w:p w:rsidR="007F124A" w:rsidRDefault="007F124A" w:rsidP="007F124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приложенные материалы к заявлению, принимая во внимание тяжелое материальное положение ответчика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Г.Н., учитывая состояние здоровья супруги, суд считает возможным удовлетворить заявленное ходатайство об  отсрочке его исполнения сроком до трех месяцев.</w:t>
      </w:r>
    </w:p>
    <w:p w:rsidR="007F124A" w:rsidRDefault="007F124A" w:rsidP="007F124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руководствуясь ст. 240  ГПК РК, суд</w:t>
      </w:r>
    </w:p>
    <w:p w:rsidR="007F124A" w:rsidRDefault="007F124A" w:rsidP="007F124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24A" w:rsidRDefault="007F124A" w:rsidP="007F124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Определил:</w:t>
      </w:r>
    </w:p>
    <w:p w:rsidR="007F124A" w:rsidRDefault="007F124A" w:rsidP="007F124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24A" w:rsidRDefault="007F124A" w:rsidP="007F124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удовлетворить.</w:t>
      </w:r>
    </w:p>
    <w:p w:rsidR="007F124A" w:rsidRDefault="007F124A" w:rsidP="007F124A">
      <w:pPr>
        <w:pStyle w:val="a3"/>
        <w:ind w:firstLine="708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Отсрочить исполнение решения </w:t>
      </w:r>
      <w:proofErr w:type="spellStart"/>
      <w:r>
        <w:rPr>
          <w:rFonts w:ascii="Times New Roman" w:hAnsi="Times New Roman" w:cs="Times New Roman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szCs w:val="28"/>
        </w:rPr>
        <w:t xml:space="preserve"> районного суда о взыскании задолженности по договору банковского займа в размере 2 286 419 тенге 28 </w:t>
      </w:r>
      <w:proofErr w:type="spellStart"/>
      <w:r>
        <w:rPr>
          <w:rFonts w:ascii="Times New Roman" w:hAnsi="Times New Roman" w:cs="Times New Roman"/>
          <w:szCs w:val="28"/>
        </w:rPr>
        <w:t>тиын</w:t>
      </w:r>
      <w:proofErr w:type="spellEnd"/>
      <w:r>
        <w:rPr>
          <w:rFonts w:ascii="Times New Roman" w:hAnsi="Times New Roman" w:cs="Times New Roman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Cs w:val="28"/>
        </w:rPr>
        <w:t>Архаровой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Гульжахан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Нургалеевны</w:t>
      </w:r>
      <w:proofErr w:type="spellEnd"/>
      <w:r>
        <w:rPr>
          <w:rFonts w:ascii="Times New Roman" w:hAnsi="Times New Roman" w:cs="Times New Roman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Cs w:val="28"/>
        </w:rPr>
        <w:t>Архарова</w:t>
      </w:r>
      <w:proofErr w:type="spellEnd"/>
      <w:r>
        <w:rPr>
          <w:rFonts w:ascii="Times New Roman" w:hAnsi="Times New Roman" w:cs="Times New Roman"/>
          <w:szCs w:val="28"/>
        </w:rPr>
        <w:t xml:space="preserve"> Сер</w:t>
      </w:r>
      <w:r>
        <w:rPr>
          <w:rFonts w:ascii="Times New Roman" w:hAnsi="Times New Roman" w:cs="Times New Roman"/>
          <w:szCs w:val="28"/>
          <w:lang w:val="kk-KZ"/>
        </w:rPr>
        <w:t xml:space="preserve">ік Есмагамбетұлы </w:t>
      </w:r>
      <w:r>
        <w:rPr>
          <w:rFonts w:ascii="Times New Roman" w:hAnsi="Times New Roman" w:cs="Times New Roman"/>
          <w:szCs w:val="28"/>
        </w:rPr>
        <w:t xml:space="preserve">в пользу </w:t>
      </w:r>
      <w:r>
        <w:rPr>
          <w:rFonts w:ascii="Times New Roman" w:hAnsi="Times New Roman" w:cs="Times New Roman"/>
          <w:szCs w:val="28"/>
          <w:lang w:val="kk-KZ"/>
        </w:rPr>
        <w:t>АО «АТФ Банк»</w:t>
      </w:r>
      <w:r>
        <w:rPr>
          <w:rFonts w:ascii="Times New Roman" w:hAnsi="Times New Roman" w:cs="Times New Roman"/>
          <w:szCs w:val="28"/>
        </w:rPr>
        <w:t xml:space="preserve"> сумму в размере </w:t>
      </w:r>
      <w:r>
        <w:rPr>
          <w:rFonts w:ascii="Times New Roman" w:hAnsi="Times New Roman" w:cs="Times New Roman"/>
          <w:szCs w:val="28"/>
          <w:lang w:val="kk-KZ"/>
        </w:rPr>
        <w:t>2 286 419</w:t>
      </w:r>
      <w:r>
        <w:rPr>
          <w:rFonts w:ascii="Times New Roman" w:hAnsi="Times New Roman" w:cs="Times New Roman"/>
          <w:szCs w:val="28"/>
        </w:rPr>
        <w:t xml:space="preserve"> (</w:t>
      </w:r>
      <w:r>
        <w:rPr>
          <w:rFonts w:ascii="Times New Roman" w:hAnsi="Times New Roman" w:cs="Times New Roman"/>
          <w:szCs w:val="28"/>
          <w:lang w:val="kk-KZ"/>
        </w:rPr>
        <w:t xml:space="preserve">два </w:t>
      </w:r>
      <w:r>
        <w:rPr>
          <w:rFonts w:ascii="Times New Roman" w:hAnsi="Times New Roman" w:cs="Times New Roman"/>
          <w:szCs w:val="28"/>
          <w:lang w:val="kk-KZ"/>
        </w:rPr>
        <w:lastRenderedPageBreak/>
        <w:t>миллиона двести восемьдесят шесть тысяч четыреста девятнадцать</w:t>
      </w:r>
      <w:r>
        <w:rPr>
          <w:rFonts w:ascii="Times New Roman" w:hAnsi="Times New Roman" w:cs="Times New Roman"/>
          <w:szCs w:val="28"/>
        </w:rPr>
        <w:t xml:space="preserve">) тенге </w:t>
      </w:r>
      <w:r>
        <w:rPr>
          <w:rFonts w:ascii="Times New Roman" w:hAnsi="Times New Roman" w:cs="Times New Roman"/>
          <w:szCs w:val="28"/>
          <w:lang w:val="kk-KZ"/>
        </w:rPr>
        <w:t xml:space="preserve">28 тиын </w:t>
      </w:r>
      <w:r>
        <w:rPr>
          <w:rFonts w:ascii="Times New Roman" w:hAnsi="Times New Roman" w:cs="Times New Roman"/>
          <w:szCs w:val="28"/>
        </w:rPr>
        <w:t>на 3 (три) месяца, то есть до</w:t>
      </w:r>
      <w:proofErr w:type="gramEnd"/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val="kk-KZ"/>
        </w:rPr>
        <w:t>17 сентября</w:t>
      </w:r>
      <w:r>
        <w:rPr>
          <w:rFonts w:ascii="Times New Roman" w:hAnsi="Times New Roman" w:cs="Times New Roman"/>
          <w:szCs w:val="28"/>
        </w:rPr>
        <w:t xml:space="preserve"> 201</w:t>
      </w:r>
      <w:r>
        <w:rPr>
          <w:rFonts w:ascii="Times New Roman" w:hAnsi="Times New Roman" w:cs="Times New Roman"/>
          <w:szCs w:val="28"/>
          <w:lang w:val="kk-KZ"/>
        </w:rPr>
        <w:t>5</w:t>
      </w:r>
      <w:r>
        <w:rPr>
          <w:rFonts w:ascii="Times New Roman" w:hAnsi="Times New Roman" w:cs="Times New Roman"/>
          <w:szCs w:val="28"/>
        </w:rPr>
        <w:t xml:space="preserve"> года.</w:t>
      </w:r>
    </w:p>
    <w:p w:rsidR="007F124A" w:rsidRDefault="007F124A" w:rsidP="007F124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Определение  может быть обжаловано и опротестовано в течение 15 суток со дня его вынесения в апелляционную судебную коллегию по гражданским и административным делам Западно-Казахстанского областного суда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:rsidR="007F124A" w:rsidRDefault="007F124A" w:rsidP="007F124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124A" w:rsidRDefault="007F124A" w:rsidP="007F124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124A" w:rsidRDefault="007F124A" w:rsidP="007F124A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С.Р.Есжанов</w:t>
      </w:r>
      <w:proofErr w:type="spellEnd"/>
    </w:p>
    <w:p w:rsidR="007F124A" w:rsidRDefault="007F124A" w:rsidP="007F124A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F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D4"/>
    <w:rsid w:val="007F124A"/>
    <w:rsid w:val="008B00ED"/>
    <w:rsid w:val="00E9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4A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124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F124A"/>
    <w:rPr>
      <w:rFonts w:ascii="Tahoma" w:eastAsia="Times New Roman" w:hAnsi="Tahoma" w:cs="Tahoma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F124A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7F124A"/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4A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124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F124A"/>
    <w:rPr>
      <w:rFonts w:ascii="Tahoma" w:eastAsia="Times New Roman" w:hAnsi="Tahoma" w:cs="Tahoma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F124A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7F124A"/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2016-02-11T15:23:00Z</dcterms:created>
  <dcterms:modified xsi:type="dcterms:W3CDTF">2016-02-11T15:23:00Z</dcterms:modified>
</cp:coreProperties>
</file>