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77777777" w:rsidR="006105C7" w:rsidRPr="006105C7" w:rsidRDefault="006105C7" w:rsidP="00C97844">
      <w:pPr>
        <w:pStyle w:val="a9"/>
        <w:jc w:val="both"/>
        <w:rPr>
          <w:rStyle w:val="ad"/>
          <w:rFonts w:ascii="Times New Roman" w:eastAsia="Times New Roman" w:hAnsi="Times New Roman" w:cs="Times New Roman"/>
          <w:color w:val="000000" w:themeColor="text1"/>
          <w:sz w:val="24"/>
          <w:szCs w:val="24"/>
          <w:lang w:val="kk-KZ"/>
        </w:rPr>
      </w:pP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4EFE5FA"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4D1BEDBC" w14:textId="77777777" w:rsidR="009918DD" w:rsidRDefault="009918DD" w:rsidP="009918DD">
      <w:pPr>
        <w:ind w:left="5529"/>
        <w:rPr>
          <w:szCs w:val="28"/>
          <w:lang w:val="kk-KZ"/>
        </w:rPr>
      </w:pPr>
      <w:r>
        <w:rPr>
          <w:szCs w:val="28"/>
          <w:lang w:val="kk-KZ"/>
        </w:rPr>
        <w:t>Прокурору Талгарского района Алматинской области</w:t>
      </w:r>
    </w:p>
    <w:p w14:paraId="437C28CD" w14:textId="77777777" w:rsidR="009918DD" w:rsidRDefault="009918DD" w:rsidP="009918DD">
      <w:pPr>
        <w:ind w:left="5529"/>
        <w:rPr>
          <w:szCs w:val="28"/>
          <w:lang w:val="kk-KZ"/>
        </w:rPr>
      </w:pPr>
      <w:r>
        <w:rPr>
          <w:szCs w:val="28"/>
          <w:lang w:val="kk-KZ"/>
        </w:rPr>
        <w:t>Е. Бекманову</w:t>
      </w:r>
    </w:p>
    <w:p w14:paraId="70DE323F" w14:textId="123791D3" w:rsidR="009918DD" w:rsidRDefault="009918DD" w:rsidP="009918DD">
      <w:pPr>
        <w:ind w:left="5529"/>
        <w:rPr>
          <w:szCs w:val="28"/>
          <w:lang w:val="kk-KZ"/>
        </w:rPr>
      </w:pPr>
      <w:r>
        <w:rPr>
          <w:szCs w:val="28"/>
          <w:lang w:val="kk-KZ"/>
        </w:rPr>
        <w:t xml:space="preserve">от защитника подозреваемого </w:t>
      </w:r>
      <w:r>
        <w:rPr>
          <w:szCs w:val="28"/>
          <w:lang w:val="en-US"/>
        </w:rPr>
        <w:t>U</w:t>
      </w:r>
      <w:r>
        <w:rPr>
          <w:szCs w:val="28"/>
          <w:lang w:val="kk-KZ"/>
        </w:rPr>
        <w:t>К.К. – адвоката Нигметова Сабита Давлетовича</w:t>
      </w:r>
    </w:p>
    <w:p w14:paraId="173A9972" w14:textId="77777777" w:rsidR="009918DD" w:rsidRDefault="009918DD" w:rsidP="009918DD">
      <w:pPr>
        <w:ind w:left="5529"/>
        <w:rPr>
          <w:szCs w:val="28"/>
          <w:lang w:val="kk-KZ"/>
        </w:rPr>
      </w:pPr>
      <w:r>
        <w:rPr>
          <w:szCs w:val="28"/>
          <w:lang w:val="kk-KZ"/>
        </w:rPr>
        <w:t>г. Алматы, пр. Абылай Хана, 79</w:t>
      </w:r>
    </w:p>
    <w:p w14:paraId="3E1D55F3" w14:textId="77777777" w:rsidR="009918DD" w:rsidRDefault="009918DD" w:rsidP="009918DD">
      <w:pPr>
        <w:ind w:left="5529"/>
        <w:rPr>
          <w:szCs w:val="28"/>
          <w:lang w:val="kk-KZ"/>
        </w:rPr>
      </w:pPr>
      <w:r>
        <w:rPr>
          <w:szCs w:val="28"/>
          <w:lang w:val="kk-KZ"/>
        </w:rPr>
        <w:t>офис 313</w:t>
      </w:r>
    </w:p>
    <w:p w14:paraId="06771336" w14:textId="77777777" w:rsidR="009918DD" w:rsidRDefault="009918DD" w:rsidP="009918DD">
      <w:pPr>
        <w:ind w:left="5529"/>
        <w:rPr>
          <w:szCs w:val="28"/>
          <w:lang w:val="kk-KZ"/>
        </w:rPr>
      </w:pPr>
      <w:r>
        <w:rPr>
          <w:szCs w:val="28"/>
          <w:lang w:val="kk-KZ"/>
        </w:rPr>
        <w:t>сот. тел. 87009785755, 87054628284</w:t>
      </w:r>
    </w:p>
    <w:p w14:paraId="2A1F9D00" w14:textId="77777777" w:rsidR="009918DD" w:rsidRDefault="009918DD" w:rsidP="009918DD">
      <w:pPr>
        <w:rPr>
          <w:szCs w:val="28"/>
          <w:lang w:val="kk-KZ"/>
        </w:rPr>
      </w:pPr>
    </w:p>
    <w:p w14:paraId="19D6E324" w14:textId="77777777" w:rsidR="009918DD" w:rsidRPr="009905F1" w:rsidRDefault="009918DD" w:rsidP="009918DD">
      <w:pPr>
        <w:jc w:val="center"/>
        <w:rPr>
          <w:b/>
          <w:bCs/>
          <w:szCs w:val="28"/>
          <w:lang w:val="kk-KZ"/>
        </w:rPr>
      </w:pPr>
      <w:r w:rsidRPr="009905F1">
        <w:rPr>
          <w:b/>
          <w:bCs/>
          <w:szCs w:val="28"/>
          <w:lang w:val="kk-KZ"/>
        </w:rPr>
        <w:t>жалоба на нарушение законности в ходе досудебного расследования по уголовному делу.</w:t>
      </w:r>
    </w:p>
    <w:p w14:paraId="50FDE29C" w14:textId="1335CA83" w:rsidR="009918DD" w:rsidRDefault="009918DD" w:rsidP="009918DD">
      <w:pPr>
        <w:ind w:firstLine="709"/>
        <w:rPr>
          <w:szCs w:val="28"/>
          <w:lang w:val="kk-KZ"/>
        </w:rPr>
      </w:pPr>
      <w:r>
        <w:rPr>
          <w:szCs w:val="28"/>
          <w:lang w:val="kk-KZ"/>
        </w:rPr>
        <w:t xml:space="preserve">В производстве СО УП Талгарского района Алматинской области находится уголовное дело в отношении </w:t>
      </w:r>
      <w:r>
        <w:rPr>
          <w:szCs w:val="28"/>
          <w:lang w:val="en-US"/>
        </w:rPr>
        <w:t>UKK</w:t>
      </w:r>
      <w:r>
        <w:rPr>
          <w:szCs w:val="28"/>
          <w:lang w:val="kk-KZ"/>
        </w:rPr>
        <w:t>, подозреваемого в совершении преступления, предусмотренного ст.ст. 24 ч.1 – 120 ч. 1 УК РК, зарегистрированного в ЕРДР за №231962031002008.</w:t>
      </w:r>
    </w:p>
    <w:p w14:paraId="36EB5EB4" w14:textId="77777777" w:rsidR="009918DD" w:rsidRDefault="009918DD" w:rsidP="009918DD">
      <w:pPr>
        <w:ind w:firstLine="709"/>
        <w:rPr>
          <w:rFonts w:cs="Times New Roman"/>
          <w:color w:val="000000"/>
          <w:spacing w:val="2"/>
          <w:szCs w:val="28"/>
          <w:shd w:val="clear" w:color="auto" w:fill="FFFFFF"/>
          <w:lang w:val="kk-KZ"/>
        </w:rPr>
      </w:pPr>
      <w:r>
        <w:rPr>
          <w:rFonts w:cs="Times New Roman"/>
          <w:color w:val="000000"/>
          <w:spacing w:val="2"/>
          <w:szCs w:val="28"/>
          <w:shd w:val="clear" w:color="auto" w:fill="FFFFFF"/>
          <w:lang w:val="kk-KZ"/>
        </w:rPr>
        <w:t>Согласно ч. 1 ст. 10 УПК РК с</w:t>
      </w:r>
      <w:r>
        <w:rPr>
          <w:rFonts w:cs="Times New Roman"/>
          <w:color w:val="000000"/>
          <w:spacing w:val="2"/>
          <w:szCs w:val="28"/>
          <w:shd w:val="clear" w:color="auto" w:fill="FFFFFF"/>
        </w:rPr>
        <w:t>уд, прокурор, следователь, орган дознания и дознаватель при производстве по уголовным делам обязаны точно соблюдать требования Конституции Республики Казахстан, настоящего Кодекса, иных нормативных правовых актов, указанных в </w:t>
      </w:r>
      <w:hyperlink r:id="rId9" w:anchor="z4" w:history="1">
        <w:r>
          <w:rPr>
            <w:rStyle w:val="a8"/>
            <w:spacing w:val="2"/>
            <w:szCs w:val="28"/>
            <w:shd w:val="clear" w:color="auto" w:fill="FFFFFF"/>
          </w:rPr>
          <w:t>статье 1</w:t>
        </w:r>
      </w:hyperlink>
      <w:r>
        <w:rPr>
          <w:rFonts w:cs="Times New Roman"/>
          <w:color w:val="000000"/>
          <w:spacing w:val="2"/>
          <w:szCs w:val="28"/>
          <w:shd w:val="clear" w:color="auto" w:fill="FFFFFF"/>
        </w:rPr>
        <w:t> настоящего Кодекса</w:t>
      </w:r>
      <w:r>
        <w:rPr>
          <w:rFonts w:cs="Times New Roman"/>
          <w:color w:val="000000"/>
          <w:spacing w:val="2"/>
          <w:szCs w:val="28"/>
          <w:shd w:val="clear" w:color="auto" w:fill="FFFFFF"/>
          <w:lang w:val="kk-KZ"/>
        </w:rPr>
        <w:t>.</w:t>
      </w:r>
    </w:p>
    <w:p w14:paraId="7E9CE5AB" w14:textId="77777777" w:rsidR="009918DD" w:rsidRDefault="009918DD" w:rsidP="009918DD">
      <w:pPr>
        <w:ind w:firstLine="567"/>
        <w:rPr>
          <w:szCs w:val="28"/>
          <w:shd w:val="clear" w:color="auto" w:fill="FFFFFF"/>
        </w:rPr>
      </w:pPr>
      <w:r>
        <w:rPr>
          <w:szCs w:val="28"/>
          <w:shd w:val="clear" w:color="auto" w:fill="FFFFFF"/>
          <w:lang w:val="kk-KZ"/>
        </w:rPr>
        <w:lastRenderedPageBreak/>
        <w:t xml:space="preserve">Согласно ч. 1 ст. 15 </w:t>
      </w:r>
      <w:r>
        <w:rPr>
          <w:szCs w:val="28"/>
          <w:lang w:val="kk-KZ"/>
        </w:rPr>
        <w:t xml:space="preserve">УПК РК </w:t>
      </w:r>
      <w:r>
        <w:rPr>
          <w:szCs w:val="28"/>
          <w:shd w:val="clear" w:color="auto" w:fill="FFFFFF"/>
          <w:lang w:val="kk-KZ"/>
        </w:rPr>
        <w:t>о</w:t>
      </w:r>
      <w:proofErr w:type="spellStart"/>
      <w:r>
        <w:rPr>
          <w:szCs w:val="28"/>
          <w:shd w:val="clear" w:color="auto" w:fill="FFFFFF"/>
        </w:rPr>
        <w:t>рган</w:t>
      </w:r>
      <w:proofErr w:type="spellEnd"/>
      <w:r>
        <w:rPr>
          <w:szCs w:val="28"/>
          <w:shd w:val="clear" w:color="auto" w:fill="FFFFFF"/>
        </w:rPr>
        <w:t>, ведущий уголовный процесс, обязан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уголовного процесса.</w:t>
      </w:r>
    </w:p>
    <w:p w14:paraId="6423DFDC" w14:textId="77777777" w:rsidR="009918DD" w:rsidRDefault="009918DD" w:rsidP="009918DD">
      <w:pPr>
        <w:ind w:firstLine="567"/>
        <w:rPr>
          <w:szCs w:val="28"/>
        </w:rPr>
      </w:pPr>
      <w:r>
        <w:rPr>
          <w:szCs w:val="28"/>
          <w:lang w:val="kk-KZ"/>
        </w:rPr>
        <w:t>Согласно ст. 30 УПК РК у</w:t>
      </w:r>
      <w:proofErr w:type="spellStart"/>
      <w:r>
        <w:rPr>
          <w:szCs w:val="28"/>
        </w:rPr>
        <w:t>частвующим</w:t>
      </w:r>
      <w:proofErr w:type="spellEnd"/>
      <w:r>
        <w:rPr>
          <w:szCs w:val="28"/>
        </w:rPr>
        <w:t xml:space="preserve">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подавать жалобы, оспаривать судебные акты, знакомиться с материалами дела, выступать в суде на родном языке или другом языке, которым они владеют; бесплатно пользоваться услугами переводчика, специалиста жестового языка для лиц, имеющих инвалидность по слуху, в порядке, установленном настоящим Кодексом.</w:t>
      </w:r>
    </w:p>
    <w:p w14:paraId="4F4FD5CF" w14:textId="77777777" w:rsidR="009918DD" w:rsidRDefault="009918DD" w:rsidP="009918DD">
      <w:pPr>
        <w:ind w:firstLine="567"/>
        <w:rPr>
          <w:szCs w:val="28"/>
        </w:rPr>
      </w:pPr>
      <w:r>
        <w:rPr>
          <w:szCs w:val="28"/>
        </w:rPr>
        <w:t>Участвующим в уголовном судопроизводстве лицам бесплатно обеспечивается перевод на язык уголовного судопроизводства необходимых им материалов дела, изложенных на другом языке. Участвующим в судебном процессе лицам безвозмездно обеспечивается перевод на язык судопроизводства той части судоговорения, которая происходит на другом языке.</w:t>
      </w:r>
    </w:p>
    <w:p w14:paraId="44CA4CB3" w14:textId="77777777" w:rsidR="009918DD" w:rsidRDefault="009918DD" w:rsidP="009918DD">
      <w:pPr>
        <w:ind w:firstLine="567"/>
        <w:rPr>
          <w:szCs w:val="28"/>
          <w:lang w:val="kk-KZ"/>
        </w:rPr>
      </w:pPr>
      <w:r>
        <w:rPr>
          <w:szCs w:val="28"/>
          <w:shd w:val="clear" w:color="auto" w:fill="FFFFFF"/>
          <w:lang w:val="kk-KZ"/>
        </w:rPr>
        <w:t xml:space="preserve">Согласно п. </w:t>
      </w:r>
      <w:r>
        <w:rPr>
          <w:szCs w:val="28"/>
          <w:shd w:val="clear" w:color="auto" w:fill="FFFFFF"/>
        </w:rPr>
        <w:t xml:space="preserve">4) </w:t>
      </w:r>
      <w:r>
        <w:rPr>
          <w:szCs w:val="28"/>
          <w:shd w:val="clear" w:color="auto" w:fill="FFFFFF"/>
          <w:lang w:val="kk-KZ"/>
        </w:rPr>
        <w:t>ч. 1 ст. 67 УПК РК у</w:t>
      </w:r>
      <w:proofErr w:type="spellStart"/>
      <w:r>
        <w:t>частие</w:t>
      </w:r>
      <w:proofErr w:type="spellEnd"/>
      <w:r>
        <w:t xml:space="preserve"> защитника в производстве по уголовному делу обязательно в случаях, если</w:t>
      </w:r>
      <w:r>
        <w:rPr>
          <w:szCs w:val="28"/>
          <w:shd w:val="clear" w:color="auto" w:fill="FFFFFF"/>
        </w:rPr>
        <w:t xml:space="preserve"> подозреваемый, обвиняемый, подсудимый, осужденный, оправданный не владеет языком, на котором ведется судопроизводство</w:t>
      </w:r>
      <w:r>
        <w:rPr>
          <w:szCs w:val="28"/>
          <w:shd w:val="clear" w:color="auto" w:fill="FFFFFF"/>
          <w:lang w:val="kk-KZ"/>
        </w:rPr>
        <w:t>.</w:t>
      </w:r>
    </w:p>
    <w:p w14:paraId="1FED5B73" w14:textId="081243F1" w:rsidR="009918DD" w:rsidRDefault="009918DD" w:rsidP="009918DD">
      <w:pPr>
        <w:ind w:firstLine="567"/>
        <w:rPr>
          <w:szCs w:val="28"/>
          <w:shd w:val="clear" w:color="auto" w:fill="FFFFFF"/>
        </w:rPr>
      </w:pPr>
      <w:r>
        <w:rPr>
          <w:szCs w:val="28"/>
          <w:lang w:val="kk-KZ"/>
        </w:rPr>
        <w:t xml:space="preserve">Подозреваемый </w:t>
      </w:r>
      <w:proofErr w:type="spellStart"/>
      <w:r>
        <w:rPr>
          <w:szCs w:val="28"/>
        </w:rPr>
        <w:t>Umarov</w:t>
      </w:r>
      <w:proofErr w:type="spellEnd"/>
      <w:r>
        <w:rPr>
          <w:szCs w:val="28"/>
        </w:rPr>
        <w:t xml:space="preserve"> K</w:t>
      </w:r>
      <w:r>
        <w:rPr>
          <w:szCs w:val="28"/>
          <w:lang w:val="kk-KZ"/>
        </w:rPr>
        <w:t>.</w:t>
      </w:r>
      <w:r>
        <w:rPr>
          <w:szCs w:val="28"/>
        </w:rPr>
        <w:t>K</w:t>
      </w:r>
      <w:r>
        <w:rPr>
          <w:szCs w:val="28"/>
          <w:lang w:val="kk-KZ"/>
        </w:rPr>
        <w:t xml:space="preserve">. является гражданином Республики Узбекистан, окончил учреждение образования с узбекским языком обучения, иностранным языком был английский язык. Не владеет казахским и русским языками. Однако, процессуальные действия с участием </w:t>
      </w:r>
      <w:r>
        <w:rPr>
          <w:szCs w:val="28"/>
          <w:lang w:val="en-US"/>
        </w:rPr>
        <w:t>UK</w:t>
      </w:r>
      <w:r>
        <w:rPr>
          <w:szCs w:val="28"/>
          <w:lang w:val="kk-KZ"/>
        </w:rPr>
        <w:t>.</w:t>
      </w:r>
      <w:r>
        <w:rPr>
          <w:szCs w:val="28"/>
          <w:lang w:val="en-US"/>
        </w:rPr>
        <w:t>K</w:t>
      </w:r>
      <w:r>
        <w:rPr>
          <w:szCs w:val="28"/>
          <w:lang w:val="kk-KZ"/>
        </w:rPr>
        <w:t xml:space="preserve">. были проведены в отсутствие переводчика и защитника. Также </w:t>
      </w:r>
      <w:r>
        <w:rPr>
          <w:szCs w:val="28"/>
          <w:lang w:val="en-US"/>
        </w:rPr>
        <w:t>UK</w:t>
      </w:r>
      <w:r>
        <w:rPr>
          <w:szCs w:val="28"/>
          <w:lang w:val="kk-KZ"/>
        </w:rPr>
        <w:t>.</w:t>
      </w:r>
      <w:r>
        <w:rPr>
          <w:szCs w:val="28"/>
          <w:lang w:val="en-US"/>
        </w:rPr>
        <w:t>K</w:t>
      </w:r>
      <w:r>
        <w:rPr>
          <w:szCs w:val="28"/>
          <w:lang w:val="kk-KZ"/>
        </w:rPr>
        <w:t xml:space="preserve">. не были вручены процессуальные решения на узбекском языке. </w:t>
      </w:r>
    </w:p>
    <w:p w14:paraId="6FDA1E3F" w14:textId="77777777" w:rsidR="009918DD" w:rsidRDefault="009918DD" w:rsidP="009918DD">
      <w:pPr>
        <w:ind w:firstLine="709"/>
        <w:rPr>
          <w:lang w:val="kk-KZ"/>
        </w:rPr>
      </w:pPr>
      <w:r>
        <w:rPr>
          <w:szCs w:val="28"/>
          <w:shd w:val="clear" w:color="auto" w:fill="FFFFFF"/>
          <w:lang w:val="kk-KZ"/>
        </w:rPr>
        <w:t>Согласно ч. 3 ст. 10 УПК РК н</w:t>
      </w:r>
      <w:proofErr w:type="spellStart"/>
      <w:r>
        <w:t>арушение</w:t>
      </w:r>
      <w:proofErr w:type="spellEnd"/>
      <w:r>
        <w:t xml:space="preserve"> закона судом, органами уголовного преследования при производстве по уголовным делам недопустимо и влечет за собой установленную законом ответственность, признание недействительными незаконных актов и их отмену</w:t>
      </w:r>
      <w:r>
        <w:rPr>
          <w:lang w:val="kk-KZ"/>
        </w:rPr>
        <w:t>.</w:t>
      </w:r>
    </w:p>
    <w:p w14:paraId="1DC73E11" w14:textId="77777777" w:rsidR="009918DD" w:rsidRDefault="009918DD" w:rsidP="009918DD">
      <w:pPr>
        <w:ind w:firstLine="709"/>
        <w:rPr>
          <w:szCs w:val="28"/>
        </w:rPr>
      </w:pPr>
      <w:r>
        <w:rPr>
          <w:szCs w:val="28"/>
        </w:rPr>
        <w:t xml:space="preserve">В соответствии со </w:t>
      </w:r>
      <w:proofErr w:type="spellStart"/>
      <w:r>
        <w:rPr>
          <w:szCs w:val="28"/>
        </w:rPr>
        <w:t>ст</w:t>
      </w:r>
      <w:proofErr w:type="spellEnd"/>
      <w:r>
        <w:rPr>
          <w:szCs w:val="28"/>
          <w:lang w:val="kk-KZ"/>
        </w:rPr>
        <w:t>.</w:t>
      </w:r>
      <w:r>
        <w:rPr>
          <w:szCs w:val="28"/>
        </w:rPr>
        <w:t xml:space="preserve"> 70 </w:t>
      </w:r>
      <w:r>
        <w:rPr>
          <w:szCs w:val="28"/>
          <w:lang w:val="kk-KZ"/>
        </w:rPr>
        <w:t xml:space="preserve">УПК РК </w:t>
      </w:r>
      <w:r>
        <w:rPr>
          <w:szCs w:val="28"/>
        </w:rPr>
        <w:t>защитник обязан использовать все законные средства и способы защиты в целях выявления обстоятельств, опровергающих подозрение, обвинение или смягчающих ответственность подозреваемого, обвиняемого, и оказать им необходимую квалифицированную юридическую помощь. Защитник имеет право приносить жалобы на действия (бездействие) и решения дознавателя, следователя.</w:t>
      </w:r>
    </w:p>
    <w:p w14:paraId="7FA4CA4B" w14:textId="77777777" w:rsidR="009918DD" w:rsidRDefault="009918DD" w:rsidP="009918DD">
      <w:pPr>
        <w:ind w:firstLine="567"/>
        <w:rPr>
          <w:szCs w:val="28"/>
          <w:lang w:val="kk-KZ"/>
        </w:rPr>
      </w:pPr>
      <w:r>
        <w:rPr>
          <w:szCs w:val="28"/>
          <w:lang w:val="kk-KZ"/>
        </w:rPr>
        <w:t>На основании вышеизложенного, прошу:</w:t>
      </w:r>
    </w:p>
    <w:p w14:paraId="6FF1A152" w14:textId="27D19F22" w:rsidR="009918DD" w:rsidRDefault="009918DD" w:rsidP="009918DD">
      <w:pPr>
        <w:ind w:firstLine="567"/>
        <w:rPr>
          <w:szCs w:val="28"/>
          <w:lang w:val="kk-KZ"/>
        </w:rPr>
      </w:pPr>
      <w:r>
        <w:rPr>
          <w:szCs w:val="28"/>
          <w:lang w:val="kk-KZ"/>
        </w:rPr>
        <w:t xml:space="preserve">- признать незаконным протокол допроса </w:t>
      </w:r>
      <w:r>
        <w:rPr>
          <w:szCs w:val="28"/>
        </w:rPr>
        <w:t>UK</w:t>
      </w:r>
      <w:r>
        <w:rPr>
          <w:szCs w:val="28"/>
          <w:lang w:val="kk-KZ"/>
        </w:rPr>
        <w:t>.</w:t>
      </w:r>
      <w:r>
        <w:rPr>
          <w:szCs w:val="28"/>
        </w:rPr>
        <w:t>K</w:t>
      </w:r>
      <w:r>
        <w:rPr>
          <w:szCs w:val="28"/>
          <w:lang w:val="kk-KZ"/>
        </w:rPr>
        <w:t>. в качестве свидетеля, имеющего право на защиту от 10.07.2023 года;</w:t>
      </w:r>
    </w:p>
    <w:p w14:paraId="23C6AD38" w14:textId="0C0C8724" w:rsidR="009918DD" w:rsidRDefault="009918DD" w:rsidP="009918DD">
      <w:pPr>
        <w:ind w:firstLine="567"/>
        <w:rPr>
          <w:szCs w:val="28"/>
          <w:lang w:val="kk-KZ"/>
        </w:rPr>
      </w:pPr>
      <w:r>
        <w:rPr>
          <w:szCs w:val="28"/>
          <w:lang w:val="kk-KZ"/>
        </w:rPr>
        <w:t xml:space="preserve">- признать незаконным протокол очной ставки между потерпевшей ИА.С. и свидетелем, имеющим право на защиту </w:t>
      </w:r>
      <w:r>
        <w:rPr>
          <w:szCs w:val="28"/>
        </w:rPr>
        <w:t>UK</w:t>
      </w:r>
      <w:r>
        <w:rPr>
          <w:szCs w:val="28"/>
          <w:lang w:val="kk-KZ"/>
        </w:rPr>
        <w:t>.</w:t>
      </w:r>
      <w:r>
        <w:rPr>
          <w:szCs w:val="28"/>
        </w:rPr>
        <w:t>K</w:t>
      </w:r>
      <w:r>
        <w:rPr>
          <w:szCs w:val="28"/>
          <w:lang w:val="kk-KZ"/>
        </w:rPr>
        <w:t>. от 11.07.2023 года;</w:t>
      </w:r>
    </w:p>
    <w:p w14:paraId="17EFFC83" w14:textId="01FEA796" w:rsidR="009918DD" w:rsidRDefault="009918DD" w:rsidP="009918DD">
      <w:pPr>
        <w:ind w:firstLine="567"/>
        <w:rPr>
          <w:szCs w:val="28"/>
          <w:lang w:val="kk-KZ"/>
        </w:rPr>
      </w:pPr>
      <w:r>
        <w:rPr>
          <w:szCs w:val="28"/>
          <w:lang w:val="kk-KZ"/>
        </w:rPr>
        <w:t xml:space="preserve">- признать незаконным протокол допроса </w:t>
      </w:r>
      <w:r>
        <w:rPr>
          <w:szCs w:val="28"/>
        </w:rPr>
        <w:t>UK</w:t>
      </w:r>
      <w:r>
        <w:rPr>
          <w:szCs w:val="28"/>
          <w:lang w:val="kk-KZ"/>
        </w:rPr>
        <w:t>.</w:t>
      </w:r>
      <w:r>
        <w:rPr>
          <w:szCs w:val="28"/>
        </w:rPr>
        <w:t>K</w:t>
      </w:r>
      <w:r>
        <w:rPr>
          <w:szCs w:val="28"/>
          <w:lang w:val="kk-KZ"/>
        </w:rPr>
        <w:t>. в качестве подозреваемого от 13.07.2023 года;</w:t>
      </w:r>
    </w:p>
    <w:p w14:paraId="6CB6E5C9" w14:textId="69E13499" w:rsidR="009918DD" w:rsidRDefault="009918DD" w:rsidP="009918DD">
      <w:pPr>
        <w:ind w:firstLine="567"/>
        <w:rPr>
          <w:szCs w:val="28"/>
          <w:lang w:val="kk-KZ"/>
        </w:rPr>
      </w:pPr>
      <w:r>
        <w:rPr>
          <w:szCs w:val="28"/>
          <w:lang w:val="kk-KZ"/>
        </w:rPr>
        <w:t>- признать незаконным протокол очной ставки между свидетелем Ибадилдаұлы С. и подозреваемым</w:t>
      </w:r>
      <w:r>
        <w:rPr>
          <w:szCs w:val="28"/>
        </w:rPr>
        <w:t xml:space="preserve"> </w:t>
      </w:r>
      <w:bookmarkStart w:id="0" w:name="_Hlk142065268"/>
      <w:r>
        <w:rPr>
          <w:szCs w:val="28"/>
        </w:rPr>
        <w:t>UK</w:t>
      </w:r>
      <w:r>
        <w:rPr>
          <w:szCs w:val="28"/>
          <w:lang w:val="kk-KZ"/>
        </w:rPr>
        <w:t>.</w:t>
      </w:r>
      <w:r>
        <w:rPr>
          <w:szCs w:val="28"/>
        </w:rPr>
        <w:t>K</w:t>
      </w:r>
      <w:r>
        <w:rPr>
          <w:szCs w:val="28"/>
          <w:lang w:val="kk-KZ"/>
        </w:rPr>
        <w:t xml:space="preserve">. </w:t>
      </w:r>
      <w:bookmarkEnd w:id="0"/>
      <w:r>
        <w:rPr>
          <w:szCs w:val="28"/>
          <w:lang w:val="kk-KZ"/>
        </w:rPr>
        <w:t>от 13.07.2023 года;</w:t>
      </w:r>
    </w:p>
    <w:p w14:paraId="3F9A32B3" w14:textId="5AC5B6A1" w:rsidR="009918DD" w:rsidRDefault="009918DD" w:rsidP="009918DD">
      <w:pPr>
        <w:ind w:firstLine="567"/>
        <w:rPr>
          <w:szCs w:val="28"/>
          <w:lang w:val="kk-KZ"/>
        </w:rPr>
      </w:pPr>
      <w:r>
        <w:rPr>
          <w:szCs w:val="28"/>
          <w:lang w:val="kk-KZ"/>
        </w:rPr>
        <w:t xml:space="preserve">- признать незаконными действия следователя УП Талгарского района Мусабай А.Қ. по непредоставлению переводчика и защитника при проведении процессуальных действий с </w:t>
      </w:r>
      <w:r>
        <w:rPr>
          <w:szCs w:val="28"/>
        </w:rPr>
        <w:t>UK</w:t>
      </w:r>
      <w:r>
        <w:rPr>
          <w:szCs w:val="28"/>
          <w:lang w:val="kk-KZ"/>
        </w:rPr>
        <w:t>.</w:t>
      </w:r>
      <w:r>
        <w:rPr>
          <w:szCs w:val="28"/>
        </w:rPr>
        <w:t>K</w:t>
      </w:r>
      <w:r>
        <w:rPr>
          <w:szCs w:val="28"/>
          <w:lang w:val="kk-KZ"/>
        </w:rPr>
        <w:t>.</w:t>
      </w:r>
    </w:p>
    <w:p w14:paraId="1997DF69" w14:textId="7182D529" w:rsidR="009918DD" w:rsidRDefault="009918DD" w:rsidP="009918DD">
      <w:pPr>
        <w:ind w:firstLine="567"/>
        <w:rPr>
          <w:szCs w:val="28"/>
          <w:lang w:val="kk-KZ"/>
        </w:rPr>
      </w:pPr>
      <w:r>
        <w:rPr>
          <w:szCs w:val="28"/>
          <w:lang w:val="kk-KZ"/>
        </w:rPr>
        <w:t xml:space="preserve">Приложение: </w:t>
      </w:r>
      <w:r>
        <w:rPr>
          <w:szCs w:val="28"/>
        </w:rPr>
        <w:t>свидетельство об общем среднем образовании UK</w:t>
      </w:r>
      <w:r>
        <w:rPr>
          <w:szCs w:val="28"/>
          <w:lang w:val="kk-KZ"/>
        </w:rPr>
        <w:t>.</w:t>
      </w:r>
      <w:r>
        <w:rPr>
          <w:szCs w:val="28"/>
        </w:rPr>
        <w:t>K</w:t>
      </w:r>
      <w:r>
        <w:rPr>
          <w:szCs w:val="28"/>
          <w:lang w:val="kk-KZ"/>
        </w:rPr>
        <w:t>.</w:t>
      </w:r>
      <w:r>
        <w:rPr>
          <w:szCs w:val="28"/>
        </w:rPr>
        <w:t xml:space="preserve"> на узбекском языке</w:t>
      </w:r>
      <w:r>
        <w:rPr>
          <w:szCs w:val="28"/>
          <w:lang w:val="kk-KZ"/>
        </w:rPr>
        <w:t>.</w:t>
      </w:r>
    </w:p>
    <w:p w14:paraId="6EF79520" w14:textId="77777777" w:rsidR="009918DD" w:rsidRDefault="009918DD" w:rsidP="009918DD">
      <w:pPr>
        <w:ind w:firstLine="567"/>
        <w:rPr>
          <w:szCs w:val="28"/>
          <w:lang w:val="kk-KZ"/>
        </w:rPr>
      </w:pPr>
      <w:r>
        <w:rPr>
          <w:szCs w:val="28"/>
          <w:lang w:val="kk-KZ"/>
        </w:rPr>
        <w:lastRenderedPageBreak/>
        <w:t>04.08.2023 г.</w:t>
      </w:r>
      <w:r>
        <w:rPr>
          <w:szCs w:val="28"/>
          <w:lang w:val="kk-KZ"/>
        </w:rPr>
        <w:tab/>
      </w:r>
      <w:r>
        <w:rPr>
          <w:szCs w:val="28"/>
          <w:lang w:val="kk-KZ"/>
        </w:rPr>
        <w:tab/>
      </w:r>
      <w:r>
        <w:rPr>
          <w:szCs w:val="28"/>
          <w:lang w:val="kk-KZ"/>
        </w:rPr>
        <w:tab/>
      </w:r>
      <w:r>
        <w:rPr>
          <w:szCs w:val="28"/>
          <w:lang w:val="kk-KZ"/>
        </w:rPr>
        <w:tab/>
      </w:r>
      <w:r>
        <w:rPr>
          <w:szCs w:val="28"/>
          <w:lang w:val="kk-KZ"/>
        </w:rPr>
        <w:tab/>
      </w:r>
      <w:r>
        <w:rPr>
          <w:szCs w:val="28"/>
          <w:lang w:val="kk-KZ"/>
        </w:rPr>
        <w:tab/>
      </w:r>
      <w:r>
        <w:rPr>
          <w:szCs w:val="28"/>
          <w:lang w:val="kk-KZ"/>
        </w:rPr>
        <w:tab/>
        <w:t>Нигметов С.Д.</w:t>
      </w:r>
    </w:p>
    <w:p w14:paraId="41CA64DE" w14:textId="11D1298A" w:rsidR="00211993" w:rsidRPr="009918DD" w:rsidRDefault="00211993" w:rsidP="00211993">
      <w:pPr>
        <w:rPr>
          <w:rFonts w:ascii="Times New Roman" w:hAnsi="Times New Roman" w:cs="Times New Roman"/>
          <w:lang w:val="kk-KZ"/>
        </w:rPr>
      </w:pPr>
      <w:r w:rsidRPr="009918DD">
        <w:rPr>
          <w:rFonts w:ascii="Times New Roman" w:hAnsi="Times New Roman" w:cs="Times New Roman"/>
          <w:sz w:val="24"/>
          <w:szCs w:val="24"/>
          <w:lang w:val="kk-KZ"/>
        </w:rPr>
        <w:t xml:space="preserve"> </w:t>
      </w:r>
    </w:p>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t xml:space="preserve">Адвокат Алматы Юрист Адвокат Казахстан Юрист Юридическая услуга </w:t>
      </w:r>
      <w:hyperlink r:id="rId10"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1"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Default="00D5693E" w:rsidP="0026734E">
      <w:pPr>
        <w:rPr>
          <w:rFonts w:ascii="Times New Roman" w:hAnsi="Times New Roman" w:cs="Times New Roman"/>
          <w:sz w:val="24"/>
          <w:szCs w:val="24"/>
          <w:lang w:val="kk-KZ"/>
        </w:rPr>
      </w:pPr>
    </w:p>
    <w:p w14:paraId="42FFBA8C" w14:textId="77777777" w:rsidR="009905F1" w:rsidRDefault="009905F1" w:rsidP="0026734E">
      <w:pPr>
        <w:rPr>
          <w:rFonts w:ascii="Times New Roman" w:hAnsi="Times New Roman" w:cs="Times New Roman"/>
          <w:sz w:val="24"/>
          <w:szCs w:val="24"/>
          <w:lang w:val="kk-KZ"/>
        </w:rPr>
      </w:pPr>
    </w:p>
    <w:p w14:paraId="28E7F3FF" w14:textId="77777777" w:rsidR="009905F1" w:rsidRDefault="009905F1" w:rsidP="0026734E">
      <w:pPr>
        <w:rPr>
          <w:rFonts w:ascii="Times New Roman" w:hAnsi="Times New Roman" w:cs="Times New Roman"/>
          <w:sz w:val="24"/>
          <w:szCs w:val="24"/>
          <w:lang w:val="kk-KZ"/>
        </w:rPr>
      </w:pPr>
    </w:p>
    <w:p w14:paraId="1875C226" w14:textId="77777777" w:rsidR="009905F1" w:rsidRPr="009905F1" w:rsidRDefault="009905F1" w:rsidP="009905F1">
      <w:pPr>
        <w:pStyle w:val="a9"/>
        <w:jc w:val="both"/>
        <w:rPr>
          <w:rStyle w:val="ad"/>
          <w:rFonts w:ascii="Times New Roman" w:eastAsia="Times New Roman" w:hAnsi="Times New Roman" w:cs="Times New Roman"/>
          <w:color w:val="000000" w:themeColor="text1"/>
          <w:sz w:val="24"/>
          <w:szCs w:val="24"/>
          <w:lang w:val="kk-KZ"/>
        </w:rPr>
      </w:pPr>
      <w:r w:rsidRPr="009905F1">
        <w:rPr>
          <w:rStyle w:val="ad"/>
          <w:rFonts w:ascii="Times New Roman" w:eastAsia="Times New Roman" w:hAnsi="Times New Roman" w:cs="Times New Roman"/>
          <w:color w:val="000000" w:themeColor="text1"/>
          <w:sz w:val="24"/>
          <w:szCs w:val="24"/>
          <w:lang w:val="kk-KZ"/>
        </w:rPr>
        <w:t>Назар аударыңыз!</w:t>
      </w:r>
    </w:p>
    <w:p w14:paraId="78A5DFA7" w14:textId="77777777" w:rsidR="009905F1" w:rsidRPr="009905F1" w:rsidRDefault="009905F1" w:rsidP="009905F1">
      <w:pPr>
        <w:pStyle w:val="a9"/>
        <w:jc w:val="both"/>
        <w:rPr>
          <w:rStyle w:val="ad"/>
          <w:rFonts w:ascii="Times New Roman" w:eastAsia="Times New Roman" w:hAnsi="Times New Roman" w:cs="Times New Roman"/>
          <w:b w:val="0"/>
          <w:bCs w:val="0"/>
          <w:color w:val="000000" w:themeColor="text1"/>
          <w:sz w:val="24"/>
          <w:szCs w:val="24"/>
          <w:lang w:val="kk-KZ"/>
        </w:rPr>
      </w:pPr>
      <w:r w:rsidRPr="009905F1">
        <w:rPr>
          <w:rStyle w:val="ad"/>
          <w:rFonts w:ascii="Times New Roman" w:eastAsia="Times New Roman" w:hAnsi="Times New Roman" w:cs="Times New Roman"/>
          <w:b w:val="0"/>
          <w:bCs w:val="0"/>
          <w:color w:val="000000" w:themeColor="text1"/>
          <w:sz w:val="24"/>
          <w:szCs w:val="24"/>
          <w:lang w:val="kk-KZ"/>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9905F1">
        <w:rPr>
          <w:rStyle w:val="ad"/>
          <w:rFonts w:ascii="Times New Roman" w:eastAsia="Times New Roman" w:hAnsi="Times New Roman" w:cs="Times New Roman"/>
          <w:b w:val="0"/>
          <w:bCs w:val="0"/>
          <w:color w:val="000000" w:themeColor="text1"/>
          <w:sz w:val="24"/>
          <w:szCs w:val="24"/>
          <w:lang w:val="kk-KZ"/>
        </w:rPr>
        <w:t xml:space="preserve">» адвокаттық кеңсесі, Бұл құжаттың жалпылама екендігіне және нақты </w:t>
      </w:r>
      <w:hyperlink r:id="rId12" w:history="1">
        <w:r w:rsidRPr="009905F1">
          <w:rPr>
            <w:rStyle w:val="a8"/>
            <w:rFonts w:eastAsia="Times New Roman"/>
            <w:b w:val="0"/>
            <w:bCs w:val="0"/>
            <w:lang w:val="kk-KZ"/>
          </w:rPr>
          <w:t>сіздің жағдайыңыздың талаптарына сәйкес келмеуі</w:t>
        </w:r>
      </w:hyperlink>
      <w:r w:rsidRPr="009905F1">
        <w:rPr>
          <w:rStyle w:val="ad"/>
          <w:rFonts w:ascii="Times New Roman" w:eastAsia="Times New Roman" w:hAnsi="Times New Roman" w:cs="Times New Roman"/>
          <w:b w:val="0"/>
          <w:bCs w:val="0"/>
          <w:color w:val="000000" w:themeColor="text1"/>
          <w:sz w:val="24"/>
          <w:szCs w:val="24"/>
          <w:lang w:val="kk-KZ"/>
        </w:rPr>
        <w:t xml:space="preserve"> мүмкендігіне көңіл бөлуіңізді сұрайды.</w:t>
      </w:r>
    </w:p>
    <w:p w14:paraId="0E81FE2F" w14:textId="77777777" w:rsidR="009905F1" w:rsidRPr="009905F1" w:rsidRDefault="009905F1" w:rsidP="009905F1">
      <w:pPr>
        <w:pStyle w:val="a9"/>
        <w:jc w:val="both"/>
        <w:rPr>
          <w:rStyle w:val="ad"/>
          <w:rFonts w:ascii="Times New Roman" w:eastAsia="Times New Roman" w:hAnsi="Times New Roman" w:cs="Times New Roman"/>
          <w:b w:val="0"/>
          <w:bCs w:val="0"/>
          <w:color w:val="000000" w:themeColor="text1"/>
          <w:sz w:val="24"/>
          <w:szCs w:val="24"/>
          <w:lang w:val="kk-KZ"/>
        </w:rPr>
      </w:pPr>
      <w:r w:rsidRPr="009905F1">
        <w:rPr>
          <w:rStyle w:val="ad"/>
          <w:rFonts w:ascii="Times New Roman" w:eastAsia="Times New Roman" w:hAnsi="Times New Roman" w:cs="Times New Roman"/>
          <w:b w:val="0"/>
          <w:bCs w:val="0"/>
          <w:color w:val="000000" w:themeColor="text1"/>
          <w:sz w:val="24"/>
          <w:szCs w:val="24"/>
          <w:lang w:val="kk-KZ"/>
        </w:rPr>
        <w:t xml:space="preserve">Біздің заңгерлер сіздің нақты жағдайыңызға сәйкес келетін кез келген </w:t>
      </w:r>
      <w:hyperlink r:id="rId13" w:history="1">
        <w:r w:rsidRPr="009905F1">
          <w:rPr>
            <w:rStyle w:val="a8"/>
            <w:rFonts w:eastAsia="Times New Roman"/>
            <w:b w:val="0"/>
            <w:bCs w:val="0"/>
            <w:lang w:val="kk-KZ"/>
          </w:rPr>
          <w:t>құқықтық құжатты әзірлеп көмектесуге дайын</w:t>
        </w:r>
      </w:hyperlink>
      <w:r w:rsidRPr="009905F1">
        <w:rPr>
          <w:rStyle w:val="ad"/>
          <w:rFonts w:ascii="Times New Roman" w:eastAsia="Times New Roman" w:hAnsi="Times New Roman" w:cs="Times New Roman"/>
          <w:b w:val="0"/>
          <w:bCs w:val="0"/>
          <w:color w:val="000000" w:themeColor="text1"/>
          <w:sz w:val="24"/>
          <w:szCs w:val="24"/>
          <w:lang w:val="kk-KZ"/>
        </w:rPr>
        <w:t>.</w:t>
      </w:r>
    </w:p>
    <w:p w14:paraId="2C0115EF" w14:textId="77777777" w:rsidR="009905F1" w:rsidRPr="009905F1" w:rsidRDefault="009905F1" w:rsidP="009905F1">
      <w:pPr>
        <w:pStyle w:val="a9"/>
        <w:jc w:val="both"/>
        <w:rPr>
          <w:rStyle w:val="ad"/>
          <w:rFonts w:ascii="Times New Roman" w:eastAsia="Times New Roman" w:hAnsi="Times New Roman" w:cs="Times New Roman"/>
          <w:b w:val="0"/>
          <w:bCs w:val="0"/>
          <w:color w:val="000000" w:themeColor="text1"/>
          <w:sz w:val="24"/>
          <w:szCs w:val="24"/>
          <w:lang w:val="kk-KZ"/>
        </w:rPr>
      </w:pPr>
      <w:r w:rsidRPr="009905F1">
        <w:rPr>
          <w:rStyle w:val="ad"/>
          <w:rFonts w:ascii="Times New Roman" w:eastAsia="Times New Roman" w:hAnsi="Times New Roman" w:cs="Times New Roman"/>
          <w:b w:val="0"/>
          <w:bCs w:val="0"/>
          <w:color w:val="000000" w:themeColor="text1"/>
          <w:sz w:val="24"/>
          <w:szCs w:val="24"/>
          <w:lang w:val="kk-KZ"/>
        </w:rPr>
        <w:t>Қосымша ақпарат алу үшін Заңгер/Адвокат телефонына хабарласуы</w:t>
      </w:r>
      <w:r>
        <w:rPr>
          <w:rStyle w:val="ad"/>
          <w:rFonts w:ascii="Times New Roman" w:eastAsia="Times New Roman" w:hAnsi="Times New Roman" w:cs="Times New Roman"/>
          <w:b w:val="0"/>
          <w:bCs w:val="0"/>
          <w:color w:val="000000" w:themeColor="text1"/>
          <w:sz w:val="24"/>
          <w:szCs w:val="24"/>
          <w:lang w:val="kk-KZ"/>
        </w:rPr>
        <w:t>ңызға болады</w:t>
      </w:r>
      <w:r w:rsidRPr="009905F1">
        <w:rPr>
          <w:rStyle w:val="ad"/>
          <w:rFonts w:ascii="Times New Roman" w:eastAsia="Times New Roman" w:hAnsi="Times New Roman" w:cs="Times New Roman"/>
          <w:b w:val="0"/>
          <w:bCs w:val="0"/>
          <w:color w:val="000000" w:themeColor="text1"/>
          <w:sz w:val="24"/>
          <w:szCs w:val="24"/>
          <w:lang w:val="kk-KZ"/>
        </w:rPr>
        <w:t xml:space="preserve">: </w:t>
      </w:r>
      <w:r w:rsidRPr="009905F1">
        <w:rPr>
          <w:rFonts w:ascii="Times New Roman" w:eastAsia="Times New Roman" w:hAnsi="Times New Roman" w:cs="Times New Roman"/>
          <w:sz w:val="24"/>
          <w:szCs w:val="24"/>
          <w:lang w:val="kk-KZ"/>
        </w:rPr>
        <w:t>+7 (708) 971-78-58; +7 (700) 978 5755, +7 (700) 978 5085.</w:t>
      </w:r>
    </w:p>
    <w:p w14:paraId="352CF312" w14:textId="77777777" w:rsidR="009905F1" w:rsidRDefault="009905F1" w:rsidP="0026734E">
      <w:pPr>
        <w:rPr>
          <w:rFonts w:ascii="Times New Roman" w:hAnsi="Times New Roman" w:cs="Times New Roman"/>
          <w:sz w:val="24"/>
          <w:szCs w:val="24"/>
          <w:lang w:val="kk-KZ"/>
        </w:rPr>
      </w:pPr>
    </w:p>
    <w:p w14:paraId="183545C7" w14:textId="77777777" w:rsidR="00AD709E" w:rsidRPr="00AD709E" w:rsidRDefault="00AD709E" w:rsidP="00AD709E">
      <w:pPr>
        <w:ind w:left="4320"/>
        <w:rPr>
          <w:rFonts w:ascii="Times New Roman" w:hAnsi="Times New Roman" w:cs="Times New Roman"/>
          <w:sz w:val="24"/>
          <w:szCs w:val="24"/>
          <w:lang w:val="kk-KZ"/>
        </w:rPr>
      </w:pPr>
      <w:r w:rsidRPr="00AD709E">
        <w:rPr>
          <w:rFonts w:ascii="Times New Roman" w:hAnsi="Times New Roman" w:cs="Times New Roman"/>
          <w:sz w:val="24"/>
          <w:szCs w:val="24"/>
          <w:lang w:val="kk-KZ"/>
        </w:rPr>
        <w:t>Алматы облысы Талғар ауданының прокурорына</w:t>
      </w:r>
    </w:p>
    <w:p w14:paraId="4EC2B1AB" w14:textId="77777777" w:rsidR="00AD709E" w:rsidRPr="00AD709E" w:rsidRDefault="00AD709E" w:rsidP="00AD709E">
      <w:pPr>
        <w:ind w:left="4320"/>
        <w:rPr>
          <w:rFonts w:ascii="Times New Roman" w:hAnsi="Times New Roman" w:cs="Times New Roman"/>
          <w:sz w:val="24"/>
          <w:szCs w:val="24"/>
          <w:lang w:val="kk-KZ"/>
        </w:rPr>
      </w:pPr>
      <w:r w:rsidRPr="00AD709E">
        <w:rPr>
          <w:rFonts w:ascii="Times New Roman" w:hAnsi="Times New Roman" w:cs="Times New Roman"/>
          <w:sz w:val="24"/>
          <w:szCs w:val="24"/>
          <w:lang w:val="kk-KZ"/>
        </w:rPr>
        <w:t>Е. Бекмановқа</w:t>
      </w:r>
    </w:p>
    <w:p w14:paraId="1E26C6D0" w14:textId="77777777" w:rsidR="00AD709E" w:rsidRPr="00AD709E" w:rsidRDefault="00AD709E" w:rsidP="00AD709E">
      <w:pPr>
        <w:ind w:left="4320"/>
        <w:rPr>
          <w:rFonts w:ascii="Times New Roman" w:hAnsi="Times New Roman" w:cs="Times New Roman"/>
          <w:sz w:val="24"/>
          <w:szCs w:val="24"/>
          <w:lang w:val="kk-KZ"/>
        </w:rPr>
      </w:pPr>
      <w:r w:rsidRPr="00AD709E">
        <w:rPr>
          <w:rFonts w:ascii="Times New Roman" w:hAnsi="Times New Roman" w:cs="Times New Roman"/>
          <w:sz w:val="24"/>
          <w:szCs w:val="24"/>
          <w:lang w:val="kk-KZ"/>
        </w:rPr>
        <w:t>UC күдіктінің қорғаушысынан.Қ. - адвокат Нығметов Сәбит Дәулетұлы</w:t>
      </w:r>
    </w:p>
    <w:p w14:paraId="50A5DD4C" w14:textId="77777777" w:rsidR="00AD709E" w:rsidRPr="00AD709E" w:rsidRDefault="00AD709E" w:rsidP="00AD709E">
      <w:pPr>
        <w:ind w:left="4320"/>
        <w:rPr>
          <w:rFonts w:ascii="Times New Roman" w:hAnsi="Times New Roman" w:cs="Times New Roman"/>
          <w:sz w:val="24"/>
          <w:szCs w:val="24"/>
          <w:lang w:val="kk-KZ"/>
        </w:rPr>
      </w:pPr>
      <w:r w:rsidRPr="00AD709E">
        <w:rPr>
          <w:rFonts w:ascii="Times New Roman" w:hAnsi="Times New Roman" w:cs="Times New Roman"/>
          <w:sz w:val="24"/>
          <w:szCs w:val="24"/>
          <w:lang w:val="kk-KZ"/>
        </w:rPr>
        <w:t>Алматы қ., Абылай хан даңғылы, 79</w:t>
      </w:r>
    </w:p>
    <w:p w14:paraId="06278E3F" w14:textId="77777777" w:rsidR="00AD709E" w:rsidRPr="00AD709E" w:rsidRDefault="00AD709E" w:rsidP="00AD709E">
      <w:pPr>
        <w:ind w:left="4320"/>
        <w:rPr>
          <w:rFonts w:ascii="Times New Roman" w:hAnsi="Times New Roman" w:cs="Times New Roman"/>
          <w:sz w:val="24"/>
          <w:szCs w:val="24"/>
          <w:lang w:val="kk-KZ"/>
        </w:rPr>
      </w:pPr>
      <w:r w:rsidRPr="00AD709E">
        <w:rPr>
          <w:rFonts w:ascii="Times New Roman" w:hAnsi="Times New Roman" w:cs="Times New Roman"/>
          <w:sz w:val="24"/>
          <w:szCs w:val="24"/>
          <w:lang w:val="kk-KZ"/>
        </w:rPr>
        <w:t>313 кеңсе</w:t>
      </w:r>
    </w:p>
    <w:p w14:paraId="3688AE00" w14:textId="77777777" w:rsidR="00AD709E" w:rsidRPr="00AD709E" w:rsidRDefault="00AD709E" w:rsidP="00AD709E">
      <w:pPr>
        <w:ind w:left="4320"/>
        <w:rPr>
          <w:rFonts w:ascii="Times New Roman" w:hAnsi="Times New Roman" w:cs="Times New Roman"/>
          <w:sz w:val="24"/>
          <w:szCs w:val="24"/>
          <w:lang w:val="kk-KZ"/>
        </w:rPr>
      </w:pPr>
      <w:r w:rsidRPr="00AD709E">
        <w:rPr>
          <w:rFonts w:ascii="Times New Roman" w:hAnsi="Times New Roman" w:cs="Times New Roman"/>
          <w:sz w:val="24"/>
          <w:szCs w:val="24"/>
          <w:lang w:val="kk-KZ"/>
        </w:rPr>
        <w:t>ұялы. тел. 87009785755, 87054628284</w:t>
      </w:r>
    </w:p>
    <w:p w14:paraId="348808CC" w14:textId="77777777" w:rsidR="00AD709E" w:rsidRPr="00AD709E" w:rsidRDefault="00AD709E" w:rsidP="00AD709E">
      <w:pPr>
        <w:rPr>
          <w:rFonts w:ascii="Times New Roman" w:hAnsi="Times New Roman" w:cs="Times New Roman"/>
          <w:sz w:val="24"/>
          <w:szCs w:val="24"/>
          <w:lang w:val="kk-KZ"/>
        </w:rPr>
      </w:pPr>
    </w:p>
    <w:p w14:paraId="61C648EF" w14:textId="77777777" w:rsidR="00AD709E" w:rsidRPr="00AD709E" w:rsidRDefault="00AD709E" w:rsidP="00AD709E">
      <w:pPr>
        <w:jc w:val="center"/>
        <w:rPr>
          <w:rFonts w:ascii="Times New Roman" w:hAnsi="Times New Roman" w:cs="Times New Roman"/>
          <w:b/>
          <w:bCs/>
          <w:sz w:val="24"/>
          <w:szCs w:val="24"/>
          <w:lang w:val="kk-KZ"/>
        </w:rPr>
      </w:pPr>
      <w:r w:rsidRPr="00AD709E">
        <w:rPr>
          <w:rFonts w:ascii="Times New Roman" w:hAnsi="Times New Roman" w:cs="Times New Roman"/>
          <w:b/>
          <w:bCs/>
          <w:sz w:val="24"/>
          <w:szCs w:val="24"/>
          <w:lang w:val="kk-KZ"/>
        </w:rPr>
        <w:t>қылмыстық іс бойынша сотқа дейінгі тергеп-тексеру барысында заңдылықтың бұзылуына шағым.</w:t>
      </w:r>
    </w:p>
    <w:p w14:paraId="0EE8D5F7"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Алматы облысы Талғар ауданының ҚПБ – мен өндірісте ҚР ҚК 24-бабының 1-120-бөлігінің 1-тармағында көзделген, ЕҚДБ-да №231962031002008 болып тіркелген қылмыс жасады деген күдікті UKK-ға қатысты қылмыстық іс бар.</w:t>
      </w:r>
    </w:p>
    <w:p w14:paraId="15650FBE"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ҚР ҚІЖК 10-бабының 1-бөлігіне сәйкес сот, прокурор, тергеуші, анықтау органы және анықтаушы қылмыстық істер бойынша іс жүргізу кезінде Қазақстан Республикасы Конституциясының, осы Кодекстің, осы Кодекстің 1-бабында көрсетілген өзге де нормативтік құқықтық актілердің талаптарын дәл сақтауға міндетті.</w:t>
      </w:r>
    </w:p>
    <w:p w14:paraId="6119A98A"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ҚР ҚІЖК 15-бабының 1-бөлігіне сәйкес қылмыстық процесті жүргізетін орган қылмыстық процеске қатысатын азаматтардың құқықтары мен бостандықтарын қорғауға, оларды жүзеге асыру үшін жағдайлар жасауға, қылмыстық процеске қатысушылардың заңды талаптарын қанағаттандыру үшін уақтылы шаралар қабылдауға міндетті.</w:t>
      </w:r>
    </w:p>
    <w:p w14:paraId="3089F1D8"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ҚР ҚІЖК-нің 30-бабына сәйкес іс бойынша іс жүргізіліп жатқан тілді білмейтін немесе жеткіліксіз меңгерген іске қатысушы тұлғаларға өтініштер жасау, түсініктемелер мен айғақтар беру, өтінішхаттар мәлімдеу, шағымдар беру, сот актілеріне дау айту, іс материалдарымен танысу, сотта ана тілінде немесе басқа тілде сөйлеу құқығы түсіндіріледі және қамтамасыз етіледі осы Кодексте белгіленген тәртіппен есту қабілеті нашар адамдар үшін аудармашының, жестау тілі маманының қызметтерін тегін пайдалануға міндетті.</w:t>
      </w:r>
    </w:p>
    <w:p w14:paraId="370FB5B9"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Қылмыстық сот ісін жүргізуге қатысатын адамдарға қылмыстық сот ісін жүргізу тіліне басқа тілде жазылған қажетті іс материалдарын аудару тегін қамтамасыз етіледі. Сот процесіне қатысушы адамдарға сот келісімінің басқа тілде жүргізілетін бөлігінің сот ісін жүргізу тіліне аудармасы өтеусіз қамтамасыз етіледі.</w:t>
      </w:r>
    </w:p>
    <w:p w14:paraId="70BB5445"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ҚР ҚІЖК 67-бабы 1-тармағының 4) тармақшасына сәйкес, егер күдікті, айыпталушы, сотталушы, сотталған, ақталған адам сот ісін жүргізетін тілді білмесе, қорғаушының қылмыстық іс бойынша іс жүргізуге қатысуы міндетті.</w:t>
      </w:r>
    </w:p>
    <w:p w14:paraId="5D9CC1A4"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 xml:space="preserve">Күдікті Umarov K. K. Өзбекстан Республикасының азаматы, білім беру мекемесін өзбек тілінде оқыған, шет тілі ағылшын тілі болған. Қазақ және орыс тілдерін білмейді. Алайда, UK қатысатын процессуалдық әрекеттер.K. аудармашы мен қорғаушы болмаған кезде өткізілді. Сондай-ақ Ұлыбритания.K. өзбек тілінде процессуалдық шешімдер берілмеді. </w:t>
      </w:r>
    </w:p>
    <w:p w14:paraId="61BDA40A"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ҚР ҚІЖК 10-бабының 3-бөлігіне сәйкес соттың, қылмыстық қудалау органдарының қылмыстық істер бойынша іс жүргізу кезінде заңды бұзуына жол берілмейді және заңда белгіленген жауаптылыққа, заңсыз актілерді жарамсыз деп тануға және олардың күшін жоюға әкеп соғады.</w:t>
      </w:r>
    </w:p>
    <w:p w14:paraId="434B1050"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ҚР ҚІЖК 70-бабына сәйкес қорғаушы күдікті, айыптауды жоққа шығаратын немесе күдіктінің, айыпталушының жауапкершілігін жеңілдететін мән-жайларды анықтау мақсатында қорғаудың барлық заңды құралдары мен тәсілдерін пайдалануға және оларға қажетті білікті заң көмегін көрсетуге міндетті. Қорғаушы анықтаушының, тергеушінің әрекеттеріне (әрекетсіздігіне) және шешімдеріне шағым түсіруге құқылы.</w:t>
      </w:r>
    </w:p>
    <w:p w14:paraId="31BDB07E"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Жоғарыда айтылғандардың негізінде сұраймын:</w:t>
      </w:r>
    </w:p>
    <w:p w14:paraId="5528AD09"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 Ұлыбританиядан жауап алу хаттамасын заңсыз деп тану.K. 10.07.2023 жылдан қорғауға құқығы бар куәгер ретінде;</w:t>
      </w:r>
    </w:p>
    <w:p w14:paraId="14831541"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 жәбірленуші АА арасындағы бетпе-бет ставка хаттамасын заңсыз деп тану.С. және Ұлыбританияны қорғауға құқығы бар куәгер.K. 11.07.2023 жылғы;</w:t>
      </w:r>
    </w:p>
    <w:p w14:paraId="03D31012"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 Ұлыбританиядан жауап алу хаттамасын заңсыз деп тану.K. 13.07.2023 жылғы күдікті ретінде;</w:t>
      </w:r>
    </w:p>
    <w:p w14:paraId="531C3185"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 куә Ибадилдаұлы С. мен UK күдіктісі арасындағы бетпе-бет ставка ХАТТАМАСЫ заңсыз деп танылсын.K. 13.07.2023 жылғы;</w:t>
      </w:r>
    </w:p>
    <w:p w14:paraId="7BA490E2"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 Талғар ауданы ПБ тергеушісі А. Қ. Мұсабайдың әрекеттерін заңсыз деп тану. UK-мен іс жүргізу кезінде аудармашы мен қорғаушыны ұсынбау.K.</w:t>
      </w:r>
    </w:p>
    <w:p w14:paraId="73571892" w14:textId="77777777" w:rsidR="00AD709E" w:rsidRPr="00AD709E"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Қосымша: UK жалпы орта білім туралы куәлік.K. өзбек тілінде.</w:t>
      </w:r>
    </w:p>
    <w:p w14:paraId="45BC4B6A" w14:textId="6F569D96" w:rsidR="009905F1" w:rsidRDefault="00AD709E" w:rsidP="00AD709E">
      <w:pPr>
        <w:jc w:val="both"/>
        <w:rPr>
          <w:rFonts w:ascii="Times New Roman" w:hAnsi="Times New Roman" w:cs="Times New Roman"/>
          <w:sz w:val="24"/>
          <w:szCs w:val="24"/>
          <w:lang w:val="kk-KZ"/>
        </w:rPr>
      </w:pPr>
      <w:r w:rsidRPr="00AD709E">
        <w:rPr>
          <w:rFonts w:ascii="Times New Roman" w:hAnsi="Times New Roman" w:cs="Times New Roman"/>
          <w:sz w:val="24"/>
          <w:szCs w:val="24"/>
          <w:lang w:val="kk-KZ"/>
        </w:rPr>
        <w:t>04.08.2023 ж. С. Д. Нығметов</w:t>
      </w:r>
    </w:p>
    <w:p w14:paraId="7223F171" w14:textId="77777777" w:rsidR="009905F1" w:rsidRDefault="009905F1" w:rsidP="0026734E">
      <w:pPr>
        <w:rPr>
          <w:rFonts w:ascii="Times New Roman" w:hAnsi="Times New Roman" w:cs="Times New Roman"/>
          <w:sz w:val="24"/>
          <w:szCs w:val="24"/>
          <w:lang w:val="kk-KZ"/>
        </w:rPr>
      </w:pPr>
    </w:p>
    <w:p w14:paraId="4F9B7E39" w14:textId="77777777" w:rsidR="009905F1" w:rsidRPr="009918DD" w:rsidRDefault="009905F1" w:rsidP="009905F1">
      <w:pPr>
        <w:ind w:firstLine="360"/>
        <w:rPr>
          <w:rFonts w:ascii="Times New Roman" w:hAnsi="Times New Roman" w:cs="Times New Roman"/>
          <w:sz w:val="24"/>
          <w:szCs w:val="24"/>
          <w:lang w:val="kk-KZ"/>
        </w:rPr>
      </w:pPr>
      <w:r w:rsidRPr="009918DD">
        <w:rPr>
          <w:rFonts w:ascii="Times New Roman" w:hAnsi="Times New Roman" w:cs="Times New Roman"/>
          <w:sz w:val="24"/>
          <w:szCs w:val="24"/>
          <w:lang w:val="kk-KZ"/>
        </w:rPr>
        <w:t xml:space="preserve">Адвокат Алматы Заңгер </w:t>
      </w:r>
      <w:hyperlink r:id="rId14" w:history="1">
        <w:r w:rsidRPr="009918DD">
          <w:rPr>
            <w:rStyle w:val="a8"/>
            <w:lang w:val="kk-KZ"/>
          </w:rPr>
          <w:t>Қорғаушы Алматы</w:t>
        </w:r>
      </w:hyperlink>
      <w:r w:rsidRPr="009918DD">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5" w:history="1">
        <w:r w:rsidRPr="009918DD">
          <w:rPr>
            <w:rStyle w:val="a8"/>
            <w:lang w:val="kk-KZ"/>
          </w:rPr>
          <w:t>Адвокаттық кеңсе Қазақстан</w:t>
        </w:r>
      </w:hyperlink>
      <w:r w:rsidRPr="009918DD">
        <w:rPr>
          <w:rFonts w:ascii="Times New Roman" w:hAnsi="Times New Roman" w:cs="Times New Roman"/>
          <w:sz w:val="24"/>
          <w:szCs w:val="24"/>
          <w:lang w:val="kk-KZ"/>
        </w:rPr>
        <w:t xml:space="preserve"> Қорғаушы  Заң компаниясы</w:t>
      </w:r>
    </w:p>
    <w:p w14:paraId="58F5250E" w14:textId="77777777" w:rsidR="009905F1" w:rsidRPr="009905F1" w:rsidRDefault="009905F1" w:rsidP="0026734E">
      <w:pPr>
        <w:rPr>
          <w:rFonts w:ascii="Times New Roman" w:hAnsi="Times New Roman" w:cs="Times New Roman"/>
          <w:sz w:val="24"/>
          <w:szCs w:val="24"/>
          <w:lang w:val="kk-KZ"/>
        </w:rPr>
      </w:pPr>
    </w:p>
    <w:sectPr w:rsidR="009905F1" w:rsidRPr="009905F1" w:rsidSect="00327D34">
      <w:headerReference w:type="default" r:id="rId16"/>
      <w:footerReference w:type="default" r:id="rId1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6BDAC" w14:textId="77777777" w:rsidR="00734D04" w:rsidRDefault="00734D04" w:rsidP="00702393">
      <w:pPr>
        <w:spacing w:after="0" w:line="240" w:lineRule="auto"/>
      </w:pPr>
      <w:r>
        <w:separator/>
      </w:r>
    </w:p>
  </w:endnote>
  <w:endnote w:type="continuationSeparator" w:id="0">
    <w:p w14:paraId="2935D023" w14:textId="77777777" w:rsidR="00734D04" w:rsidRDefault="00734D0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84214" w14:textId="77777777" w:rsidR="00734D04" w:rsidRDefault="00734D04" w:rsidP="00702393">
      <w:pPr>
        <w:spacing w:after="0" w:line="240" w:lineRule="auto"/>
      </w:pPr>
      <w:r>
        <w:separator/>
      </w:r>
    </w:p>
  </w:footnote>
  <w:footnote w:type="continuationSeparator" w:id="0">
    <w:p w14:paraId="3B03FDC2" w14:textId="77777777" w:rsidR="00734D04" w:rsidRDefault="00734D0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702393"/>
    <w:rsid w:val="00722D19"/>
    <w:rsid w:val="00734D04"/>
    <w:rsid w:val="00737C06"/>
    <w:rsid w:val="008A7236"/>
    <w:rsid w:val="008E7DF6"/>
    <w:rsid w:val="008F4E8E"/>
    <w:rsid w:val="0091354D"/>
    <w:rsid w:val="00915C18"/>
    <w:rsid w:val="0094655E"/>
    <w:rsid w:val="009905F1"/>
    <w:rsid w:val="009918DD"/>
    <w:rsid w:val="009C3495"/>
    <w:rsid w:val="009E6904"/>
    <w:rsid w:val="00A23573"/>
    <w:rsid w:val="00A30870"/>
    <w:rsid w:val="00A45B15"/>
    <w:rsid w:val="00A935B4"/>
    <w:rsid w:val="00AD709E"/>
    <w:rsid w:val="00AE3915"/>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767138">
      <w:bodyDiv w:val="1"/>
      <w:marLeft w:val="0"/>
      <w:marRight w:val="0"/>
      <w:marTop w:val="0"/>
      <w:marBottom w:val="0"/>
      <w:divBdr>
        <w:top w:val="none" w:sz="0" w:space="0" w:color="auto"/>
        <w:left w:val="none" w:sz="0" w:space="0" w:color="auto"/>
        <w:bottom w:val="none" w:sz="0" w:space="0" w:color="auto"/>
        <w:right w:val="none" w:sz="0" w:space="0" w:color="auto"/>
      </w:divBdr>
    </w:div>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www.instagram.com/zakonpravo.kz/?hl=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hyperlink" Target="https://www.facebook.com/ZakonPravoKaz/" TargetMode="External"/><Relationship Id="rId10" Type="http://schemas.openxmlformats.org/officeDocument/2006/relationships/hyperlink" Target="https://www.instagram.com/zakonpravo.kz/?hl=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rus/docs/K1400000231" TargetMode="External"/><Relationship Id="rId14"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1448</Words>
  <Characters>8257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68</cp:revision>
  <cp:lastPrinted>2021-08-17T09:15:00Z</cp:lastPrinted>
  <dcterms:created xsi:type="dcterms:W3CDTF">2021-08-13T09:00:00Z</dcterms:created>
  <dcterms:modified xsi:type="dcterms:W3CDTF">2024-05-08T06:34:00Z</dcterms:modified>
</cp:coreProperties>
</file>