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4A" w:rsidRDefault="00170AEC" w:rsidP="00F4464A">
      <w:pPr>
        <w:jc w:val="center"/>
        <w:rPr>
          <w:sz w:val="28"/>
          <w:szCs w:val="28"/>
        </w:rPr>
      </w:pPr>
      <w:r w:rsidRPr="00493AF1">
        <w:rPr>
          <w:sz w:val="28"/>
          <w:szCs w:val="28"/>
        </w:rPr>
        <w:t xml:space="preserve">    ОПРЕДЕЛЕНИЕ</w:t>
      </w:r>
    </w:p>
    <w:p w:rsidR="00493AF1" w:rsidRPr="00493AF1" w:rsidRDefault="00E7432E" w:rsidP="00F4464A">
      <w:pPr>
        <w:jc w:val="center"/>
        <w:rPr>
          <w:sz w:val="28"/>
          <w:szCs w:val="28"/>
        </w:rPr>
      </w:pPr>
    </w:p>
    <w:p w:rsidR="00F4464A" w:rsidRPr="00493AF1" w:rsidRDefault="00170AEC" w:rsidP="00F4464A">
      <w:pPr>
        <w:jc w:val="both"/>
        <w:rPr>
          <w:sz w:val="28"/>
          <w:szCs w:val="28"/>
        </w:rPr>
      </w:pPr>
      <w:r>
        <w:rPr>
          <w:sz w:val="28"/>
          <w:szCs w:val="28"/>
        </w:rPr>
        <w:t>13 января 2016</w:t>
      </w:r>
      <w:r w:rsidRPr="00493AF1"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 xml:space="preserve">   </w:t>
      </w:r>
      <w:r w:rsidRPr="00493AF1">
        <w:rPr>
          <w:sz w:val="28"/>
          <w:szCs w:val="28"/>
        </w:rPr>
        <w:t xml:space="preserve">      город Атырау</w:t>
      </w:r>
    </w:p>
    <w:p w:rsidR="00F4464A" w:rsidRPr="00493AF1" w:rsidRDefault="00E7432E" w:rsidP="00F4464A">
      <w:pPr>
        <w:jc w:val="both"/>
        <w:rPr>
          <w:sz w:val="28"/>
          <w:szCs w:val="28"/>
        </w:rPr>
      </w:pPr>
    </w:p>
    <w:p w:rsidR="00F4464A" w:rsidRPr="00493AF1" w:rsidRDefault="00170AEC" w:rsidP="0004749D">
      <w:pPr>
        <w:ind w:firstLine="709"/>
        <w:jc w:val="both"/>
        <w:rPr>
          <w:sz w:val="28"/>
          <w:szCs w:val="28"/>
        </w:rPr>
      </w:pPr>
      <w:r w:rsidRPr="00493AF1">
        <w:rPr>
          <w:sz w:val="28"/>
          <w:szCs w:val="28"/>
        </w:rPr>
        <w:tab/>
        <w:t>Судья специализированного межрайонного экономического суда</w:t>
      </w:r>
      <w:r w:rsidR="0004749D">
        <w:rPr>
          <w:sz w:val="28"/>
          <w:szCs w:val="28"/>
        </w:rPr>
        <w:t xml:space="preserve"> Атырауской области</w:t>
      </w:r>
      <w:r w:rsidR="0004749D" w:rsidRPr="0004749D">
        <w:rPr>
          <w:sz w:val="28"/>
          <w:szCs w:val="28"/>
        </w:rPr>
        <w:t xml:space="preserve"> _____________</w:t>
      </w:r>
      <w:r w:rsidR="0004749D" w:rsidRPr="00493AF1">
        <w:rPr>
          <w:sz w:val="28"/>
          <w:szCs w:val="28"/>
        </w:rPr>
        <w:t xml:space="preserve"> </w:t>
      </w:r>
      <w:r w:rsidRPr="00493AF1">
        <w:rPr>
          <w:sz w:val="28"/>
          <w:szCs w:val="28"/>
        </w:rPr>
        <w:t xml:space="preserve">рассмотрев постановление </w:t>
      </w:r>
      <w:r w:rsidRPr="00430970">
        <w:rPr>
          <w:sz w:val="28"/>
          <w:szCs w:val="28"/>
        </w:rPr>
        <w:t>частного судебного исполнителя региональной палаты частных судебных исполнителей по Атырауской области</w:t>
      </w:r>
      <w:r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_____________</w:t>
      </w:r>
      <w:r w:rsidRPr="00493AF1">
        <w:rPr>
          <w:sz w:val="28"/>
          <w:szCs w:val="28"/>
        </w:rPr>
        <w:t xml:space="preserve"> о наложение ареста на имущество</w:t>
      </w:r>
      <w:r>
        <w:rPr>
          <w:sz w:val="28"/>
          <w:szCs w:val="28"/>
        </w:rPr>
        <w:t xml:space="preserve"> индивидуального предпринимателя </w:t>
      </w:r>
      <w:r w:rsidR="0004749D" w:rsidRPr="0004749D">
        <w:rPr>
          <w:sz w:val="28"/>
          <w:szCs w:val="28"/>
        </w:rPr>
        <w:t>________________</w:t>
      </w:r>
      <w:r w:rsidRPr="00493AF1">
        <w:rPr>
          <w:sz w:val="28"/>
          <w:szCs w:val="28"/>
        </w:rPr>
        <w:t>,</w:t>
      </w:r>
    </w:p>
    <w:p w:rsidR="00F4464A" w:rsidRPr="00493AF1" w:rsidRDefault="00E7432E" w:rsidP="00F4464A">
      <w:pPr>
        <w:pStyle w:val="a3"/>
        <w:spacing w:after="0"/>
        <w:rPr>
          <w:sz w:val="28"/>
          <w:szCs w:val="28"/>
        </w:rPr>
      </w:pPr>
    </w:p>
    <w:p w:rsidR="00F4464A" w:rsidRPr="00493AF1" w:rsidRDefault="00170AEC" w:rsidP="00F4464A">
      <w:pPr>
        <w:rPr>
          <w:sz w:val="28"/>
          <w:szCs w:val="28"/>
        </w:rPr>
      </w:pPr>
      <w:r w:rsidRPr="00493AF1">
        <w:rPr>
          <w:sz w:val="28"/>
          <w:szCs w:val="28"/>
        </w:rPr>
        <w:tab/>
      </w:r>
      <w:r w:rsidRPr="00493AF1">
        <w:rPr>
          <w:sz w:val="28"/>
          <w:szCs w:val="28"/>
        </w:rPr>
        <w:tab/>
      </w:r>
      <w:r w:rsidRPr="00493AF1">
        <w:rPr>
          <w:sz w:val="28"/>
          <w:szCs w:val="28"/>
        </w:rPr>
        <w:tab/>
      </w:r>
      <w:r w:rsidRPr="00493AF1">
        <w:rPr>
          <w:sz w:val="28"/>
          <w:szCs w:val="28"/>
        </w:rPr>
        <w:tab/>
        <w:t xml:space="preserve">                   установил:</w:t>
      </w:r>
    </w:p>
    <w:p w:rsidR="00F4464A" w:rsidRPr="00493AF1" w:rsidRDefault="00E7432E" w:rsidP="00F4464A">
      <w:pPr>
        <w:rPr>
          <w:sz w:val="28"/>
          <w:szCs w:val="28"/>
        </w:rPr>
      </w:pPr>
    </w:p>
    <w:p w:rsidR="0004749D" w:rsidRPr="0004749D" w:rsidRDefault="00170AEC" w:rsidP="00493AF1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 января 2016</w:t>
      </w:r>
      <w:r w:rsidRPr="00493AF1">
        <w:rPr>
          <w:sz w:val="28"/>
          <w:szCs w:val="28"/>
        </w:rPr>
        <w:t xml:space="preserve"> года в суд для санкционирования поступило постановление частного судебного исполнителя Атырауской области </w:t>
      </w:r>
      <w:r w:rsidR="0004749D"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_____________</w:t>
      </w:r>
      <w:r w:rsidR="0004749D" w:rsidRPr="00493AF1">
        <w:rPr>
          <w:sz w:val="28"/>
          <w:szCs w:val="28"/>
        </w:rPr>
        <w:t xml:space="preserve"> </w:t>
      </w:r>
      <w:r w:rsidRPr="00AD528F">
        <w:rPr>
          <w:sz w:val="28"/>
          <w:szCs w:val="28"/>
        </w:rPr>
        <w:t xml:space="preserve">о наложение ареста на имущество индивидуального предпринимателя </w:t>
      </w:r>
      <w:r w:rsidR="0004749D"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_____________</w:t>
      </w:r>
      <w:r w:rsidR="0004749D" w:rsidRPr="00493AF1"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.</w:t>
      </w:r>
    </w:p>
    <w:p w:rsidR="00493AF1" w:rsidRPr="00423FC8" w:rsidRDefault="00170AEC" w:rsidP="00493AF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Изучив постановление, прихожу к выводу об отказе в даче санкции на проведение  исполнительных действий по приведенным ниже основаниям. </w:t>
      </w:r>
    </w:p>
    <w:p w:rsidR="00493AF1" w:rsidRPr="00423FC8" w:rsidRDefault="00170AEC" w:rsidP="00F86BEB">
      <w:pPr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В силу требований </w:t>
      </w:r>
      <w:r>
        <w:rPr>
          <w:sz w:val="28"/>
          <w:szCs w:val="28"/>
        </w:rPr>
        <w:t>статьи</w:t>
      </w:r>
      <w:r w:rsidRPr="00423FC8">
        <w:rPr>
          <w:sz w:val="28"/>
          <w:szCs w:val="28"/>
        </w:rPr>
        <w:t xml:space="preserve"> 63 </w:t>
      </w:r>
      <w:r w:rsidRPr="00AD528F">
        <w:rPr>
          <w:sz w:val="28"/>
          <w:szCs w:val="28"/>
        </w:rPr>
        <w:t>Закона Республики Казахстан «Об исполнительном производстве и статусе судебных исполнителей»</w:t>
      </w:r>
      <w:r w:rsidRPr="00423FC8">
        <w:rPr>
          <w:sz w:val="28"/>
          <w:szCs w:val="28"/>
        </w:rPr>
        <w:t xml:space="preserve"> при обращении взыскания на имущество судебный исполнитель выясняет принадлежность его должнику, действительную стоимость и имеющееся на нем обременение. В случаях, когда установление принадлежности имущества, не подлежащего государственной регистрации, затруднено и есть основания предполагать, что это имущество принадлежит должнику, судебный исполнитель имеет право наложить арест на имущество до выяснения его принадлежности.</w:t>
      </w:r>
      <w:bookmarkStart w:id="0" w:name="566"/>
      <w:bookmarkEnd w:id="0"/>
      <w:r w:rsidRPr="00423FC8">
        <w:rPr>
          <w:sz w:val="28"/>
          <w:szCs w:val="28"/>
        </w:rPr>
        <w:t xml:space="preserve"> Если имущество не принадлежит должнику, то он обязан предоставить судебному исполнителю необходимые доказательства, устанавливающие принадлежность арестованного имущества.</w:t>
      </w:r>
      <w:bookmarkStart w:id="1" w:name="567"/>
      <w:bookmarkEnd w:id="1"/>
      <w:r w:rsidRPr="00423FC8">
        <w:rPr>
          <w:sz w:val="28"/>
          <w:szCs w:val="28"/>
        </w:rPr>
        <w:t xml:space="preserve"> Удостоверившись в принадлежности имущества должнику, судебный исполнитель включает его в опись, в зависимости от размера взыскания налагает арест на все имущество или его часть и направляет постановление о наложении ареста в соответствующие органы государственной регистрации. При этом опись в отношении недвижимого имущества не производится.</w:t>
      </w:r>
      <w:bookmarkStart w:id="2" w:name="568"/>
      <w:bookmarkEnd w:id="2"/>
      <w:r w:rsidRPr="00423FC8">
        <w:rPr>
          <w:sz w:val="28"/>
          <w:szCs w:val="28"/>
        </w:rPr>
        <w:t xml:space="preserve"> О наложении ареста на заложенное имущество судебный исполнитель извещает залогодержателя.</w:t>
      </w:r>
    </w:p>
    <w:p w:rsidR="00493AF1" w:rsidRPr="00423FC8" w:rsidRDefault="00170AEC" w:rsidP="00493AF1">
      <w:pPr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>Между тем, судебный исполнитель не установил заранее принадлежность имущества должнику, не включил подлежащее аресту имущество в опись. К постановлению не приобщены доказательства наличия денежных средств на расчетных счетах должника.</w:t>
      </w:r>
    </w:p>
    <w:p w:rsidR="00493AF1" w:rsidRPr="00423FC8" w:rsidRDefault="00170AEC" w:rsidP="00493AF1">
      <w:pPr>
        <w:pStyle w:val="a3"/>
        <w:spacing w:after="0"/>
        <w:ind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>Вопрос о  запрещении должнику совершать определенные действия подлежит разрешению судебным исполнителем путем предъявления на санкционирование отдельного постановления.</w:t>
      </w:r>
    </w:p>
    <w:p w:rsidR="00430970" w:rsidRPr="00430970" w:rsidRDefault="00170AEC" w:rsidP="00430970">
      <w:pPr>
        <w:ind w:right="-5" w:firstLine="708"/>
        <w:jc w:val="both"/>
        <w:rPr>
          <w:sz w:val="28"/>
          <w:szCs w:val="28"/>
        </w:rPr>
      </w:pPr>
      <w:r w:rsidRPr="00430970">
        <w:rPr>
          <w:sz w:val="28"/>
          <w:szCs w:val="28"/>
        </w:rPr>
        <w:t xml:space="preserve">В соответствии с частью 4 статьи 252 </w:t>
      </w:r>
      <w:r>
        <w:rPr>
          <w:sz w:val="28"/>
          <w:szCs w:val="28"/>
        </w:rPr>
        <w:t xml:space="preserve">Гражданского процессуального кодекса Республики Казахстан (далее – </w:t>
      </w:r>
      <w:r w:rsidRPr="00430970">
        <w:rPr>
          <w:sz w:val="28"/>
          <w:szCs w:val="28"/>
        </w:rPr>
        <w:t>ГПК</w:t>
      </w:r>
      <w:r>
        <w:rPr>
          <w:sz w:val="28"/>
          <w:szCs w:val="28"/>
        </w:rPr>
        <w:t>)</w:t>
      </w:r>
      <w:r w:rsidRPr="00430970">
        <w:rPr>
          <w:sz w:val="28"/>
          <w:szCs w:val="28"/>
        </w:rPr>
        <w:t xml:space="preserve"> рассмотрев постановление </w:t>
      </w:r>
      <w:r w:rsidRPr="00430970">
        <w:rPr>
          <w:sz w:val="28"/>
          <w:szCs w:val="28"/>
        </w:rPr>
        <w:lastRenderedPageBreak/>
        <w:t>судебного исполнителя и приложенные к нему материалы исполнительного производства, суд дает санкцию на совершение исполнительных действий или отказывает в даче санкции.</w:t>
      </w:r>
    </w:p>
    <w:p w:rsidR="00493AF1" w:rsidRPr="00423FC8" w:rsidRDefault="00170AEC" w:rsidP="00493AF1">
      <w:pPr>
        <w:ind w:right="-5" w:firstLine="708"/>
        <w:jc w:val="both"/>
        <w:rPr>
          <w:sz w:val="28"/>
          <w:szCs w:val="28"/>
        </w:rPr>
      </w:pPr>
      <w:r w:rsidRPr="00423FC8">
        <w:rPr>
          <w:sz w:val="28"/>
          <w:szCs w:val="28"/>
        </w:rPr>
        <w:t xml:space="preserve">На основании изложенного, в даче санкции на проведение  исполнительных действий следует отказать. </w:t>
      </w:r>
    </w:p>
    <w:p w:rsidR="00430970" w:rsidRPr="00430970" w:rsidRDefault="00170AEC" w:rsidP="00430970">
      <w:pPr>
        <w:ind w:right="-5" w:firstLine="708"/>
        <w:jc w:val="both"/>
        <w:rPr>
          <w:sz w:val="28"/>
          <w:szCs w:val="28"/>
        </w:rPr>
      </w:pPr>
      <w:r w:rsidRPr="00430970">
        <w:rPr>
          <w:sz w:val="28"/>
          <w:szCs w:val="28"/>
        </w:rPr>
        <w:t>Руководствуясь статьями 252, 268-269 ГПК,  судья</w:t>
      </w:r>
    </w:p>
    <w:p w:rsidR="00B1011B" w:rsidRPr="00493AF1" w:rsidRDefault="00E7432E" w:rsidP="00752558">
      <w:pPr>
        <w:ind w:right="-5" w:firstLine="708"/>
        <w:jc w:val="both"/>
        <w:rPr>
          <w:sz w:val="28"/>
          <w:szCs w:val="28"/>
        </w:rPr>
      </w:pPr>
    </w:p>
    <w:p w:rsidR="00752558" w:rsidRPr="00493AF1" w:rsidRDefault="00170AEC" w:rsidP="00752558">
      <w:pPr>
        <w:ind w:right="283"/>
        <w:jc w:val="center"/>
        <w:rPr>
          <w:sz w:val="28"/>
          <w:szCs w:val="28"/>
        </w:rPr>
      </w:pPr>
      <w:r w:rsidRPr="00493AF1">
        <w:rPr>
          <w:sz w:val="28"/>
          <w:szCs w:val="28"/>
        </w:rPr>
        <w:t>определил:</w:t>
      </w:r>
    </w:p>
    <w:p w:rsidR="00752558" w:rsidRPr="00493AF1" w:rsidRDefault="00E7432E" w:rsidP="00752558">
      <w:pPr>
        <w:ind w:right="283"/>
        <w:jc w:val="both"/>
        <w:rPr>
          <w:sz w:val="28"/>
          <w:szCs w:val="28"/>
        </w:rPr>
      </w:pPr>
    </w:p>
    <w:p w:rsidR="003C54D2" w:rsidRPr="00493AF1" w:rsidRDefault="00170AEC" w:rsidP="003C54D2">
      <w:pPr>
        <w:ind w:firstLine="708"/>
        <w:jc w:val="both"/>
        <w:rPr>
          <w:sz w:val="28"/>
          <w:szCs w:val="28"/>
        </w:rPr>
      </w:pPr>
      <w:r w:rsidRPr="00493AF1">
        <w:rPr>
          <w:sz w:val="28"/>
          <w:szCs w:val="28"/>
        </w:rPr>
        <w:t xml:space="preserve">В даче санкции на постановление </w:t>
      </w:r>
      <w:r w:rsidRPr="00430970">
        <w:rPr>
          <w:sz w:val="28"/>
          <w:szCs w:val="28"/>
        </w:rPr>
        <w:t xml:space="preserve">частного судебного исполнителя региональной палаты частных судебных исполнителей по Атырауской области </w:t>
      </w:r>
      <w:r w:rsidR="0004749D"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_____________</w:t>
      </w:r>
      <w:r w:rsidR="0004749D" w:rsidRPr="00493AF1">
        <w:rPr>
          <w:sz w:val="28"/>
          <w:szCs w:val="28"/>
        </w:rPr>
        <w:t xml:space="preserve"> </w:t>
      </w:r>
      <w:r w:rsidRPr="00AD528F">
        <w:rPr>
          <w:sz w:val="28"/>
          <w:szCs w:val="28"/>
        </w:rPr>
        <w:t xml:space="preserve">о наложение ареста на имущество индивидуального предпринимателя </w:t>
      </w:r>
      <w:r w:rsidR="0004749D">
        <w:rPr>
          <w:sz w:val="28"/>
          <w:szCs w:val="28"/>
        </w:rPr>
        <w:t xml:space="preserve"> </w:t>
      </w:r>
      <w:r w:rsidR="0004749D" w:rsidRPr="0004749D">
        <w:rPr>
          <w:sz w:val="28"/>
          <w:szCs w:val="28"/>
        </w:rPr>
        <w:t>_____________</w:t>
      </w:r>
      <w:r w:rsidR="0004749D" w:rsidRPr="00493AF1">
        <w:rPr>
          <w:sz w:val="28"/>
          <w:szCs w:val="28"/>
        </w:rPr>
        <w:t xml:space="preserve"> </w:t>
      </w:r>
      <w:r w:rsidRPr="00493AF1">
        <w:rPr>
          <w:sz w:val="28"/>
          <w:szCs w:val="28"/>
        </w:rPr>
        <w:t>отказать.</w:t>
      </w:r>
    </w:p>
    <w:p w:rsidR="00430970" w:rsidRPr="00430970" w:rsidRDefault="00170AEC" w:rsidP="00430970">
      <w:pPr>
        <w:ind w:firstLine="709"/>
        <w:jc w:val="both"/>
        <w:rPr>
          <w:sz w:val="28"/>
          <w:szCs w:val="28"/>
        </w:rPr>
      </w:pPr>
      <w:r w:rsidRPr="00430970">
        <w:rPr>
          <w:sz w:val="28"/>
          <w:szCs w:val="28"/>
        </w:rPr>
        <w:t>На определение может быть подана частная жалоба либо принесен протест, с соблюдением требований статьи 429 Гражданского процессуального кодекса Республики Казахстан,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10 рабочих дней со дня изготовления определения в окончательной форме.</w:t>
      </w:r>
    </w:p>
    <w:p w:rsidR="00430970" w:rsidRDefault="00E7432E" w:rsidP="00430970">
      <w:pPr>
        <w:ind w:firstLine="709"/>
        <w:jc w:val="both"/>
        <w:rPr>
          <w:sz w:val="28"/>
          <w:szCs w:val="28"/>
        </w:rPr>
      </w:pPr>
    </w:p>
    <w:p w:rsidR="00430970" w:rsidRDefault="00E7432E" w:rsidP="00430970">
      <w:pPr>
        <w:ind w:firstLine="709"/>
        <w:jc w:val="both"/>
        <w:rPr>
          <w:sz w:val="28"/>
          <w:szCs w:val="28"/>
        </w:rPr>
      </w:pPr>
    </w:p>
    <w:p w:rsidR="00430970" w:rsidRPr="00430970" w:rsidRDefault="00E7432E" w:rsidP="00430970">
      <w:pPr>
        <w:ind w:firstLine="709"/>
        <w:jc w:val="both"/>
        <w:rPr>
          <w:sz w:val="28"/>
          <w:szCs w:val="28"/>
        </w:rPr>
      </w:pPr>
    </w:p>
    <w:p w:rsidR="00430970" w:rsidRPr="00430970" w:rsidRDefault="00170AEC" w:rsidP="00430970">
      <w:pPr>
        <w:ind w:firstLine="709"/>
        <w:jc w:val="both"/>
        <w:rPr>
          <w:sz w:val="28"/>
          <w:szCs w:val="28"/>
        </w:rPr>
      </w:pPr>
      <w:r w:rsidRPr="00430970">
        <w:rPr>
          <w:sz w:val="28"/>
          <w:szCs w:val="28"/>
        </w:rPr>
        <w:t xml:space="preserve">     Судья                                                                </w:t>
      </w:r>
      <w:r w:rsidRPr="00430970">
        <w:rPr>
          <w:sz w:val="28"/>
          <w:szCs w:val="28"/>
        </w:rPr>
        <w:tab/>
      </w:r>
      <w:r w:rsidR="0004749D" w:rsidRPr="0004749D">
        <w:rPr>
          <w:sz w:val="28"/>
          <w:szCs w:val="28"/>
        </w:rPr>
        <w:t>_____________</w:t>
      </w:r>
    </w:p>
    <w:p w:rsidR="00F86BEB" w:rsidRDefault="00E7432E" w:rsidP="00430970">
      <w:pPr>
        <w:ind w:firstLine="709"/>
        <w:jc w:val="both"/>
        <w:rPr>
          <w:sz w:val="28"/>
          <w:szCs w:val="28"/>
        </w:rPr>
      </w:pPr>
    </w:p>
    <w:p w:rsidR="00F86BEB" w:rsidRDefault="00E7432E" w:rsidP="00F86BEB">
      <w:pPr>
        <w:ind w:right="283"/>
        <w:jc w:val="both"/>
        <w:rPr>
          <w:lang w:val="kk-KZ"/>
        </w:rPr>
      </w:pPr>
    </w:p>
    <w:p w:rsidR="00F86BEB" w:rsidRDefault="00E7432E" w:rsidP="00F86BEB">
      <w:pPr>
        <w:ind w:right="283"/>
        <w:jc w:val="both"/>
        <w:rPr>
          <w:lang w:val="kk-KZ"/>
        </w:rPr>
      </w:pPr>
    </w:p>
    <w:p w:rsidR="00F86BEB" w:rsidRDefault="00170AEC" w:rsidP="00F86BEB">
      <w:pPr>
        <w:pStyle w:val="a3"/>
        <w:spacing w:after="0"/>
        <w:rPr>
          <w:szCs w:val="24"/>
        </w:rPr>
      </w:pPr>
      <w:r w:rsidRPr="00B83191">
        <w:rPr>
          <w:szCs w:val="24"/>
        </w:rPr>
        <w:t>Копия верна:</w:t>
      </w:r>
    </w:p>
    <w:p w:rsidR="00F86BEB" w:rsidRDefault="00E7432E" w:rsidP="00F86BEB">
      <w:pPr>
        <w:pStyle w:val="a3"/>
        <w:spacing w:after="0"/>
        <w:rPr>
          <w:szCs w:val="24"/>
        </w:rPr>
      </w:pPr>
    </w:p>
    <w:p w:rsidR="00F86BEB" w:rsidRPr="00B83191" w:rsidRDefault="00170AEC" w:rsidP="00F86BEB">
      <w:pPr>
        <w:pStyle w:val="a3"/>
        <w:spacing w:after="0"/>
        <w:rPr>
          <w:szCs w:val="24"/>
        </w:rPr>
      </w:pPr>
      <w:r w:rsidRPr="00B83191">
        <w:rPr>
          <w:szCs w:val="24"/>
        </w:rPr>
        <w:t>Судья</w:t>
      </w:r>
      <w:r w:rsidRPr="00B83191">
        <w:rPr>
          <w:szCs w:val="24"/>
        </w:rPr>
        <w:tab/>
      </w:r>
      <w:r w:rsidRPr="00B83191">
        <w:rPr>
          <w:szCs w:val="24"/>
        </w:rPr>
        <w:tab/>
      </w:r>
      <w:r w:rsidRPr="00B83191">
        <w:rPr>
          <w:szCs w:val="24"/>
        </w:rPr>
        <w:tab/>
      </w:r>
      <w:r>
        <w:rPr>
          <w:szCs w:val="24"/>
        </w:rPr>
        <w:t xml:space="preserve">     </w:t>
      </w:r>
      <w:r w:rsidR="0004749D" w:rsidRPr="0004749D">
        <w:rPr>
          <w:sz w:val="28"/>
          <w:szCs w:val="28"/>
        </w:rPr>
        <w:t>_____________</w:t>
      </w:r>
    </w:p>
    <w:p w:rsidR="00F86BEB" w:rsidRPr="00B83191" w:rsidRDefault="00E7432E" w:rsidP="00F86BEB">
      <w:pPr>
        <w:rPr>
          <w:szCs w:val="24"/>
        </w:rPr>
      </w:pPr>
    </w:p>
    <w:p w:rsidR="00AC32D4" w:rsidRPr="00493AF1" w:rsidRDefault="00E7432E" w:rsidP="00F86BEB">
      <w:pPr>
        <w:ind w:firstLine="708"/>
        <w:jc w:val="both"/>
        <w:rPr>
          <w:sz w:val="20"/>
        </w:rPr>
      </w:pPr>
    </w:p>
    <w:sectPr w:rsidR="00AC32D4" w:rsidRPr="00493AF1" w:rsidSect="00457649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32E" w:rsidRDefault="00E7432E" w:rsidP="0090515C">
      <w:r>
        <w:separator/>
      </w:r>
    </w:p>
  </w:endnote>
  <w:endnote w:type="continuationSeparator" w:id="1">
    <w:p w:rsidR="00E7432E" w:rsidRDefault="00E7432E" w:rsidP="00905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32E" w:rsidRDefault="00E7432E" w:rsidP="0090515C">
      <w:r>
        <w:separator/>
      </w:r>
    </w:p>
  </w:footnote>
  <w:footnote w:type="continuationSeparator" w:id="1">
    <w:p w:rsidR="00E7432E" w:rsidRDefault="00E7432E" w:rsidP="00905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5A47B2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A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0AEC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E743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5DA" w:rsidRDefault="005A47B2" w:rsidP="00F55E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70A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49D">
      <w:rPr>
        <w:rStyle w:val="a6"/>
        <w:noProof/>
      </w:rPr>
      <w:t>2</w:t>
    </w:r>
    <w:r>
      <w:rPr>
        <w:rStyle w:val="a6"/>
      </w:rPr>
      <w:fldChar w:fldCharType="end"/>
    </w:r>
  </w:p>
  <w:p w:rsidR="00CD15DA" w:rsidRDefault="00E7432E">
    <w:pPr>
      <w:pStyle w:val="a5"/>
    </w:pPr>
  </w:p>
  <w:p w:rsidR="0090515C" w:rsidRDefault="0055186A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5080000" cy="4953000"/>
          <wp:effectExtent l="19050" t="0" r="6350" b="0"/>
          <wp:wrapNone/>
          <wp:docPr id="1025" name="Рисунок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0" cy="495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63500</wp:posOffset>
          </wp:positionH>
          <wp:positionV relativeFrom="page">
            <wp:posOffset>635000</wp:posOffset>
          </wp:positionV>
          <wp:extent cx="317500" cy="7620000"/>
          <wp:effectExtent l="0" t="0" r="0" b="0"/>
          <wp:wrapNone/>
          <wp:docPr id="1026" name="Рисунок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76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7239000</wp:posOffset>
          </wp:positionH>
          <wp:positionV relativeFrom="page">
            <wp:posOffset>3175000</wp:posOffset>
          </wp:positionV>
          <wp:extent cx="317500" cy="5080000"/>
          <wp:effectExtent l="0" t="0" r="0" b="0"/>
          <wp:wrapNone/>
          <wp:docPr id="1027" name="Рисунок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5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88900</wp:posOffset>
          </wp:positionH>
          <wp:positionV relativeFrom="page">
            <wp:posOffset>9525000</wp:posOffset>
          </wp:positionV>
          <wp:extent cx="508000" cy="508000"/>
          <wp:effectExtent l="19050" t="0" r="6350" b="0"/>
          <wp:wrapNone/>
          <wp:docPr id="1028" name="Рисунок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139700</wp:posOffset>
          </wp:positionH>
          <wp:positionV relativeFrom="page">
            <wp:posOffset>10033000</wp:posOffset>
          </wp:positionV>
          <wp:extent cx="2540000" cy="317500"/>
          <wp:effectExtent l="19050" t="0" r="0" b="0"/>
          <wp:wrapNone/>
          <wp:docPr id="1029" name="Рисунок 1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0515C"/>
    <w:rsid w:val="0004749D"/>
    <w:rsid w:val="00170AEC"/>
    <w:rsid w:val="0055186A"/>
    <w:rsid w:val="005A47B2"/>
    <w:rsid w:val="0090515C"/>
    <w:rsid w:val="00E7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464A"/>
    <w:pPr>
      <w:spacing w:after="120"/>
    </w:pPr>
  </w:style>
  <w:style w:type="paragraph" w:customStyle="1" w:styleId="1">
    <w:name w:val="Знак1"/>
    <w:basedOn w:val="a"/>
    <w:autoRedefine/>
    <w:rsid w:val="00AC32D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header"/>
    <w:basedOn w:val="a"/>
    <w:rsid w:val="0045764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57649"/>
  </w:style>
  <w:style w:type="character" w:customStyle="1" w:styleId="a4">
    <w:name w:val="Основной текст Знак"/>
    <w:link w:val="a3"/>
    <w:rsid w:val="00752558"/>
    <w:rPr>
      <w:sz w:val="24"/>
      <w:lang w:val="ru-RU" w:eastAsia="ru-RU" w:bidi="ar-SA"/>
    </w:rPr>
  </w:style>
  <w:style w:type="paragraph" w:styleId="a7">
    <w:name w:val="Body Text Indent"/>
    <w:basedOn w:val="a"/>
    <w:rsid w:val="009471AA"/>
    <w:pPr>
      <w:spacing w:after="120"/>
      <w:ind w:left="283"/>
    </w:pPr>
    <w:rPr>
      <w:sz w:val="20"/>
    </w:rPr>
  </w:style>
  <w:style w:type="character" w:customStyle="1" w:styleId="2">
    <w:name w:val="Знак Знак2"/>
    <w:rsid w:val="007274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2-957/2-09</vt:lpstr>
    </vt:vector>
  </TitlesOfParts>
  <Company>СМЭС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2-957/2-09</dc:title>
  <dc:creator>Судья Садбан И.Д.</dc:creator>
  <cp:lastModifiedBy>712-2472</cp:lastModifiedBy>
  <cp:revision>3</cp:revision>
  <cp:lastPrinted>2016-01-14T11:55:00Z</cp:lastPrinted>
  <dcterms:created xsi:type="dcterms:W3CDTF">2016-02-11T07:12:00Z</dcterms:created>
  <dcterms:modified xsi:type="dcterms:W3CDTF">2016-02-11T09:16:00Z</dcterms:modified>
</cp:coreProperties>
</file>