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Style17"/>
        <w:rPr/>
      </w:pPr>
      <w:bookmarkStart w:id="0" w:name="_Hlk32166729"/>
      <w:bookmarkStart w:id="1" w:name="_Hlk13486684"/>
      <w:bookmarkEnd w:id="1"/>
      <w:r>
        <w:rPr>
          <w:rStyle w:val="Style16"/>
          <w:sz w:val="28"/>
          <w:szCs w:val="28"/>
        </w:rPr>
        <w:t xml:space="preserve">Внимание!!! </w:t>
      </w:r>
    </w:p>
    <w:p>
      <w:pPr>
        <w:pStyle w:val="Style22"/>
        <w:ind w:firstLine="708"/>
        <w:jc w:val="both"/>
        <w:rPr/>
      </w:pPr>
      <w:r>
        <w:rPr>
          <w:rStyle w:val="Style1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p>
      <w:pPr>
        <w:pStyle w:val="Style22"/>
        <w:ind w:firstLine="708"/>
        <w:jc w:val="both"/>
        <w:rPr/>
      </w:pPr>
      <w:bookmarkStart w:id="2" w:name="_Hlk32166729"/>
      <w:bookmarkStart w:id="3" w:name="_Hlk13486684"/>
      <w:bookmarkEnd w:id="3"/>
      <w:r>
        <w:rPr>
          <w:rStyle w:val="Style16"/>
          <w:sz w:val="28"/>
          <w:szCs w:val="28"/>
        </w:rPr>
        <w:t>Для подробной информации свяжитесь по телефону; +7 (700) 978-57-55.</w:t>
      </w:r>
      <w:bookmarkEnd w:id="2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14"/>
          <w:b/>
          <w:sz w:val="28"/>
          <w:szCs w:val="28"/>
          <w:lang w:val="kk-KZ"/>
        </w:rPr>
        <w:t>Общественное объеденение</w:t>
      </w:r>
    </w:p>
    <w:p>
      <w:pPr>
        <w:pStyle w:val="Normal"/>
        <w:jc w:val="center"/>
        <w:rPr/>
      </w:pPr>
      <w:r>
        <w:rPr>
          <w:rStyle w:val="Style14"/>
          <w:b/>
          <w:sz w:val="28"/>
          <w:szCs w:val="28"/>
        </w:rPr>
        <w:t xml:space="preserve">___________________ </w:t>
      </w:r>
      <w:r>
        <w:rPr>
          <w:rStyle w:val="Style14"/>
          <w:sz w:val="36"/>
          <w:szCs w:val="36"/>
        </w:rPr>
        <w:t>&lt;&lt;Жилье без-барьеров&gt;&gt;</w:t>
      </w:r>
      <w:r>
        <w:rPr>
          <w:rStyle w:val="Style14"/>
          <w:b/>
          <w:sz w:val="28"/>
          <w:szCs w:val="28"/>
        </w:rPr>
        <w:t xml:space="preserve"> _________________  </w:t>
        <w:tab/>
      </w:r>
      <w:r>
        <w:rPr>
          <w:rStyle w:val="Style14"/>
          <w:b/>
          <w:sz w:val="20"/>
          <w:szCs w:val="20"/>
        </w:rPr>
        <w:t>Республика Казахстан, А32</w:t>
      </w:r>
      <w:r>
        <w:rPr>
          <w:rStyle w:val="Style14"/>
          <w:b/>
          <w:sz w:val="20"/>
          <w:szCs w:val="20"/>
          <w:lang w:val="en-US"/>
        </w:rPr>
        <w:t>B</w:t>
      </w:r>
      <w:r>
        <w:rPr>
          <w:rStyle w:val="Style14"/>
          <w:b/>
          <w:sz w:val="20"/>
          <w:szCs w:val="20"/>
        </w:rPr>
        <w:t>2</w:t>
      </w:r>
      <w:r>
        <w:rPr>
          <w:rStyle w:val="Style14"/>
          <w:b/>
          <w:sz w:val="20"/>
          <w:szCs w:val="20"/>
          <w:lang w:val="en-US"/>
        </w:rPr>
        <w:t>D</w:t>
      </w:r>
      <w:r>
        <w:rPr>
          <w:rStyle w:val="Style14"/>
          <w:b/>
          <w:sz w:val="20"/>
          <w:szCs w:val="20"/>
        </w:rPr>
        <w:t xml:space="preserve">7 г.Алматы. Наурызбайский р-н. мкр. Таусамалы ул. Жандосова,27б БИН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b/>
          <w:sz w:val="20"/>
          <w:szCs w:val="20"/>
        </w:rPr>
        <w:t xml:space="preserve"> АГФ АО ____________ БИК _______________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/>
      </w:pPr>
      <w:r>
        <w:rPr>
          <w:rStyle w:val="Style14"/>
          <w:rFonts w:cs="Times New Roman" w:ascii="Times New Roman" w:hAnsi="Times New Roman"/>
          <w:b/>
          <w:sz w:val="28"/>
          <w:szCs w:val="28"/>
          <w:lang w:val="kk-KZ"/>
        </w:rPr>
        <w:t>В Алатауский районный суд г</w:t>
      </w:r>
      <w:r>
        <w:rPr>
          <w:rStyle w:val="Style14"/>
          <w:rFonts w:cs="Times New Roman" w:ascii="Times New Roman" w:hAnsi="Times New Roman"/>
          <w:b/>
          <w:sz w:val="28"/>
          <w:szCs w:val="28"/>
        </w:rPr>
        <w:t>.</w:t>
      </w:r>
      <w:r>
        <w:rPr>
          <w:rStyle w:val="Style14"/>
          <w:rFonts w:cs="Times New Roman" w:ascii="Times New Roman" w:hAnsi="Times New Roman"/>
          <w:b/>
          <w:sz w:val="28"/>
          <w:szCs w:val="28"/>
          <w:lang w:val="kk-KZ"/>
        </w:rPr>
        <w:t>Алматы                                                        г</w:t>
      </w:r>
      <w:r>
        <w:rPr>
          <w:rStyle w:val="Style14"/>
          <w:rFonts w:cs="Times New Roman" w:ascii="Times New Roman" w:hAnsi="Times New Roman"/>
          <w:b/>
          <w:sz w:val="28"/>
          <w:szCs w:val="28"/>
        </w:rPr>
        <w:t>.</w:t>
      </w:r>
      <w:r>
        <w:rPr>
          <w:rStyle w:val="Style14"/>
          <w:rFonts w:cs="Times New Roman" w:ascii="Times New Roman" w:hAnsi="Times New Roman"/>
          <w:b/>
          <w:sz w:val="28"/>
          <w:szCs w:val="28"/>
          <w:lang w:val="kk-KZ"/>
        </w:rPr>
        <w:t>Алматы, мкр</w:t>
      </w:r>
      <w:r>
        <w:rPr>
          <w:rStyle w:val="Style14"/>
          <w:rFonts w:cs="Times New Roman" w:ascii="Times New Roman" w:hAnsi="Times New Roman"/>
          <w:b/>
          <w:sz w:val="28"/>
          <w:szCs w:val="28"/>
        </w:rPr>
        <w:t>.Шанырак-2ул.Жанкожа-батыра,26</w:t>
      </w:r>
    </w:p>
    <w:p>
      <w:pPr>
        <w:pStyle w:val="Normal"/>
        <w:jc w:val="right"/>
        <w:rPr/>
      </w:pPr>
      <w:r>
        <w:rPr>
          <w:rStyle w:val="Style14"/>
          <w:rFonts w:cs="Times New Roman" w:ascii="Times New Roman" w:hAnsi="Times New Roman"/>
          <w:b/>
          <w:sz w:val="28"/>
          <w:szCs w:val="28"/>
        </w:rPr>
        <w:t>Истец: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________________  </w:t>
      </w:r>
      <w:r>
        <w:rPr>
          <w:rStyle w:val="Style14"/>
          <w:rFonts w:cs="Times New Roman" w:ascii="Times New Roman" w:hAnsi="Times New Roman"/>
          <w:sz w:val="28"/>
          <w:szCs w:val="28"/>
        </w:rPr>
        <w:t>ИИН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......................... </w:t>
      </w:r>
      <w:r>
        <w:rPr>
          <w:rStyle w:val="Style14"/>
          <w:rFonts w:cs="Times New Roman" w:ascii="Times New Roman" w:hAnsi="Times New Roman"/>
          <w:sz w:val="28"/>
          <w:szCs w:val="28"/>
        </w:rPr>
        <w:t>удостоверение личности №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................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выдано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04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.20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года М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Ю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РК</w:t>
      </w:r>
      <w:r>
        <w:rPr>
          <w:rStyle w:val="Style14"/>
          <w:rFonts w:cs="Times New Roman" w:ascii="Times New Roman" w:hAnsi="Times New Roman"/>
          <w:sz w:val="28"/>
          <w:szCs w:val="28"/>
        </w:rPr>
        <w:t>г.Алматы, Алатауский район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sz w:val="28"/>
          <w:szCs w:val="28"/>
        </w:rPr>
        <w:t>мкр.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Ожет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, ул.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Жапсарбаева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, д.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61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br/>
        <w:t xml:space="preserve">тел: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8...............</w:t>
      </w:r>
    </w:p>
    <w:p>
      <w:pPr>
        <w:pStyle w:val="Normal"/>
        <w:jc w:val="right"/>
        <w:rPr/>
      </w:pPr>
      <w:r>
        <w:rPr>
          <w:rStyle w:val="Style14"/>
          <w:rFonts w:cs="Times New Roman" w:ascii="Times New Roman" w:hAnsi="Times New Roman"/>
          <w:b/>
          <w:sz w:val="28"/>
          <w:szCs w:val="28"/>
          <w:lang w:val="kk-KZ"/>
        </w:rPr>
        <w:t xml:space="preserve">Представитель истца: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ОО "______________"г.Алматы, мкр.Таусамалы, ул.С.Жандосова,27б регистрационный номер ______________ ООБИН ______________ ИИК KZ______________                                                                                                БИК ______________ АО"______________"</w:t>
        <w:br/>
        <w:t>тел: 8 ..................</w:t>
      </w:r>
    </w:p>
    <w:p>
      <w:pPr>
        <w:pStyle w:val="Normal"/>
        <w:jc w:val="right"/>
        <w:rPr/>
      </w:pPr>
      <w:r>
        <w:rPr>
          <w:rStyle w:val="Style14"/>
          <w:rFonts w:cs="Times New Roman" w:ascii="Times New Roman" w:hAnsi="Times New Roman"/>
          <w:b/>
          <w:sz w:val="28"/>
          <w:szCs w:val="28"/>
        </w:rPr>
        <w:t>Ответчик: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Акимат г.Алматыг.Алматы, пл.Республики, 4</w:t>
      </w:r>
    </w:p>
    <w:p>
      <w:pPr>
        <w:pStyle w:val="Normal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</w:p>
    <w:p>
      <w:pPr>
        <w:pStyle w:val="Normal"/>
        <w:jc w:val="center"/>
        <w:rPr/>
      </w:pPr>
      <w:r>
        <w:rPr>
          <w:rStyle w:val="Style14"/>
          <w:rFonts w:cs="Times New Roman" w:ascii="Times New Roman" w:hAnsi="Times New Roman"/>
          <w:b/>
          <w:sz w:val="28"/>
          <w:szCs w:val="28"/>
          <w:lang w:val="kk-KZ"/>
        </w:rPr>
        <w:t>ИСКОВОЕ ЗАЯВЛЕНИЕ                                                                                                        о признании права собственности на самовольно возведенные строения</w:t>
      </w:r>
    </w:p>
    <w:p>
      <w:pPr>
        <w:pStyle w:val="Normal"/>
        <w:rPr/>
      </w:pPr>
      <w:r>
        <w:rPr>
          <w:rStyle w:val="Style14"/>
          <w:rFonts w:cs="Times New Roman" w:ascii="Times New Roman" w:hAnsi="Times New Roman"/>
          <w:b/>
          <w:sz w:val="28"/>
          <w:szCs w:val="28"/>
          <w:lang w:val="kk-KZ"/>
        </w:rPr>
        <w:tab/>
      </w:r>
      <w:r>
        <w:rPr>
          <w:rStyle w:val="Style14"/>
          <w:rFonts w:cs="Times New Roman" w:ascii="Times New Roman" w:hAnsi="Times New Roman"/>
          <w:sz w:val="28"/>
          <w:szCs w:val="28"/>
        </w:rPr>
        <w:t>В пункте 3 ст. 244 Гражданского кодекса предусмотрено, что право собственности на самовольную постройку может быть признано судом за лицом, в законном пользовании которого находится земельный участок, где осуществлена постройка. Право собственности на самовольную постройку не может быть признано за указанными лицами, если сохранение постройки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 повлечет нарушение прав и охраняемых законом интересов других лиц либо будет создавать угрозу жизни и здоровью граждан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.                                                  </w:t>
        <w:tab/>
        <w:t xml:space="preserve">В соответствии с п.11 нормативного постановления Верховного Суда Республики Казахстан  "О некоторых вопросах разрешения споров, связанных с защитой права собственности на жилище" иск о признании  права собственности на самовольно построенное жилище предъявляется к местному исполнительному органу и рассматривается судом в порядке искового производства. Удовлетворение такого иска возможно при условии, если сохранение постройки не повлечет нарушение законных интересов других лиц или не создаст угрозу жизни и здоровью граждан. Эти условия должны подтверждаться органами, уполномоченными осуществлять государственную приемку законченных строительных объектов.              </w:t>
        <w:tab/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Согласно постановления Акимата г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. Алматы от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__ апреля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20__ года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№2/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208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-1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54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о предоставлении права временного возмездного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долгосрочного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землепользования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 на условиях аренды ______________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сроком на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10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(д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есять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)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лет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на земельный участок общей площадью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0,0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606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га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в границах плана землепользования для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эксплуатации и обслуживания </w:t>
      </w:r>
      <w:r>
        <w:rPr>
          <w:rStyle w:val="Style14"/>
          <w:rFonts w:cs="Times New Roman" w:ascii="Times New Roman" w:hAnsi="Times New Roman"/>
          <w:sz w:val="28"/>
          <w:szCs w:val="28"/>
        </w:rPr>
        <w:t>индивидуального жилого дома расположенный по   адресу: Алатауский район, мкр.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Ожет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ул.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Жапсарбаева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участок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б/н.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  <w:tab/>
        <w:t xml:space="preserve">На основании вышеуказанного постановления выдан акт на право временного возмездного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долгосрочного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землепользования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 на условиях аренды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на земельный участок №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 с кадастровым номером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от __.0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4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.20__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года.</w:t>
        <w:br/>
        <w:tab/>
        <w:t>Согласно договора об аренде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sz w:val="28"/>
          <w:szCs w:val="28"/>
        </w:rPr>
        <w:t>земельного участка №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_______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от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__ мая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20__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года, срок аренды до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апреля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20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года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.                                                                                          </w:t>
        <w:tab/>
        <w:t xml:space="preserve">В соответствии с договором аренды  от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___________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своевременно оплачивает оплату за пользование земельным участком, о чем свидетельствует квитанции об оплате.</w:t>
        <w:br/>
        <w:tab/>
        <w:t xml:space="preserve">С целью освоение земельного участка по целевому назначению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построил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на земельном участке объект недвижимого имущества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одноэтажный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жилой дом. При строительства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______________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не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получал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необходимые разрешения, надеясь на действовавшие ранее порядок ввода в эксплуатацию.</w:t>
        <w:br/>
        <w:tab/>
        <w:t xml:space="preserve">Возведенный объект недвижимого имущества обладает признаками самовольной постройки, так как на земельном участке осуществлена постройка без разрешительных документов.                                          </w:t>
        <w:tab/>
        <w:t xml:space="preserve">Возведенная самовольная постройка не нарушает прав и интересов других лиц, соответствует требованием строительных и градостроительных нормативов, сохранение самовольной постройки не создает угрозы жизни и здоровью граждан.                                                                                                    </w:t>
        <w:tab/>
        <w:t xml:space="preserve">Согласно заключению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от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.0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1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.20__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года о техническом состоянии строительный конструкций индивидуального жилого дома расположенного по адресу:  г.Алматы, Алатауский район, мкр.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Ожет</w:t>
      </w:r>
      <w:r>
        <w:rPr>
          <w:rStyle w:val="Style14"/>
          <w:rFonts w:cs="Times New Roman" w:ascii="Times New Roman" w:hAnsi="Times New Roman"/>
          <w:sz w:val="28"/>
          <w:szCs w:val="28"/>
        </w:rPr>
        <w:t>, ул.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Жапсарбаева</w:t>
      </w:r>
      <w:r>
        <w:rPr>
          <w:rStyle w:val="Style14"/>
          <w:rFonts w:cs="Times New Roman" w:ascii="Times New Roman" w:hAnsi="Times New Roman"/>
          <w:sz w:val="28"/>
          <w:szCs w:val="28"/>
        </w:rPr>
        <w:t>, д.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61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выданного ТОО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"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",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определена характеристика технического состояния объекта - соответствует требованиям СНиП РК 2.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 ______________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"Строительство в сейсмических районах".  </w:t>
        <w:tab/>
        <w:t>Согласно фрагмента топографического плана, выданного ТОО "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", инженерных сетей, которые могут воспрепятствовать пользованию домом на земельном участке не имеется.        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br/>
      </w:r>
      <w:r>
        <w:rPr>
          <w:rStyle w:val="Style14"/>
          <w:rFonts w:cs="Times New Roman" w:ascii="Times New Roman" w:hAnsi="Times New Roman"/>
          <w:sz w:val="28"/>
          <w:szCs w:val="28"/>
        </w:rPr>
        <w:tab/>
        <w:t xml:space="preserve">С внесенными изменениями и дополнениями в Закон "Об архитектурной градостроительной и строительной деятельности в Республике Казахстан" с 1 января 2016 года объекты принимаются в эксплуатацию заказчиками строительство совместно с подрядчиками, техническим и авторским надзорами без участия государственных органов (в случае если заказчик и подрядчик в одном лице, то заказчик (застройщик)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самостоятельно готовит акт приемки с участием авторского и технического надзоров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), который подтверждается письмом КГУ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"</w:t>
      </w:r>
      <w:r>
        <w:rPr>
          <w:rStyle w:val="Style14"/>
          <w:rFonts w:cs="Times New Roman" w:ascii="Times New Roman" w:hAnsi="Times New Roman"/>
          <w:sz w:val="28"/>
          <w:szCs w:val="28"/>
        </w:rPr>
        <w:t>Управление архитектуры и градостроительства г. Алматы".</w:t>
        <w:tab/>
        <w:tab/>
        <w:tab/>
        <w:tab/>
        <w:tab/>
        <w:tab/>
        <w:tab/>
        <w:t xml:space="preserve">Таким образом, иным путем, кроме обращения в суд,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гражданин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лишен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возможности признать право собственности на самовольную постройку.</w:t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    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В ч.5 с. 6 ГПК предусмотрено, что если законом или соглашением сторон спора предусматривается разрешение соответствующих вопросов судом, суд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может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разрешать эти вопросы исходя из критериев справедливости и разумности.</w:t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    </w:t>
      </w:r>
      <w:r>
        <w:rPr>
          <w:rStyle w:val="Style14"/>
          <w:rFonts w:cs="Times New Roman" w:ascii="Times New Roman" w:hAnsi="Times New Roman"/>
          <w:sz w:val="28"/>
          <w:szCs w:val="28"/>
        </w:rPr>
        <w:t>На основании изложенного и в соответствии со ст.ст. 223-226 ГПК РК,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Style w:val="Style14"/>
          <w:rFonts w:cs="Times New Roman" w:ascii="Times New Roman" w:hAnsi="Times New Roman"/>
          <w:b/>
          <w:sz w:val="28"/>
          <w:szCs w:val="28"/>
        </w:rPr>
        <w:t>ПРОШУ СУД:</w:t>
      </w:r>
    </w:p>
    <w:p>
      <w:pPr>
        <w:pStyle w:val="Normal"/>
        <w:rPr/>
      </w:pPr>
      <w:r>
        <w:rPr>
          <w:rStyle w:val="Style14"/>
          <w:rFonts w:cs="Times New Roman" w:ascii="Times New Roman" w:hAnsi="Times New Roman"/>
          <w:sz w:val="28"/>
          <w:szCs w:val="28"/>
        </w:rPr>
        <w:tab/>
        <w:t xml:space="preserve">Исковое требования о признании за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sz w:val="28"/>
          <w:szCs w:val="28"/>
        </w:rPr>
        <w:t>право собственности  на  самовольно  возведенн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ое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строение - удовлетворить.</w:t>
        <w:tab/>
        <w:t xml:space="preserve">Признать за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право собственности на самовольно  возведенную  постройку: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индивидуальный жилой дом общей площадью 60,1 кв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.м., жилой площадью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37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,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6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кв.м.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;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>расположенн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ый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 расположенн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kk-KZ"/>
        </w:rPr>
        <w:t>ый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на земельном участке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,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площадью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0,0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606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га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,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кадастровый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номер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______________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по адресу: г.Алматы, Алатауский  район, мкр.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Ожет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, ул.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>Жапсарбаева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 xml:space="preserve">, дом 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61;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</w:rPr>
        <w:tab/>
      </w:r>
      <w:r>
        <w:rPr>
          <w:rStyle w:val="Style14"/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rStyle w:val="Style14"/>
          <w:rFonts w:cs="Times New Roman" w:ascii="Times New Roman" w:hAnsi="Times New Roman"/>
          <w:b/>
          <w:sz w:val="28"/>
          <w:szCs w:val="28"/>
        </w:rPr>
        <w:t>Председатель</w:t>
      </w:r>
    </w:p>
    <w:p>
      <w:pPr>
        <w:pStyle w:val="Normal"/>
        <w:rPr/>
      </w:pPr>
      <w:r>
        <w:rPr>
          <w:rStyle w:val="Style14"/>
          <w:rFonts w:cs="Times New Roman" w:ascii="Times New Roman" w:hAnsi="Times New Roman"/>
          <w:b/>
          <w:sz w:val="28"/>
          <w:szCs w:val="28"/>
        </w:rPr>
        <w:t>ОО "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b/>
          <w:sz w:val="28"/>
          <w:szCs w:val="28"/>
        </w:rPr>
        <w:t xml:space="preserve">"                                           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>
          <w:rStyle w:val="Style14"/>
          <w:rFonts w:cs="Times New Roman" w:ascii="Times New Roman" w:hAnsi="Times New Roman"/>
          <w:sz w:val="28"/>
          <w:szCs w:val="28"/>
        </w:rPr>
        <w:t>1. Копия справки о гос. регистрации ОО "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_______________</w:t>
      </w:r>
      <w:r>
        <w:rPr>
          <w:rStyle w:val="Style14"/>
          <w:rFonts w:cs="Times New Roman" w:ascii="Times New Roman" w:hAnsi="Times New Roman"/>
          <w:sz w:val="28"/>
          <w:szCs w:val="28"/>
        </w:rPr>
        <w:t>"</w:t>
        <w:tab/>
        <w:tab/>
        <w:t xml:space="preserve">           2. Копия Устава ОО "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___________________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"                                                          3. Копия удостоверения личности </w:t>
      </w:r>
      <w:r>
        <w:rPr>
          <w:rStyle w:val="Style14"/>
          <w:rFonts w:cs="Times New Roman" w:ascii="Times New Roman" w:hAnsi="Times New Roman"/>
          <w:color w:val="FF0000"/>
          <w:sz w:val="28"/>
          <w:szCs w:val="28"/>
          <w:lang w:val="kk-KZ"/>
        </w:rPr>
        <w:t xml:space="preserve">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______________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                                                4. Копия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постановления о предоставлении права временного возмездного долгосрочного землепользования на земельный участок ______________в Алатауском районе                                                                                                  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5. Копия акта на право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аренды</w:t>
        <w:br/>
        <w:t>6</w:t>
      </w:r>
      <w:r>
        <w:rPr>
          <w:rStyle w:val="Style14"/>
          <w:rFonts w:cs="Times New Roman" w:ascii="Times New Roman" w:hAnsi="Times New Roman"/>
          <w:sz w:val="28"/>
          <w:szCs w:val="28"/>
        </w:rPr>
        <w:t>. Копия договора аренды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br/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7. Копия сведения о собственнике                                                                         8.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Копия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технического паспорта                                                                                  9. Копия топографической съемки                                                                                  10. Копия заключения о техническом состоянии                                                            11. Копия квитанции об оплате аренды                                                                         12. Копия согласия соседей с фактическими границами з/у                              13.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Оригинал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отчета об оценки рыночной стоимости недвижимости</w:t>
      </w:r>
    </w:p>
    <w:p>
      <w:pPr>
        <w:pStyle w:val="Style22"/>
        <w:rPr/>
      </w:pP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 xml:space="preserve">14. Копия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Постановления специализированного межрайонного административного суда г.Алматы</w:t>
      </w:r>
    </w:p>
    <w:p>
      <w:pPr>
        <w:pStyle w:val="Style22"/>
        <w:rPr/>
      </w:pP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15. Копия об уплате административного штрафа</w:t>
      </w:r>
    </w:p>
    <w:p>
      <w:pPr>
        <w:pStyle w:val="Style22"/>
        <w:rPr/>
      </w:pP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16. Копия АПЗ на проектирование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1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7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. 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Оригинал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квитанции об оплате гос.пошлины  </w:t>
      </w:r>
    </w:p>
    <w:p>
      <w:pPr>
        <w:pStyle w:val="Style22"/>
        <w:rPr/>
      </w:pP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18. Справка об отсутвии (наличии) недвижимого имущества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1</w:t>
      </w:r>
      <w:r>
        <w:rPr>
          <w:rStyle w:val="Style14"/>
          <w:rFonts w:cs="Times New Roman" w:ascii="Times New Roman" w:hAnsi="Times New Roman"/>
          <w:sz w:val="28"/>
          <w:szCs w:val="28"/>
          <w:lang w:val="kk-KZ"/>
        </w:rPr>
        <w:t>8</w:t>
      </w:r>
      <w:r>
        <w:rPr>
          <w:rStyle w:val="Style14"/>
          <w:rFonts w:cs="Times New Roman" w:ascii="Times New Roman" w:hAnsi="Times New Roman"/>
          <w:sz w:val="28"/>
          <w:szCs w:val="28"/>
        </w:rPr>
        <w:t>. Копия доверенности на представителя</w:t>
      </w:r>
    </w:p>
    <w:p>
      <w:pPr>
        <w:pStyle w:val="Style22"/>
        <w:rPr/>
      </w:pPr>
      <w:r>
        <w:rPr/>
      </w:r>
    </w:p>
    <w:sectPr>
      <w:type w:val="nextPage"/>
      <w:pgSz w:w="11906" w:h="16838"/>
      <w:pgMar w:left="1701" w:right="850" w:header="0" w:top="709" w:footer="0" w:bottom="56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0"/>
        <w:szCs w:val="22"/>
        <w:lang w:val="ru-RU" w:eastAsia="ru-RU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Style15">
    <w:name w:val="Без интервала Знак"/>
    <w:qFormat/>
    <w:rPr>
      <w:color w:val="00000A"/>
      <w:sz w:val="22"/>
    </w:rPr>
  </w:style>
  <w:style w:type="character" w:styleId="Style16">
    <w:name w:val="Строгий"/>
    <w:basedOn w:val="Style14"/>
    <w:qFormat/>
    <w:rPr>
      <w:b/>
      <w:bCs/>
    </w:rPr>
  </w:style>
  <w:style w:type="paragraph" w:styleId="Style17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2"/>
      <w:u w:val="none"/>
      <w:vertAlign w:val="baseline"/>
      <w:em w:val="none"/>
      <w:lang w:val="ru-RU" w:eastAsia="ru-RU" w:bidi="ar-SA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8">
    <w:name w:val="Список"/>
    <w:basedOn w:val="TextBody"/>
    <w:qFormat/>
    <w:pPr>
      <w:suppressAutoHyphens w:val="true"/>
    </w:pPr>
    <w:rPr>
      <w:rFonts w:cs="FreeSans"/>
    </w:rPr>
  </w:style>
  <w:style w:type="paragraph" w:styleId="Style19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Arial"/>
    </w:rPr>
  </w:style>
  <w:style w:type="paragraph" w:styleId="Style20">
    <w:name w:val="Указатель"/>
    <w:basedOn w:val="Normal"/>
    <w:qFormat/>
    <w:pPr>
      <w:suppressLineNumbers/>
      <w:suppressAutoHyphens w:val="true"/>
    </w:pPr>
    <w:rPr>
      <w:rFonts w:cs="FreeSans"/>
    </w:rPr>
  </w:style>
  <w:style w:type="paragraph" w:styleId="Style21">
    <w:name w:val="Абзац списка"/>
    <w:basedOn w:val="Normal"/>
    <w:qFormat/>
    <w:pPr>
      <w:tabs>
        <w:tab w:val="clear" w:pos="708"/>
      </w:tabs>
      <w:suppressAutoHyphens w:val="true"/>
      <w:ind w:left="720" w:hanging="0"/>
    </w:pPr>
    <w:rPr/>
  </w:style>
  <w:style w:type="paragraph" w:styleId="Style22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LibreOffice/6.3.4.2$Linux_X86_64 LibreOffice_project/60da17e045e08f1793c57c00ba83cdfce946d0aa</Application>
  <Pages>4</Pages>
  <Words>1297</Words>
  <CharactersWithSpaces>8677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2017-08-14T04:29:00Z</dcterms:created>
  <dc:creator>АдминЧЕГ</dc:creator>
  <dc:description/>
  <dc:language>en-US</dc:language>
  <cp:lastModifiedBy>Юридическая_контора Закон_и_право</cp:lastModifiedBy>
  <cp:lastPrinted>2018-09-05T22:05:00Z</cp:lastPrinted>
  <dcterms:modified xsi:type="dcterms:W3CDTF">2020-02-09T14:55:00Z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