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bookmarkStart w:id="0" w:name="_Hlk13486684"/>
      <w:bookmarkStart w:id="1" w:name="_Hlk32166729"/>
      <w:bookmarkEnd w:id="1"/>
      <w:r>
        <w:rPr>
          <w:rStyle w:val="Strong"/>
          <w:bCs/>
          <w:sz w:val="24"/>
          <w:szCs w:val="24"/>
          <w:lang w:val="ru-RU" w:eastAsia="ru-RU" w:bidi="ar-SA"/>
        </w:rPr>
        <w:t xml:space="preserve">Внимание!!! </w:t>
      </w:r>
    </w:p>
    <w:p>
      <w:pPr>
        <w:pStyle w:val="NoSpacing"/>
        <w:bidi w:val="0"/>
        <w:ind w:left="0" w:right="0" w:firstLine="708"/>
        <w:jc w:val="both"/>
        <w:rPr/>
      </w:pPr>
      <w:r>
        <w:rPr>
          <w:rStyle w:val="Strong"/>
          <w:bCs/>
          <w:sz w:val="24"/>
          <w:szCs w:val="24"/>
          <w:lang w:val="ru-RU" w:eastAsia="ru-RU" w:bidi="ar-SA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p>
      <w:pPr>
        <w:pStyle w:val="NoSpacing"/>
        <w:bidi w:val="0"/>
        <w:ind w:left="0" w:right="0" w:firstLine="708"/>
        <w:jc w:val="both"/>
        <w:rPr/>
      </w:pPr>
      <w:bookmarkStart w:id="2" w:name="_Hlk13486684"/>
      <w:bookmarkStart w:id="3" w:name="_Hlk32166729"/>
      <w:bookmarkEnd w:id="3"/>
      <w:r>
        <w:rPr>
          <w:rStyle w:val="Strong"/>
          <w:bCs/>
          <w:sz w:val="24"/>
          <w:szCs w:val="24"/>
          <w:lang w:val="ru-RU" w:eastAsia="ru-RU" w:bidi="ar-SA"/>
        </w:rPr>
        <w:t>Для подробной информации свяжитесь по телефону; +7 (700) 978-57-55.</w:t>
      </w:r>
      <w:bookmarkEnd w:id="2"/>
    </w:p>
    <w:p>
      <w:pPr>
        <w:pStyle w:val="Normal"/>
        <w:bidi w:val="0"/>
        <w:ind w:left="5683" w:right="131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ind w:left="5683" w:right="131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ind w:left="5683" w:right="131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ind w:left="5683" w:right="131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hd w:fill="FFFFFF"/>
        <w:bidi w:val="0"/>
        <w:ind w:left="0" w:right="0" w:hanging="0"/>
        <w:rPr/>
      </w:pPr>
      <w:r>
        <w:rPr/>
        <w:t xml:space="preserve">                                </w:t>
      </w:r>
      <w:r>
        <w:rPr/>
        <w:t>ГЛАВНЫЙ БУХГАЛТЕР</w:t>
      </w:r>
      <w:r>
        <w:rPr>
          <w:b w:val="false"/>
          <w:bCs w:val="false"/>
        </w:rPr>
        <w:t xml:space="preserve"> </w:t>
      </w:r>
      <w:r>
        <w:rPr/>
        <w:t>ТОО …….”</w:t>
      </w:r>
    </w:p>
    <w:p>
      <w:pPr>
        <w:pStyle w:val="Normal"/>
        <w:tabs>
          <w:tab w:val="clear" w:pos="720"/>
          <w:tab w:val="left" w:pos="2740" w:leader="none"/>
        </w:tabs>
        <w:bidi w:val="0"/>
        <w:ind w:left="0" w:right="0" w:hanging="0"/>
        <w:jc w:val="both"/>
        <w:rPr/>
      </w:pPr>
      <w:r>
        <w:rPr/>
        <w:t xml:space="preserve">                                                                                                                   </w:t>
      </w:r>
      <w:r>
        <w:rPr/>
        <w:t>УТВЕРЖДАЮ:</w:t>
      </w:r>
    </w:p>
    <w:p>
      <w:pPr>
        <w:pStyle w:val="Normal"/>
        <w:tabs>
          <w:tab w:val="clear" w:pos="720"/>
          <w:tab w:val="left" w:pos="3580" w:leader="none"/>
          <w:tab w:val="left" w:pos="6500" w:leader="none"/>
        </w:tabs>
        <w:bidi w:val="0"/>
        <w:ind w:left="0" w:right="0" w:hanging="0"/>
        <w:jc w:val="both"/>
        <w:rPr/>
      </w:pPr>
      <w:r>
        <w:rPr/>
        <w:tab/>
        <w:t xml:space="preserve"> </w:t>
        <w:tab/>
      </w:r>
    </w:p>
    <w:p>
      <w:pPr>
        <w:pStyle w:val="Normal"/>
        <w:bidi w:val="0"/>
        <w:ind w:left="0" w:right="0" w:hanging="0"/>
        <w:jc w:val="both"/>
        <w:rPr/>
      </w:pPr>
      <w:r>
        <w:rPr/>
        <w:t xml:space="preserve">                                                                                                   </w:t>
      </w:r>
      <w:r>
        <w:rPr/>
        <w:t>Директор  ТОО ……»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both"/>
        <w:rPr/>
      </w:pPr>
      <w:r>
        <w:rPr/>
        <w:t xml:space="preserve">  </w:t>
      </w:r>
      <w:r>
        <w:rPr/>
        <w:t xml:space="preserve">ДОЛЖНОСТНАЯ </w:t>
        <w:tab/>
        <w:tab/>
        <w:tab/>
        <w:tab/>
        <w:tab/>
        <w:t xml:space="preserve"> ___________  ………</w:t>
      </w:r>
    </w:p>
    <w:p>
      <w:pPr>
        <w:pStyle w:val="Normal"/>
        <w:bidi w:val="0"/>
        <w:ind w:left="0" w:right="0" w:hanging="0"/>
        <w:jc w:val="both"/>
        <w:rPr/>
      </w:pPr>
      <w:r>
        <w:rPr/>
        <w:t xml:space="preserve">    </w:t>
      </w:r>
      <w:r>
        <w:rPr/>
        <w:t>ИНСТРУКЦИЯ</w:t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jc w:val="both"/>
        <w:rPr/>
      </w:pPr>
      <w:r>
        <w:rPr/>
        <w:t xml:space="preserve">                                                                                                     </w:t>
      </w:r>
      <w:r>
        <w:rPr/>
        <w:t>«______» ____________...............</w:t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jc w:val="both"/>
        <w:rPr/>
      </w:pPr>
      <w:r>
        <w:rPr>
          <w:b/>
          <w:bCs/>
        </w:rPr>
        <w:t>Главного бухгалтера</w:t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0" w:right="0" w:hanging="0"/>
        <w:jc w:val="both"/>
        <w:rPr/>
      </w:pPr>
      <w:r>
        <w:rPr/>
        <w:t>«_____» __________________200__г.  №____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shd w:fill="FFFFFF"/>
        <w:bidi w:val="0"/>
        <w:spacing w:lineRule="exact" w:line="216" w:before="254" w:after="0"/>
        <w:ind w:left="0" w:right="115" w:hanging="0"/>
        <w:jc w:val="center"/>
        <w:rPr/>
      </w:pPr>
      <w:r>
        <w:rPr>
          <w:rFonts w:cs="Arial" w:ascii="Arial" w:hAnsi="Arial"/>
          <w:b/>
          <w:bCs/>
          <w:color w:val="000000"/>
          <w:spacing w:val="9"/>
          <w:sz w:val="22"/>
          <w:szCs w:val="22"/>
        </w:rPr>
        <w:t>1. ОБЩИЕ ПОЛОЖЕНИЯ</w:t>
      </w:r>
    </w:p>
    <w:p>
      <w:pPr>
        <w:pStyle w:val="Normal"/>
        <w:numPr>
          <w:ilvl w:val="0"/>
          <w:numId w:val="1"/>
        </w:numPr>
        <w:shd w:fill="FFFFFF"/>
        <w:tabs>
          <w:tab w:val="clear" w:pos="720"/>
          <w:tab w:val="left" w:pos="638" w:leader="none"/>
        </w:tabs>
        <w:bidi w:val="0"/>
        <w:spacing w:lineRule="exact" w:line="216" w:before="5" w:after="0"/>
        <w:rPr/>
      </w:pPr>
      <w:r>
        <w:rPr>
          <w:color w:val="000000"/>
          <w:spacing w:val="-1"/>
          <w:sz w:val="22"/>
          <w:szCs w:val="22"/>
        </w:rPr>
        <w:t>Главный бухгалтер относится к категории руководителей, принимается на ра</w:t>
        <w:softHyphen/>
      </w:r>
      <w:r>
        <w:rPr>
          <w:color w:val="000000"/>
          <w:sz w:val="22"/>
          <w:szCs w:val="22"/>
        </w:rPr>
        <w:t>боту и увольняется приказом директора предприятия.</w:t>
      </w:r>
    </w:p>
    <w:p>
      <w:pPr>
        <w:pStyle w:val="Normal"/>
        <w:numPr>
          <w:ilvl w:val="0"/>
          <w:numId w:val="1"/>
        </w:numPr>
        <w:shd w:fill="FFFFFF"/>
        <w:tabs>
          <w:tab w:val="clear" w:pos="720"/>
          <w:tab w:val="left" w:pos="638" w:leader="none"/>
        </w:tabs>
        <w:bidi w:val="0"/>
        <w:spacing w:lineRule="exact" w:line="216"/>
        <w:rPr/>
      </w:pPr>
      <w:r>
        <w:rPr>
          <w:color w:val="000000"/>
          <w:spacing w:val="-2"/>
          <w:sz w:val="22"/>
          <w:szCs w:val="22"/>
        </w:rPr>
        <w:t>На должность бухгалтера назначается лицо, имеющее высшее профессиональ</w:t>
        <w:softHyphen/>
      </w:r>
      <w:r>
        <w:rPr>
          <w:color w:val="000000"/>
          <w:spacing w:val="-4"/>
          <w:sz w:val="22"/>
          <w:szCs w:val="22"/>
        </w:rPr>
        <w:t>ное (экономическое) образование и стаж финансово-бухгалтерской работы, в том числе</w:t>
      </w:r>
      <w:r>
        <w:rPr/>
        <w:br/>
      </w:r>
      <w:r>
        <w:rPr>
          <w:color w:val="000000"/>
          <w:sz w:val="22"/>
          <w:szCs w:val="22"/>
        </w:rPr>
        <w:t>на руководящих должностях, не менее 5 лет.</w:t>
      </w:r>
    </w:p>
    <w:p>
      <w:pPr>
        <w:pStyle w:val="Normal"/>
        <w:numPr>
          <w:ilvl w:val="0"/>
          <w:numId w:val="1"/>
        </w:numPr>
        <w:shd w:fill="FFFFFF"/>
        <w:tabs>
          <w:tab w:val="clear" w:pos="720"/>
          <w:tab w:val="left" w:pos="638" w:leader="none"/>
        </w:tabs>
        <w:bidi w:val="0"/>
        <w:rPr/>
      </w:pPr>
      <w:r>
        <w:rPr>
          <w:color w:val="000000"/>
          <w:spacing w:val="-1"/>
          <w:sz w:val="22"/>
          <w:szCs w:val="22"/>
        </w:rPr>
        <w:t>Главный бухгалтер непосредственно подчиняется директору предприятия.</w:t>
      </w:r>
    </w:p>
    <w:p>
      <w:pPr>
        <w:pStyle w:val="Normal"/>
        <w:numPr>
          <w:ilvl w:val="0"/>
          <w:numId w:val="1"/>
        </w:numPr>
        <w:shd w:fill="FFFFFF"/>
        <w:tabs>
          <w:tab w:val="clear" w:pos="720"/>
          <w:tab w:val="left" w:pos="638" w:leader="none"/>
        </w:tabs>
        <w:bidi w:val="0"/>
        <w:rPr/>
      </w:pPr>
      <w:r>
        <w:rPr>
          <w:color w:val="000000"/>
          <w:spacing w:val="-1"/>
          <w:sz w:val="22"/>
          <w:szCs w:val="22"/>
        </w:rPr>
        <w:t>В своей деятельности главный бухгалтер руководствуется: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35"/>
        <w:rPr/>
      </w:pPr>
      <w:r>
        <w:rPr>
          <w:color w:val="000000"/>
          <w:spacing w:val="-3"/>
          <w:sz w:val="22"/>
          <w:szCs w:val="22"/>
        </w:rPr>
        <w:t>законодательными и нормативными документами, регулирующими вопросы бух</w:t>
        <w:softHyphen/>
      </w:r>
      <w:r>
        <w:rPr>
          <w:color w:val="000000"/>
          <w:spacing w:val="-1"/>
          <w:sz w:val="22"/>
          <w:szCs w:val="22"/>
        </w:rPr>
        <w:t>галтерского учета и отчетности;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/>
        <w:rPr/>
      </w:pPr>
      <w:r>
        <w:rPr>
          <w:color w:val="000000"/>
          <w:spacing w:val="-1"/>
          <w:sz w:val="22"/>
          <w:szCs w:val="22"/>
        </w:rPr>
        <w:t>методическими материалами по соответствующим вопросам;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 w:before="5" w:after="0"/>
        <w:rPr/>
      </w:pPr>
      <w:r>
        <w:rPr>
          <w:color w:val="000000"/>
          <w:spacing w:val="-1"/>
          <w:sz w:val="22"/>
          <w:szCs w:val="22"/>
        </w:rPr>
        <w:t>положением о бухгалтерии предприятия;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/>
        <w:rPr/>
      </w:pPr>
      <w:r>
        <w:rPr>
          <w:color w:val="000000"/>
          <w:sz w:val="22"/>
          <w:szCs w:val="22"/>
        </w:rPr>
        <w:t>приказами, распоряжениями директора предприятия;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/>
        <w:rPr/>
      </w:pPr>
      <w:r>
        <w:rPr>
          <w:color w:val="000000"/>
          <w:sz w:val="22"/>
          <w:szCs w:val="22"/>
        </w:rPr>
        <w:t>настоящей должностной инструкцией.</w:t>
      </w:r>
    </w:p>
    <w:p>
      <w:pPr>
        <w:pStyle w:val="Normal"/>
        <w:shd w:fill="FFFFFF"/>
        <w:tabs>
          <w:tab w:val="clear" w:pos="720"/>
          <w:tab w:val="left" w:pos="638" w:leader="none"/>
        </w:tabs>
        <w:bidi w:val="0"/>
        <w:spacing w:lineRule="exact" w:line="211" w:before="5" w:after="0"/>
        <w:ind w:left="302" w:right="0" w:hanging="0"/>
        <w:rPr/>
      </w:pPr>
      <w:r>
        <w:rPr>
          <w:color w:val="000000"/>
          <w:spacing w:val="-13"/>
          <w:sz w:val="22"/>
          <w:szCs w:val="22"/>
        </w:rPr>
        <w:t>1.5.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Главный бухгалтер должен знать: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/>
        <w:rPr/>
      </w:pPr>
      <w:r>
        <w:rPr>
          <w:color w:val="000000"/>
          <w:spacing w:val="-1"/>
          <w:sz w:val="22"/>
          <w:szCs w:val="22"/>
        </w:rPr>
        <w:t>законодательство о бухгалтерском учете;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/>
        <w:rPr/>
      </w:pPr>
      <w:r>
        <w:rPr>
          <w:color w:val="000000"/>
          <w:spacing w:val="1"/>
          <w:sz w:val="22"/>
          <w:szCs w:val="22"/>
        </w:rPr>
        <w:t>постановления, распоряжения, приказы, другие руководящие, методические и</w:t>
      </w:r>
      <w:r>
        <w:rPr/>
        <w:br/>
      </w:r>
      <w:r>
        <w:rPr>
          <w:color w:val="000000"/>
          <w:sz w:val="22"/>
          <w:szCs w:val="22"/>
        </w:rPr>
        <w:t>нормативные материалы вышестоящих, финансовых и контрольно-ревизионных ор</w:t>
        <w:softHyphen/>
      </w:r>
      <w:r>
        <w:rPr>
          <w:color w:val="000000"/>
          <w:spacing w:val="2"/>
          <w:sz w:val="22"/>
          <w:szCs w:val="22"/>
        </w:rPr>
        <w:t>ганов</w:t>
      </w:r>
    </w:p>
    <w:p>
      <w:pPr>
        <w:pStyle w:val="Normal"/>
        <w:shd w:fill="FFFFFF"/>
        <w:tabs>
          <w:tab w:val="clear" w:pos="720"/>
          <w:tab w:val="left" w:pos="427" w:leader="none"/>
        </w:tabs>
        <w:bidi w:val="0"/>
        <w:spacing w:lineRule="exact" w:line="211"/>
        <w:ind w:left="10" w:right="0" w:hanging="0"/>
        <w:rPr/>
      </w:pP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по вопросам организации бухгалтерского учета и составления отчетности, а</w:t>
      </w:r>
      <w:r>
        <w:rPr/>
        <w:br/>
      </w:r>
      <w:r>
        <w:rPr>
          <w:color w:val="000000"/>
          <w:sz w:val="22"/>
          <w:szCs w:val="22"/>
        </w:rPr>
        <w:t>также касающиеся хозяйственно-финансовой деятельности предприятия;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/>
        <w:rPr/>
      </w:pPr>
      <w:r>
        <w:rPr>
          <w:color w:val="000000"/>
          <w:sz w:val="22"/>
          <w:szCs w:val="22"/>
        </w:rPr>
        <w:t>гражданское право, финансовое, налоговое,валютное и хозяйственное законодательство;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/>
        <w:rPr/>
      </w:pPr>
      <w:r>
        <w:rPr>
          <w:color w:val="000000"/>
          <w:sz w:val="22"/>
          <w:szCs w:val="22"/>
        </w:rPr>
        <w:t>таможенный кодекс РК;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/>
        <w:rPr/>
      </w:pPr>
      <w:r>
        <w:rPr>
          <w:color w:val="000000"/>
          <w:sz w:val="22"/>
          <w:szCs w:val="22"/>
        </w:rPr>
        <w:t>основы законодательства о пенсионном обеспечении;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11" w:before="5" w:after="0"/>
        <w:rPr/>
      </w:pPr>
      <w:r>
        <w:rPr>
          <w:color w:val="000000"/>
          <w:sz w:val="22"/>
          <w:szCs w:val="22"/>
        </w:rPr>
        <w:t>структуру предприятия, стратегию и перспективы его развития;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27" w:leader="none"/>
        </w:tabs>
        <w:bidi w:val="0"/>
        <w:spacing w:lineRule="exact" w:line="240"/>
        <w:rPr/>
      </w:pPr>
      <w:r>
        <w:rPr>
          <w:color w:val="000000"/>
          <w:spacing w:val="-1"/>
          <w:sz w:val="22"/>
          <w:szCs w:val="22"/>
        </w:rPr>
        <w:t>положения и инструкции по организации бухгалтерского учета на предприятии,</w:t>
      </w:r>
      <w:r>
        <w:rPr/>
        <w:br/>
      </w:r>
      <w:r>
        <w:rPr>
          <w:color w:val="000000"/>
          <w:spacing w:val="-1"/>
          <w:sz w:val="22"/>
          <w:szCs w:val="22"/>
        </w:rPr>
        <w:t>правила его ведения;</w:t>
      </w:r>
    </w:p>
    <w:p>
      <w:pPr>
        <w:pStyle w:val="Normal"/>
        <w:shd w:fill="FFFFFF"/>
        <w:tabs>
          <w:tab w:val="clear" w:pos="720"/>
          <w:tab w:val="left" w:pos="466" w:leader="none"/>
        </w:tabs>
        <w:bidi w:val="0"/>
        <w:ind w:left="331" w:right="0" w:hanging="0"/>
        <w:rPr/>
      </w:pPr>
      <w:r>
        <w:rPr>
          <w:color w:val="000000"/>
          <w:sz w:val="22"/>
          <w:szCs w:val="22"/>
        </w:rPr>
        <w:t>-</w:t>
        <w:tab/>
      </w:r>
      <w:r>
        <w:rPr>
          <w:color w:val="000000"/>
          <w:spacing w:val="2"/>
          <w:sz w:val="22"/>
          <w:szCs w:val="22"/>
        </w:rPr>
        <w:t>порядок оформления операций и организацию документооборота по участкам</w:t>
      </w:r>
    </w:p>
    <w:p>
      <w:pPr>
        <w:pStyle w:val="Normal"/>
        <w:shd w:fill="FFFFFF"/>
        <w:bidi w:val="0"/>
        <w:spacing w:before="10" w:after="0"/>
        <w:ind w:left="43" w:right="0" w:hanging="0"/>
        <w:rPr/>
      </w:pPr>
      <w:r>
        <w:rPr>
          <w:color w:val="000000"/>
          <w:spacing w:val="-4"/>
          <w:sz w:val="22"/>
          <w:szCs w:val="22"/>
        </w:rPr>
        <w:t>учета;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66" w:leader="none"/>
        </w:tabs>
        <w:bidi w:val="0"/>
        <w:rPr/>
      </w:pPr>
      <w:r>
        <w:rPr>
          <w:color w:val="000000"/>
          <w:spacing w:val="-1"/>
          <w:sz w:val="22"/>
          <w:szCs w:val="22"/>
        </w:rPr>
        <w:t>формы и порядок финансовых расчетов;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66" w:leader="none"/>
        </w:tabs>
        <w:bidi w:val="0"/>
        <w:spacing w:lineRule="exact" w:line="216"/>
        <w:rPr/>
      </w:pPr>
      <w:r>
        <w:rPr>
          <w:color w:val="000000"/>
          <w:spacing w:val="1"/>
          <w:sz w:val="22"/>
          <w:szCs w:val="22"/>
        </w:rPr>
        <w:t>методы экономического анализа хозяйственно-финансовой деятельности пред</w:t>
        <w:softHyphen/>
      </w:r>
      <w:r>
        <w:rPr/>
        <w:br/>
      </w:r>
      <w:r>
        <w:rPr>
          <w:color w:val="000000"/>
          <w:spacing w:val="-1"/>
          <w:sz w:val="22"/>
          <w:szCs w:val="22"/>
        </w:rPr>
        <w:t>приятия, выявления внутрихозяйственных резервов;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66" w:leader="none"/>
        </w:tabs>
        <w:bidi w:val="0"/>
        <w:spacing w:lineRule="exact" w:line="216"/>
        <w:rPr/>
      </w:pPr>
      <w:r>
        <w:rPr>
          <w:color w:val="000000"/>
          <w:sz w:val="22"/>
          <w:szCs w:val="22"/>
        </w:rPr>
        <w:t>порядок приемки, оприходования, хранения и расходования денежных средств,</w:t>
      </w:r>
      <w:r>
        <w:rPr/>
        <w:br/>
      </w:r>
      <w:r>
        <w:rPr>
          <w:color w:val="000000"/>
          <w:spacing w:val="-1"/>
          <w:sz w:val="22"/>
          <w:szCs w:val="22"/>
        </w:rPr>
        <w:t>товарно-материальных и других ценностей;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66" w:leader="none"/>
        </w:tabs>
        <w:bidi w:val="0"/>
        <w:spacing w:lineRule="exact" w:line="216"/>
        <w:rPr/>
      </w:pPr>
      <w:r>
        <w:rPr>
          <w:color w:val="000000"/>
          <w:spacing w:val="-1"/>
          <w:sz w:val="22"/>
          <w:szCs w:val="22"/>
        </w:rPr>
        <w:t>правила расчета с дебиторами и кредиторами;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66" w:leader="none"/>
        </w:tabs>
        <w:bidi w:val="0"/>
        <w:spacing w:lineRule="exact" w:line="216"/>
        <w:rPr/>
      </w:pPr>
      <w:r>
        <w:rPr>
          <w:color w:val="000000"/>
          <w:spacing w:val="1"/>
          <w:sz w:val="22"/>
          <w:szCs w:val="22"/>
        </w:rPr>
        <w:t>условия налогообложения юридических и физических лиц;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66" w:leader="none"/>
        </w:tabs>
        <w:bidi w:val="0"/>
        <w:spacing w:lineRule="exact" w:line="216"/>
        <w:rPr/>
      </w:pPr>
      <w:r>
        <w:rPr>
          <w:color w:val="000000"/>
          <w:spacing w:val="-1"/>
          <w:sz w:val="22"/>
          <w:szCs w:val="22"/>
        </w:rPr>
        <w:t>порядок списания со счетов бухгалтерского учета недостач, дебиторской задолженности и других потерь;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66" w:leader="none"/>
        </w:tabs>
        <w:bidi w:val="0"/>
        <w:spacing w:lineRule="exact" w:line="245"/>
        <w:rPr/>
      </w:pPr>
      <w:r>
        <w:rPr>
          <w:color w:val="000000"/>
          <w:spacing w:val="-2"/>
          <w:sz w:val="22"/>
          <w:szCs w:val="22"/>
        </w:rPr>
        <w:t>правила проведения инвентаризаций денежных средств и товарно-материальных</w:t>
      </w:r>
      <w:r>
        <w:rPr/>
        <w:br/>
      </w:r>
      <w:r>
        <w:rPr>
          <w:color w:val="000000"/>
          <w:spacing w:val="-2"/>
          <w:sz w:val="22"/>
          <w:szCs w:val="22"/>
        </w:rPr>
        <w:t>ценностей;</w:t>
      </w:r>
    </w:p>
    <w:p>
      <w:pPr>
        <w:pStyle w:val="Normal"/>
        <w:shd w:fill="FFFFFF"/>
        <w:tabs>
          <w:tab w:val="clear" w:pos="720"/>
          <w:tab w:val="left" w:pos="418" w:leader="none"/>
        </w:tabs>
        <w:bidi w:val="0"/>
        <w:spacing w:lineRule="exact" w:line="211"/>
        <w:ind w:left="278" w:right="0" w:hanging="0"/>
        <w:rPr/>
      </w:pPr>
      <w:r>
        <w:rPr>
          <w:sz w:val="22"/>
          <w:szCs w:val="22"/>
        </w:rPr>
        <w:t xml:space="preserve">- </w:t>
      </w:r>
      <w:r>
        <w:rPr>
          <w:color w:val="000000"/>
          <w:spacing w:val="4"/>
          <w:sz w:val="22"/>
          <w:szCs w:val="22"/>
        </w:rPr>
        <w:t xml:space="preserve">порядок и сроки составления </w:t>
      </w:r>
      <w:r>
        <w:rPr>
          <w:b/>
          <w:bCs/>
          <w:color w:val="000000"/>
          <w:spacing w:val="4"/>
          <w:sz w:val="22"/>
          <w:szCs w:val="22"/>
        </w:rPr>
        <w:t xml:space="preserve">бухгалтерских </w:t>
      </w:r>
      <w:r>
        <w:rPr>
          <w:color w:val="000000"/>
          <w:spacing w:val="4"/>
          <w:sz w:val="22"/>
          <w:szCs w:val="22"/>
        </w:rPr>
        <w:t>балансов и отчетности;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418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 xml:space="preserve">современные средства </w:t>
      </w:r>
      <w:r>
        <w:rPr>
          <w:b/>
          <w:bCs/>
          <w:color w:val="000000"/>
          <w:spacing w:val="3"/>
          <w:sz w:val="22"/>
          <w:szCs w:val="22"/>
        </w:rPr>
        <w:t xml:space="preserve">вычислительной </w:t>
      </w:r>
      <w:r>
        <w:rPr>
          <w:color w:val="000000"/>
          <w:spacing w:val="3"/>
          <w:sz w:val="22"/>
          <w:szCs w:val="22"/>
        </w:rPr>
        <w:t>техники и возможности их применения</w:t>
      </w:r>
      <w:r>
        <w:rPr/>
        <w:br/>
      </w:r>
      <w:r>
        <w:rPr>
          <w:color w:val="000000"/>
          <w:spacing w:val="3"/>
          <w:sz w:val="22"/>
          <w:szCs w:val="22"/>
        </w:rPr>
        <w:t>д</w:t>
      </w:r>
      <w:r>
        <w:rPr>
          <w:color w:val="000000"/>
          <w:spacing w:val="-1"/>
          <w:sz w:val="22"/>
          <w:szCs w:val="22"/>
        </w:rPr>
        <w:t xml:space="preserve">ля выполнения учетно-вычислительных работ и анализа </w:t>
      </w:r>
      <w:r>
        <w:rPr>
          <w:b/>
          <w:bCs/>
          <w:color w:val="000000"/>
          <w:spacing w:val="-1"/>
          <w:sz w:val="22"/>
          <w:szCs w:val="22"/>
        </w:rPr>
        <w:t>производственно-хозяйствен</w:t>
        <w:softHyphen/>
      </w:r>
      <w:r>
        <w:rPr>
          <w:b/>
          <w:bCs/>
          <w:color w:val="000000"/>
          <w:spacing w:val="4"/>
          <w:sz w:val="22"/>
          <w:szCs w:val="22"/>
        </w:rPr>
        <w:t xml:space="preserve">ной </w:t>
      </w:r>
      <w:r>
        <w:rPr>
          <w:color w:val="000000"/>
          <w:spacing w:val="4"/>
          <w:sz w:val="22"/>
          <w:szCs w:val="22"/>
        </w:rPr>
        <w:t>и финансовой деятельности предприятия: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418" w:leader="none"/>
        </w:tabs>
        <w:bidi w:val="0"/>
        <w:spacing w:lineRule="exact" w:line="211"/>
        <w:rPr/>
      </w:pPr>
      <w:r>
        <w:rPr>
          <w:color w:val="000000"/>
          <w:spacing w:val="5"/>
          <w:sz w:val="22"/>
          <w:szCs w:val="22"/>
        </w:rPr>
        <w:t>передовой отечественный и зарубежный опыт совершенствования организации</w:t>
      </w:r>
      <w:r>
        <w:rPr/>
        <w:br/>
      </w:r>
      <w:r>
        <w:rPr>
          <w:color w:val="000000"/>
          <w:spacing w:val="4"/>
          <w:sz w:val="22"/>
          <w:szCs w:val="22"/>
        </w:rPr>
        <w:t>бухгалтерского учета;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418" w:leader="none"/>
        </w:tabs>
        <w:bidi w:val="0"/>
        <w:spacing w:lineRule="exact" w:line="211"/>
        <w:rPr/>
      </w:pPr>
      <w:r>
        <w:rPr>
          <w:color w:val="000000"/>
          <w:spacing w:val="5"/>
          <w:sz w:val="22"/>
          <w:szCs w:val="22"/>
        </w:rPr>
        <w:t>экономику, организацию производства, труда и управления;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418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основы технологии производства;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418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рыночные методы хозяйствования: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418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законодательство о труде;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418" w:leader="none"/>
        </w:tabs>
        <w:bidi w:val="0"/>
        <w:spacing w:lineRule="exact" w:line="211"/>
        <w:rPr/>
      </w:pPr>
      <w:r>
        <w:rPr>
          <w:color w:val="000000"/>
          <w:spacing w:val="4"/>
          <w:sz w:val="22"/>
          <w:szCs w:val="22"/>
        </w:rPr>
        <w:t>правила и нормы охраны труда.</w:t>
      </w:r>
    </w:p>
    <w:p>
      <w:pPr>
        <w:pStyle w:val="Normal"/>
        <w:shd w:fill="FFFFFF"/>
        <w:bidi w:val="0"/>
        <w:spacing w:lineRule="exact" w:line="211"/>
        <w:ind w:left="5" w:right="14" w:firstLine="298"/>
        <w:jc w:val="both"/>
        <w:rPr/>
      </w:pPr>
      <w:r>
        <w:rPr>
          <w:color w:val="000000"/>
          <w:spacing w:val="14"/>
          <w:sz w:val="22"/>
          <w:szCs w:val="22"/>
        </w:rPr>
        <w:t>1.6.</w:t>
      </w:r>
      <w:r>
        <w:rPr>
          <w:color w:val="000000"/>
          <w:sz w:val="22"/>
          <w:szCs w:val="22"/>
        </w:rPr>
        <w:t xml:space="preserve"> Во время отсутствия главного бухгалтера предприятия его обязанности выпол</w:t>
        <w:softHyphen/>
      </w:r>
      <w:r>
        <w:rPr>
          <w:color w:val="000000"/>
          <w:spacing w:val="1"/>
          <w:sz w:val="22"/>
          <w:szCs w:val="22"/>
        </w:rPr>
        <w:t>няет в установленном порядке назначаемый заместитель, несущий полную ответствен</w:t>
        <w:softHyphen/>
      </w:r>
      <w:r>
        <w:rPr>
          <w:color w:val="000000"/>
          <w:spacing w:val="4"/>
          <w:sz w:val="22"/>
          <w:szCs w:val="22"/>
        </w:rPr>
        <w:t>ность за их надлежащее исполнение.</w:t>
      </w:r>
    </w:p>
    <w:p>
      <w:pPr>
        <w:pStyle w:val="Normal"/>
        <w:shd w:fill="FFFFFF"/>
        <w:bidi w:val="0"/>
        <w:spacing w:lineRule="exact" w:line="211" w:before="230" w:after="0"/>
        <w:ind w:left="0" w:right="38" w:hanging="0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shd w:fill="FFFFFF"/>
        <w:bidi w:val="0"/>
        <w:spacing w:lineRule="exact" w:line="211" w:before="230" w:after="0"/>
        <w:ind w:left="0" w:right="38" w:hanging="0"/>
        <w:jc w:val="center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2. ФУНКЦИИ</w:t>
      </w:r>
    </w:p>
    <w:p>
      <w:pPr>
        <w:pStyle w:val="Normal"/>
        <w:shd w:fill="FFFFFF"/>
        <w:bidi w:val="0"/>
        <w:spacing w:lineRule="exact" w:line="211" w:before="230" w:after="0"/>
        <w:ind w:left="0" w:right="38" w:hanging="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fill="FFFFFF"/>
        <w:bidi w:val="0"/>
        <w:spacing w:lineRule="exact" w:line="211" w:before="5" w:after="0"/>
        <w:ind w:left="293" w:right="0" w:hanging="0"/>
        <w:rPr/>
      </w:pPr>
      <w:r>
        <w:rPr>
          <w:color w:val="000000"/>
          <w:spacing w:val="5"/>
          <w:sz w:val="22"/>
          <w:szCs w:val="22"/>
        </w:rPr>
        <w:t>На главного бухгалтера предприятия возлагаются следующие функции: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29" w:leader="none"/>
        </w:tabs>
        <w:bidi w:val="0"/>
        <w:spacing w:lineRule="exact" w:line="211" w:before="5" w:after="0"/>
        <w:rPr/>
      </w:pPr>
      <w:r>
        <w:rPr>
          <w:color w:val="000000"/>
          <w:spacing w:val="-1"/>
          <w:sz w:val="22"/>
          <w:szCs w:val="22"/>
        </w:rPr>
        <w:t>Руководство осуществлением бухгалтерского учета и отчетности на предприятии.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29" w:leader="none"/>
        </w:tabs>
        <w:bidi w:val="0"/>
        <w:spacing w:lineRule="exact" w:line="211"/>
        <w:rPr/>
      </w:pPr>
      <w:r>
        <w:rPr>
          <w:color w:val="000000"/>
          <w:spacing w:val="1"/>
          <w:sz w:val="22"/>
          <w:szCs w:val="22"/>
        </w:rPr>
        <w:t>Формирование учетной политики с разработкой мероприятий по ее реализации.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29" w:leader="none"/>
        </w:tabs>
        <w:bidi w:val="0"/>
        <w:spacing w:lineRule="exact" w:line="211"/>
        <w:rPr/>
      </w:pPr>
      <w:r>
        <w:rPr>
          <w:color w:val="000000"/>
          <w:spacing w:val="6"/>
          <w:sz w:val="22"/>
          <w:szCs w:val="22"/>
        </w:rPr>
        <w:t>Оказание методической помощи работникам подразделении предприятия по</w:t>
      </w:r>
      <w:r>
        <w:rPr/>
        <w:br/>
      </w:r>
      <w:r>
        <w:rPr>
          <w:color w:val="000000"/>
          <w:spacing w:val="5"/>
          <w:sz w:val="22"/>
          <w:szCs w:val="22"/>
        </w:rPr>
        <w:t>;.опросам бухгалтерского учета, контроля, отчетности и экономического анализа.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6"/>
        </w:numPr>
        <w:shd w:fill="FFFFFF"/>
        <w:tabs>
          <w:tab w:val="clear" w:pos="720"/>
          <w:tab w:val="left" w:pos="653" w:leader="none"/>
        </w:tabs>
        <w:bidi w:val="0"/>
        <w:spacing w:lineRule="exact" w:line="211"/>
        <w:rPr/>
      </w:pPr>
      <w:r>
        <w:rPr>
          <w:color w:val="000000"/>
          <w:spacing w:val="6"/>
          <w:sz w:val="22"/>
          <w:szCs w:val="22"/>
        </w:rPr>
        <w:t xml:space="preserve">Обеспечение составления экономически </w:t>
      </w:r>
      <w:r>
        <w:rPr>
          <w:b/>
          <w:bCs/>
          <w:color w:val="000000"/>
          <w:spacing w:val="6"/>
          <w:sz w:val="22"/>
          <w:szCs w:val="22"/>
        </w:rPr>
        <w:t xml:space="preserve">обоснованных </w:t>
      </w:r>
      <w:r>
        <w:rPr>
          <w:color w:val="000000"/>
          <w:spacing w:val="6"/>
          <w:sz w:val="22"/>
          <w:szCs w:val="22"/>
        </w:rPr>
        <w:t>отчетных калькуля</w:t>
      </w:r>
      <w:r>
        <w:rPr>
          <w:color w:val="000000"/>
          <w:spacing w:val="5"/>
          <w:sz w:val="22"/>
          <w:szCs w:val="22"/>
        </w:rPr>
        <w:t>ции себестоимости  продукции, расчетов по зарплате,  начислений  и  перечислений</w:t>
      </w:r>
      <w:r>
        <w:rPr/>
        <w:br/>
      </w:r>
      <w:r>
        <w:rPr>
          <w:color w:val="000000"/>
          <w:spacing w:val="5"/>
          <w:sz w:val="22"/>
          <w:szCs w:val="22"/>
        </w:rPr>
        <w:t>налогов и сборов в бюджеты разных уровней, платежей в банковские учреждения.</w:t>
      </w:r>
    </w:p>
    <w:p>
      <w:pPr>
        <w:pStyle w:val="Normal"/>
        <w:numPr>
          <w:ilvl w:val="0"/>
          <w:numId w:val="6"/>
        </w:numPr>
        <w:shd w:fill="FFFFFF"/>
        <w:tabs>
          <w:tab w:val="clear" w:pos="720"/>
          <w:tab w:val="left" w:pos="653" w:leader="none"/>
        </w:tabs>
        <w:bidi w:val="0"/>
        <w:spacing w:lineRule="exact" w:line="211"/>
        <w:rPr/>
      </w:pPr>
      <w:r>
        <w:rPr>
          <w:color w:val="000000"/>
          <w:spacing w:val="1"/>
          <w:sz w:val="22"/>
          <w:szCs w:val="22"/>
        </w:rPr>
        <w:t xml:space="preserve">Выявление </w:t>
      </w:r>
      <w:r>
        <w:rPr>
          <w:b/>
          <w:bCs/>
          <w:color w:val="000000"/>
          <w:spacing w:val="1"/>
          <w:sz w:val="22"/>
          <w:szCs w:val="22"/>
        </w:rPr>
        <w:t xml:space="preserve">внутрихозяйственных </w:t>
      </w:r>
      <w:r>
        <w:rPr>
          <w:color w:val="000000"/>
          <w:spacing w:val="1"/>
          <w:sz w:val="22"/>
          <w:szCs w:val="22"/>
        </w:rPr>
        <w:t>резервов, устранение потерь, и непроизводи</w:t>
      </w:r>
      <w:r>
        <w:rPr>
          <w:color w:val="000000"/>
          <w:spacing w:val="-1"/>
          <w:sz w:val="22"/>
          <w:szCs w:val="22"/>
        </w:rPr>
        <w:t>тельных затрат.</w:t>
      </w:r>
    </w:p>
    <w:p>
      <w:pPr>
        <w:pStyle w:val="Normal"/>
        <w:numPr>
          <w:ilvl w:val="0"/>
          <w:numId w:val="6"/>
        </w:numPr>
        <w:shd w:fill="FFFFFF"/>
        <w:tabs>
          <w:tab w:val="clear" w:pos="720"/>
          <w:tab w:val="left" w:pos="653" w:leader="none"/>
        </w:tabs>
        <w:bidi w:val="0"/>
        <w:spacing w:lineRule="exact" w:line="211"/>
        <w:rPr/>
      </w:pPr>
      <w:r>
        <w:rPr>
          <w:color w:val="000000"/>
          <w:spacing w:val="1"/>
          <w:sz w:val="22"/>
          <w:szCs w:val="22"/>
        </w:rPr>
        <w:t xml:space="preserve">Внедрение современных технических средств и </w:t>
      </w:r>
      <w:r>
        <w:rPr>
          <w:b/>
          <w:bCs/>
          <w:color w:val="000000"/>
          <w:spacing w:val="1"/>
          <w:sz w:val="22"/>
          <w:szCs w:val="22"/>
        </w:rPr>
        <w:t xml:space="preserve">информационных </w:t>
      </w:r>
      <w:r>
        <w:rPr>
          <w:color w:val="000000"/>
          <w:spacing w:val="1"/>
          <w:sz w:val="22"/>
          <w:szCs w:val="22"/>
        </w:rPr>
        <w:t>технологий.</w:t>
      </w:r>
    </w:p>
    <w:p>
      <w:pPr>
        <w:pStyle w:val="Normal"/>
        <w:numPr>
          <w:ilvl w:val="0"/>
          <w:numId w:val="6"/>
        </w:numPr>
        <w:shd w:fill="FFFFFF"/>
        <w:tabs>
          <w:tab w:val="clear" w:pos="720"/>
          <w:tab w:val="left" w:pos="653" w:leader="none"/>
        </w:tabs>
        <w:bidi w:val="0"/>
        <w:spacing w:lineRule="exact" w:line="211" w:before="5" w:after="0"/>
        <w:rPr/>
      </w:pPr>
      <w:r>
        <w:rPr>
          <w:color w:val="000000"/>
          <w:spacing w:val="2"/>
          <w:sz w:val="22"/>
          <w:szCs w:val="22"/>
        </w:rPr>
        <w:t xml:space="preserve">Контроль за своевременным и правильным </w:t>
      </w:r>
      <w:r>
        <w:rPr>
          <w:b/>
          <w:bCs/>
          <w:color w:val="000000"/>
          <w:spacing w:val="2"/>
          <w:sz w:val="22"/>
          <w:szCs w:val="22"/>
        </w:rPr>
        <w:t xml:space="preserve">оформлением </w:t>
      </w:r>
      <w:r>
        <w:rPr>
          <w:color w:val="000000"/>
          <w:spacing w:val="2"/>
          <w:sz w:val="22"/>
          <w:szCs w:val="22"/>
        </w:rPr>
        <w:t>бухгалтерской доку</w:t>
      </w:r>
      <w:r>
        <w:rPr>
          <w:color w:val="000000"/>
          <w:spacing w:val="-2"/>
          <w:sz w:val="22"/>
          <w:szCs w:val="22"/>
        </w:rPr>
        <w:t>ментации.</w:t>
      </w:r>
    </w:p>
    <w:p>
      <w:pPr>
        <w:pStyle w:val="Normal"/>
        <w:numPr>
          <w:ilvl w:val="0"/>
          <w:numId w:val="6"/>
        </w:numPr>
        <w:shd w:fill="FFFFFF"/>
        <w:tabs>
          <w:tab w:val="clear" w:pos="720"/>
          <w:tab w:val="left" w:pos="653" w:leader="none"/>
        </w:tabs>
        <w:bidi w:val="0"/>
        <w:spacing w:lineRule="exact" w:line="211"/>
        <w:rPr/>
      </w:pPr>
      <w:r>
        <w:rPr>
          <w:color w:val="000000"/>
          <w:spacing w:val="5"/>
          <w:sz w:val="22"/>
          <w:szCs w:val="22"/>
        </w:rPr>
        <w:t>Обеспечение здоровых и безопасных условий труда для подчиненных испол</w:t>
        <w:softHyphen/>
      </w:r>
      <w:r>
        <w:rPr>
          <w:color w:val="000000"/>
          <w:spacing w:val="3"/>
          <w:sz w:val="22"/>
          <w:szCs w:val="22"/>
        </w:rPr>
        <w:t xml:space="preserve">нителей, контроль за соблюдением ими </w:t>
      </w:r>
      <w:r>
        <w:rPr>
          <w:b/>
          <w:bCs/>
          <w:color w:val="000000"/>
          <w:spacing w:val="3"/>
          <w:sz w:val="22"/>
          <w:szCs w:val="22"/>
        </w:rPr>
        <w:t xml:space="preserve">требований </w:t>
      </w:r>
      <w:r>
        <w:rPr>
          <w:color w:val="000000"/>
          <w:spacing w:val="3"/>
          <w:sz w:val="22"/>
          <w:szCs w:val="22"/>
        </w:rPr>
        <w:t>законодательных и нормативных</w:t>
      </w:r>
      <w:r>
        <w:rPr/>
        <w:br/>
      </w:r>
      <w:r>
        <w:rPr>
          <w:color w:val="000000"/>
          <w:spacing w:val="3"/>
          <w:sz w:val="22"/>
          <w:szCs w:val="22"/>
        </w:rPr>
        <w:t>правовых актов по охране труда.</w:t>
      </w:r>
    </w:p>
    <w:p>
      <w:pPr>
        <w:pStyle w:val="Normal"/>
        <w:shd w:fill="FFFFFF"/>
        <w:bidi w:val="0"/>
        <w:spacing w:lineRule="exact" w:line="216" w:before="226" w:after="0"/>
        <w:ind w:left="0" w:right="5" w:hanging="0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shd w:fill="FFFFFF"/>
        <w:bidi w:val="0"/>
        <w:spacing w:lineRule="exact" w:line="216" w:before="226" w:after="0"/>
        <w:ind w:left="0" w:right="5" w:hanging="0"/>
        <w:jc w:val="center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3. ДОЛЖНОСТНЫЕ ОБЯЗАННОСТИ</w:t>
      </w:r>
    </w:p>
    <w:p>
      <w:pPr>
        <w:pStyle w:val="Normal"/>
        <w:shd w:fill="FFFFFF"/>
        <w:bidi w:val="0"/>
        <w:spacing w:lineRule="exact" w:line="216" w:before="226" w:after="0"/>
        <w:ind w:left="0" w:right="5" w:hanging="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fill="FFFFFF"/>
        <w:bidi w:val="0"/>
        <w:spacing w:lineRule="exact" w:line="216" w:before="10" w:after="0"/>
        <w:ind w:left="10" w:right="5" w:firstLine="274"/>
        <w:jc w:val="both"/>
        <w:rPr/>
      </w:pPr>
      <w:r>
        <w:rPr>
          <w:color w:val="000000"/>
          <w:spacing w:val="3"/>
          <w:sz w:val="22"/>
          <w:szCs w:val="22"/>
        </w:rPr>
        <w:t xml:space="preserve">Для выполнения возложенных на него функции главный бухгалтер предприятия </w:t>
      </w:r>
      <w:r>
        <w:rPr>
          <w:b/>
          <w:bCs/>
          <w:color w:val="000000"/>
          <w:spacing w:val="-9"/>
          <w:sz w:val="22"/>
          <w:szCs w:val="22"/>
        </w:rPr>
        <w:t>обязан:</w:t>
      </w:r>
    </w:p>
    <w:p>
      <w:pPr>
        <w:pStyle w:val="Normal"/>
        <w:numPr>
          <w:ilvl w:val="0"/>
          <w:numId w:val="7"/>
        </w:numPr>
        <w:shd w:fill="FFFFFF"/>
        <w:tabs>
          <w:tab w:val="clear" w:pos="720"/>
          <w:tab w:val="left" w:pos="643" w:leader="none"/>
        </w:tabs>
        <w:bidi w:val="0"/>
        <w:spacing w:lineRule="exact" w:line="216" w:before="10" w:after="0"/>
        <w:rPr/>
      </w:pPr>
      <w:r>
        <w:rPr>
          <w:color w:val="000000"/>
          <w:spacing w:val="3"/>
          <w:sz w:val="22"/>
          <w:szCs w:val="22"/>
        </w:rPr>
        <w:t xml:space="preserve">Осуществлять организацию бухгалтерского учета </w:t>
      </w:r>
      <w:r>
        <w:rPr>
          <w:b/>
          <w:bCs/>
          <w:color w:val="000000"/>
          <w:spacing w:val="3"/>
          <w:sz w:val="22"/>
          <w:szCs w:val="22"/>
        </w:rPr>
        <w:t>хозяйственно-финансовой</w:t>
      </w:r>
      <w:r>
        <w:rPr/>
        <w:br/>
      </w:r>
      <w:r>
        <w:rPr>
          <w:color w:val="000000"/>
          <w:spacing w:val="6"/>
          <w:sz w:val="22"/>
          <w:szCs w:val="22"/>
        </w:rPr>
        <w:t>деятельности и контроль за экономным использованием материальных, трудовых и</w:t>
      </w:r>
      <w:r>
        <w:rPr/>
        <w:br/>
      </w:r>
      <w:r>
        <w:rPr>
          <w:color w:val="000000"/>
          <w:spacing w:val="3"/>
          <w:sz w:val="22"/>
          <w:szCs w:val="22"/>
        </w:rPr>
        <w:t>финансовых ресурсов, сохранностью собственности предприятия.</w:t>
      </w:r>
    </w:p>
    <w:p>
      <w:pPr>
        <w:pStyle w:val="Normal"/>
        <w:numPr>
          <w:ilvl w:val="0"/>
          <w:numId w:val="7"/>
        </w:numPr>
        <w:shd w:fill="FFFFFF"/>
        <w:tabs>
          <w:tab w:val="clear" w:pos="720"/>
          <w:tab w:val="left" w:pos="643" w:leader="none"/>
        </w:tabs>
        <w:bidi w:val="0"/>
        <w:spacing w:lineRule="exact" w:line="216" w:before="5" w:after="0"/>
        <w:rPr/>
      </w:pPr>
      <w:r>
        <w:rPr>
          <w:b/>
          <w:bCs/>
          <w:color w:val="000000"/>
          <w:spacing w:val="1"/>
          <w:sz w:val="22"/>
          <w:szCs w:val="22"/>
        </w:rPr>
        <w:t xml:space="preserve">Формировать </w:t>
      </w:r>
      <w:r>
        <w:rPr>
          <w:color w:val="000000"/>
          <w:spacing w:val="1"/>
          <w:sz w:val="22"/>
          <w:szCs w:val="22"/>
        </w:rPr>
        <w:t>в соответствии с законодательством о бухгалтерском учете учет</w:t>
      </w:r>
      <w:r>
        <w:rPr>
          <w:color w:val="000000"/>
          <w:spacing w:val="3"/>
          <w:sz w:val="22"/>
          <w:szCs w:val="22"/>
        </w:rPr>
        <w:t>ную политику, исходя из структуры и особенностей деятельности предприятия, необ</w:t>
        <w:softHyphen/>
      </w:r>
      <w:r>
        <w:rPr>
          <w:color w:val="000000"/>
          <w:spacing w:val="2"/>
          <w:sz w:val="22"/>
          <w:szCs w:val="22"/>
        </w:rPr>
        <w:t xml:space="preserve">ходимости обеспечения его </w:t>
      </w:r>
      <w:r>
        <w:rPr>
          <w:b/>
          <w:bCs/>
          <w:color w:val="000000"/>
          <w:spacing w:val="2"/>
          <w:sz w:val="22"/>
          <w:szCs w:val="22"/>
        </w:rPr>
        <w:t xml:space="preserve">финансовой </w:t>
      </w:r>
      <w:r>
        <w:rPr>
          <w:color w:val="000000"/>
          <w:spacing w:val="2"/>
          <w:sz w:val="22"/>
          <w:szCs w:val="22"/>
        </w:rPr>
        <w:t>устойчивости.</w:t>
      </w:r>
    </w:p>
    <w:p>
      <w:pPr>
        <w:pStyle w:val="Normal"/>
        <w:numPr>
          <w:ilvl w:val="0"/>
          <w:numId w:val="7"/>
        </w:numPr>
        <w:shd w:fill="FFFFFF"/>
        <w:tabs>
          <w:tab w:val="clear" w:pos="720"/>
          <w:tab w:val="left" w:pos="643" w:leader="none"/>
        </w:tabs>
        <w:bidi w:val="0"/>
        <w:spacing w:lineRule="exact" w:line="216"/>
        <w:rPr/>
      </w:pPr>
      <w:r>
        <w:rPr>
          <w:color w:val="000000"/>
          <w:spacing w:val="7"/>
          <w:sz w:val="22"/>
          <w:szCs w:val="22"/>
        </w:rPr>
        <w:t>Возглавить работу по подготовке и принятию рабочего плана счетов, форм</w:t>
      </w:r>
      <w:r>
        <w:rPr/>
        <w:br/>
      </w:r>
      <w:r>
        <w:rPr>
          <w:color w:val="000000"/>
          <w:spacing w:val="4"/>
          <w:sz w:val="22"/>
          <w:szCs w:val="22"/>
        </w:rPr>
        <w:t xml:space="preserve">первичных учетных документов, применяемых для </w:t>
      </w:r>
      <w:r>
        <w:rPr>
          <w:b/>
          <w:bCs/>
          <w:color w:val="000000"/>
          <w:spacing w:val="4"/>
          <w:sz w:val="22"/>
          <w:szCs w:val="22"/>
        </w:rPr>
        <w:t xml:space="preserve">оформления </w:t>
      </w:r>
      <w:r>
        <w:rPr>
          <w:color w:val="000000"/>
          <w:spacing w:val="4"/>
          <w:sz w:val="22"/>
          <w:szCs w:val="22"/>
        </w:rPr>
        <w:t>хозяйственных опе</w:t>
      </w:r>
      <w:r>
        <w:rPr>
          <w:color w:val="000000"/>
          <w:spacing w:val="5"/>
          <w:sz w:val="22"/>
          <w:szCs w:val="22"/>
        </w:rPr>
        <w:t>раций. по которым не предусмотрены типовые формы, разработке форм документов</w:t>
      </w:r>
      <w:r>
        <w:rPr/>
        <w:br/>
      </w:r>
      <w:r>
        <w:rPr>
          <w:color w:val="000000"/>
          <w:spacing w:val="3"/>
          <w:sz w:val="22"/>
          <w:szCs w:val="22"/>
        </w:rPr>
        <w:t>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соблюдения техно</w:t>
      </w:r>
      <w:r>
        <w:rPr>
          <w:color w:val="000000"/>
          <w:spacing w:val="1"/>
          <w:sz w:val="22"/>
          <w:szCs w:val="22"/>
        </w:rPr>
        <w:t xml:space="preserve">логии обработки </w:t>
      </w:r>
      <w:r>
        <w:rPr>
          <w:b/>
          <w:bCs/>
          <w:color w:val="000000"/>
          <w:spacing w:val="1"/>
          <w:sz w:val="22"/>
          <w:szCs w:val="22"/>
        </w:rPr>
        <w:t xml:space="preserve">бухгалтерской информации </w:t>
      </w:r>
      <w:r>
        <w:rPr>
          <w:color w:val="000000"/>
          <w:spacing w:val="1"/>
          <w:sz w:val="22"/>
          <w:szCs w:val="22"/>
        </w:rPr>
        <w:t xml:space="preserve">и порядка </w:t>
      </w:r>
      <w:r>
        <w:rPr>
          <w:b/>
          <w:bCs/>
          <w:color w:val="000000"/>
          <w:spacing w:val="1"/>
          <w:sz w:val="22"/>
          <w:szCs w:val="22"/>
        </w:rPr>
        <w:t>документооборота.</w:t>
      </w:r>
    </w:p>
    <w:p>
      <w:pPr>
        <w:pStyle w:val="Normal"/>
        <w:numPr>
          <w:ilvl w:val="0"/>
          <w:numId w:val="7"/>
        </w:numPr>
        <w:shd w:fill="FFFFFF"/>
        <w:tabs>
          <w:tab w:val="clear" w:pos="720"/>
          <w:tab w:val="left" w:pos="643" w:leader="none"/>
        </w:tabs>
        <w:bidi w:val="0"/>
        <w:spacing w:lineRule="exact" w:line="216"/>
        <w:rPr/>
      </w:pPr>
      <w:r>
        <w:rPr>
          <w:color w:val="000000"/>
          <w:spacing w:val="5"/>
          <w:sz w:val="22"/>
          <w:szCs w:val="22"/>
        </w:rPr>
        <w:t xml:space="preserve">Обеспечивать рациональную организацию </w:t>
      </w:r>
      <w:r>
        <w:rPr>
          <w:b/>
          <w:bCs/>
          <w:color w:val="000000"/>
          <w:spacing w:val="5"/>
          <w:sz w:val="22"/>
          <w:szCs w:val="22"/>
        </w:rPr>
        <w:t xml:space="preserve">бухгалтерского </w:t>
      </w:r>
      <w:r>
        <w:rPr>
          <w:color w:val="000000"/>
          <w:spacing w:val="5"/>
          <w:sz w:val="22"/>
          <w:szCs w:val="22"/>
        </w:rPr>
        <w:t>учета и отчетности на</w:t>
      </w:r>
      <w:r>
        <w:rPr>
          <w:color w:val="000000"/>
          <w:spacing w:val="3"/>
          <w:sz w:val="22"/>
          <w:szCs w:val="22"/>
        </w:rPr>
        <w:t xml:space="preserve"> предприятии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</w:t>
      </w:r>
      <w:r>
        <w:rPr>
          <w:color w:val="000000"/>
          <w:spacing w:val="1"/>
          <w:sz w:val="22"/>
          <w:szCs w:val="22"/>
        </w:rPr>
        <w:t xml:space="preserve">технологий, прогрессивных форм и методов учета и контроля, </w:t>
      </w:r>
      <w:r>
        <w:rPr>
          <w:b/>
          <w:bCs/>
          <w:color w:val="000000"/>
          <w:spacing w:val="1"/>
          <w:sz w:val="22"/>
          <w:szCs w:val="22"/>
        </w:rPr>
        <w:t>формиро</w:t>
        <w:softHyphen/>
        <w:t xml:space="preserve">вание </w:t>
      </w:r>
      <w:r>
        <w:rPr>
          <w:color w:val="000000"/>
          <w:spacing w:val="1"/>
          <w:sz w:val="22"/>
          <w:szCs w:val="22"/>
        </w:rPr>
        <w:t>и своевременное представление полной и достоверной бухгалтерской информа</w:t>
        <w:softHyphen/>
      </w:r>
      <w:r>
        <w:rPr>
          <w:color w:val="000000"/>
          <w:spacing w:val="2"/>
          <w:sz w:val="22"/>
          <w:szCs w:val="22"/>
        </w:rPr>
        <w:t xml:space="preserve">ции о деятельности предприятия, его имущественном положении, доходах и расходах, </w:t>
      </w:r>
      <w:r>
        <w:rPr>
          <w:color w:val="000000"/>
          <w:spacing w:val="3"/>
          <w:sz w:val="22"/>
          <w:szCs w:val="22"/>
        </w:rPr>
        <w:t>а также разработку и осуществление мероприятий, направленных на укрепление фи</w:t>
        <w:softHyphen/>
      </w:r>
      <w:r>
        <w:rPr>
          <w:color w:val="000000"/>
          <w:spacing w:val="4"/>
          <w:sz w:val="22"/>
          <w:szCs w:val="22"/>
        </w:rPr>
        <w:t>нансовой дисциплины.</w:t>
      </w:r>
    </w:p>
    <w:p>
      <w:pPr>
        <w:pStyle w:val="Normal"/>
        <w:numPr>
          <w:ilvl w:val="0"/>
          <w:numId w:val="8"/>
        </w:numPr>
        <w:shd w:fill="FFFFFF"/>
        <w:tabs>
          <w:tab w:val="clear" w:pos="720"/>
          <w:tab w:val="left" w:pos="662" w:leader="none"/>
        </w:tabs>
        <w:bidi w:val="0"/>
        <w:rPr/>
      </w:pPr>
      <w:r>
        <w:rPr>
          <w:color w:val="000000"/>
          <w:spacing w:val="-1"/>
          <w:sz w:val="22"/>
          <w:szCs w:val="22"/>
        </w:rPr>
        <w:t>Организовывать учет имущества, обязательств и хозяйственных операций, посту</w:t>
        <w:softHyphen/>
      </w:r>
      <w:r>
        <w:rPr>
          <w:color w:val="000000"/>
          <w:spacing w:val="-2"/>
          <w:sz w:val="22"/>
          <w:szCs w:val="22"/>
        </w:rPr>
        <w:t>пающих основных средств, товарно-материальных ценностей и денежных средств, своев</w:t>
        <w:softHyphen/>
      </w:r>
      <w:r>
        <w:rPr>
          <w:color w:val="000000"/>
          <w:spacing w:val="-1"/>
          <w:sz w:val="22"/>
          <w:szCs w:val="22"/>
        </w:rPr>
        <w:t>ременное отражение на счетах бухгалтерского учета операций, связанных с их движени</w:t>
      </w:r>
      <w:r>
        <w:rPr>
          <w:color w:val="000000"/>
          <w:spacing w:val="3"/>
          <w:sz w:val="22"/>
          <w:szCs w:val="22"/>
        </w:rPr>
        <w:t xml:space="preserve">ем, учет издержек производства и обращения, исполнения смет расходов, реализации </w:t>
      </w:r>
      <w:r>
        <w:rPr>
          <w:color w:val="000000"/>
          <w:spacing w:val="2"/>
          <w:sz w:val="22"/>
          <w:szCs w:val="22"/>
        </w:rPr>
        <w:t>продукции, выполнения работ (услуг), результатов хозяйственно-финансовой деятель</w:t>
        <w:softHyphen/>
      </w:r>
      <w:r>
        <w:rPr>
          <w:color w:val="000000"/>
          <w:spacing w:val="1"/>
          <w:sz w:val="22"/>
          <w:szCs w:val="22"/>
        </w:rPr>
        <w:t>ности предприятия, а также финансовых, расчетных и кредитных операций.</w:t>
      </w:r>
    </w:p>
    <w:p>
      <w:pPr>
        <w:pStyle w:val="Normal"/>
        <w:numPr>
          <w:ilvl w:val="0"/>
          <w:numId w:val="8"/>
        </w:numPr>
        <w:shd w:fill="FFFFFF"/>
        <w:tabs>
          <w:tab w:val="clear" w:pos="720"/>
          <w:tab w:val="left" w:pos="662" w:leader="none"/>
        </w:tabs>
        <w:bidi w:val="0"/>
        <w:spacing w:before="5" w:after="0"/>
        <w:rPr/>
      </w:pPr>
      <w:r>
        <w:rPr>
          <w:color w:val="000000"/>
          <w:spacing w:val="3"/>
          <w:sz w:val="22"/>
          <w:szCs w:val="22"/>
        </w:rPr>
        <w:t>Обеспечивать законность, своевременность и правильность оформления доку</w:t>
        <w:softHyphen/>
      </w:r>
      <w:r>
        <w:rPr>
          <w:color w:val="000000"/>
          <w:spacing w:val="6"/>
          <w:sz w:val="22"/>
          <w:szCs w:val="22"/>
        </w:rPr>
        <w:t>ментов, составление экономически обоснованных отчетных калькуляций себестои</w:t>
        <w:softHyphen/>
      </w:r>
      <w:r>
        <w:rPr>
          <w:color w:val="000000"/>
          <w:spacing w:val="7"/>
          <w:sz w:val="22"/>
          <w:szCs w:val="22"/>
        </w:rPr>
        <w:t>мости продукции, выполняемых работ (услуг), расчеты по заработной плате, пра</w:t>
        <w:softHyphen/>
      </w:r>
      <w:r>
        <w:rPr>
          <w:color w:val="000000"/>
          <w:spacing w:val="4"/>
          <w:sz w:val="22"/>
          <w:szCs w:val="22"/>
        </w:rPr>
        <w:t>вильное начисление и перечисление налогов и сборов</w:t>
      </w:r>
      <w:r>
        <w:rPr>
          <w:color w:val="000000"/>
          <w:spacing w:val="1"/>
          <w:sz w:val="22"/>
          <w:szCs w:val="22"/>
        </w:rPr>
        <w:t xml:space="preserve">, страховых взносов в государственные внебюджетные социальные </w:t>
      </w:r>
      <w:r>
        <w:rPr>
          <w:color w:val="000000"/>
          <w:spacing w:val="3"/>
          <w:sz w:val="22"/>
          <w:szCs w:val="22"/>
        </w:rPr>
        <w:t xml:space="preserve">фонды, платежей в банковские учреждения, средств на финансирование капитальных </w:t>
      </w:r>
      <w:r>
        <w:rPr>
          <w:color w:val="000000"/>
          <w:spacing w:val="6"/>
          <w:sz w:val="22"/>
          <w:szCs w:val="22"/>
        </w:rPr>
        <w:t xml:space="preserve">вложений, погашение в установленные сроки задолженностей банкам по ссудам, а </w:t>
      </w:r>
      <w:r>
        <w:rPr>
          <w:color w:val="000000"/>
          <w:spacing w:val="2"/>
          <w:sz w:val="22"/>
          <w:szCs w:val="22"/>
        </w:rPr>
        <w:t>также отчисление средств на материальное стимулирование работников предприятия.</w:t>
      </w:r>
    </w:p>
    <w:p>
      <w:pPr>
        <w:pStyle w:val="Normal"/>
        <w:shd w:fill="FFFFFF"/>
        <w:tabs>
          <w:tab w:val="clear" w:pos="720"/>
          <w:tab w:val="left" w:pos="710" w:leader="none"/>
        </w:tabs>
        <w:bidi w:val="0"/>
        <w:ind w:left="19" w:right="0" w:firstLine="302"/>
        <w:rPr/>
      </w:pPr>
      <w:r>
        <w:rPr>
          <w:color w:val="000000"/>
          <w:spacing w:val="-8"/>
          <w:sz w:val="22"/>
          <w:szCs w:val="22"/>
        </w:rPr>
        <w:t>3.7.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>Осуществлять контроль за соблюдением порядка оформления первичных и</w:t>
      </w:r>
      <w:r>
        <w:rPr/>
        <w:br/>
      </w:r>
      <w:r>
        <w:rPr>
          <w:color w:val="000000"/>
          <w:spacing w:val="3"/>
          <w:sz w:val="22"/>
          <w:szCs w:val="22"/>
        </w:rPr>
        <w:t>бухгалтерских документов, расчетов и платежных обязательств, расходования фонда</w:t>
      </w:r>
      <w:r>
        <w:rPr/>
        <w:br/>
      </w:r>
      <w:r>
        <w:rPr>
          <w:color w:val="000000"/>
          <w:spacing w:val="3"/>
          <w:sz w:val="22"/>
          <w:szCs w:val="22"/>
        </w:rPr>
        <w:t>заработной платы, за установлением должностных окладов работникам предприятия,</w:t>
      </w:r>
      <w:r>
        <w:rPr/>
        <w:br/>
      </w:r>
      <w:r>
        <w:rPr>
          <w:color w:val="000000"/>
          <w:spacing w:val="4"/>
          <w:sz w:val="22"/>
          <w:szCs w:val="22"/>
        </w:rPr>
        <w:t>проведением инвентаризаций основных средств, товарно-материальных ценностей и</w:t>
      </w:r>
      <w:r>
        <w:rPr/>
        <w:br/>
      </w:r>
      <w:r>
        <w:rPr>
          <w:color w:val="000000"/>
          <w:spacing w:val="3"/>
          <w:sz w:val="22"/>
          <w:szCs w:val="22"/>
        </w:rPr>
        <w:t>денежных средств, проверок организации бухгалтерского учета и отчетности, а также</w:t>
      </w:r>
      <w:r>
        <w:rPr/>
        <w:br/>
      </w:r>
      <w:r>
        <w:rPr>
          <w:color w:val="000000"/>
          <w:spacing w:val="4"/>
          <w:sz w:val="22"/>
          <w:szCs w:val="22"/>
        </w:rPr>
        <w:t>документальных ревизий в подразделениях предприятия.</w:t>
      </w:r>
      <w:r>
        <w:rPr/>
        <w:t xml:space="preserve"> </w:t>
      </w:r>
      <w:r>
        <w:rPr>
          <w:sz w:val="22"/>
          <w:szCs w:val="22"/>
        </w:rPr>
        <w:t>Учет валютных операций, сопровождение внешнеэкономических сделок</w:t>
      </w:r>
    </w:p>
    <w:p>
      <w:pPr>
        <w:pStyle w:val="Normal"/>
        <w:numPr>
          <w:ilvl w:val="0"/>
          <w:numId w:val="9"/>
        </w:numPr>
        <w:shd w:fill="FFFFFF"/>
        <w:tabs>
          <w:tab w:val="clear" w:pos="720"/>
          <w:tab w:val="left" w:pos="662" w:leader="none"/>
        </w:tabs>
        <w:bidi w:val="0"/>
        <w:spacing w:before="5" w:after="0"/>
        <w:rPr/>
      </w:pPr>
      <w:r>
        <w:rPr>
          <w:color w:val="000000"/>
          <w:spacing w:val="-1"/>
          <w:sz w:val="22"/>
          <w:szCs w:val="22"/>
        </w:rPr>
        <w:t>Участвовать в проведении экономического анализа хозяйственно-финансовой де</w:t>
        <w:softHyphen/>
      </w:r>
      <w:r>
        <w:rPr>
          <w:color w:val="000000"/>
          <w:spacing w:val="1"/>
          <w:sz w:val="22"/>
          <w:szCs w:val="22"/>
        </w:rPr>
        <w:t>ятельности предприятия по данным бухгалтерского учета и отчетности в целях выявле</w:t>
      </w:r>
      <w:r>
        <w:rPr>
          <w:color w:val="000000"/>
          <w:sz w:val="22"/>
          <w:szCs w:val="22"/>
        </w:rPr>
        <w:t>ния внутрихозяйственных резервов, устранения потерь и непроизводительных затрат.</w:t>
      </w:r>
    </w:p>
    <w:p>
      <w:pPr>
        <w:pStyle w:val="Normal"/>
        <w:numPr>
          <w:ilvl w:val="0"/>
          <w:numId w:val="9"/>
        </w:numPr>
        <w:shd w:fill="FFFFFF"/>
        <w:tabs>
          <w:tab w:val="clear" w:pos="720"/>
          <w:tab w:val="left" w:pos="662" w:leader="none"/>
        </w:tabs>
        <w:bidi w:val="0"/>
        <w:rPr/>
      </w:pPr>
      <w:r>
        <w:rPr>
          <w:color w:val="000000"/>
          <w:spacing w:val="2"/>
          <w:sz w:val="22"/>
          <w:szCs w:val="22"/>
        </w:rPr>
        <w:t>Принимать меры по предупреждению недостач, незаконного расходования де</w:t>
        <w:softHyphen/>
      </w:r>
      <w:r>
        <w:rPr/>
        <w:br/>
      </w:r>
      <w:r>
        <w:rPr>
          <w:color w:val="000000"/>
          <w:spacing w:val="5"/>
          <w:sz w:val="22"/>
          <w:szCs w:val="22"/>
        </w:rPr>
        <w:t>нежных средств и товарно-материальных ценностей, нарушений финансового и хо</w:t>
      </w:r>
      <w:r>
        <w:rPr>
          <w:color w:val="000000"/>
          <w:spacing w:val="3"/>
          <w:sz w:val="22"/>
          <w:szCs w:val="22"/>
        </w:rPr>
        <w:t>зяйственного законодательства.</w:t>
      </w:r>
    </w:p>
    <w:p>
      <w:pPr>
        <w:pStyle w:val="Normal"/>
        <w:numPr>
          <w:ilvl w:val="0"/>
          <w:numId w:val="10"/>
        </w:numPr>
        <w:shd w:fill="FFFFFF"/>
        <w:tabs>
          <w:tab w:val="clear" w:pos="720"/>
          <w:tab w:val="left" w:pos="773" w:leader="none"/>
        </w:tabs>
        <w:bidi w:val="0"/>
        <w:rPr/>
      </w:pPr>
      <w:r>
        <w:rPr>
          <w:color w:val="000000"/>
          <w:spacing w:val="3"/>
          <w:sz w:val="22"/>
          <w:szCs w:val="22"/>
        </w:rPr>
        <w:t>Участвовать в оформлении материалов по недостачам и хищениям денежных</w:t>
      </w:r>
      <w:r>
        <w:rPr/>
        <w:br/>
      </w:r>
      <w:r>
        <w:rPr>
          <w:color w:val="000000"/>
          <w:spacing w:val="2"/>
          <w:sz w:val="22"/>
          <w:szCs w:val="22"/>
        </w:rPr>
        <w:t>средств и товарно-материальных ценностей, контролировать передачу в необходимых</w:t>
      </w:r>
      <w:r>
        <w:rPr/>
        <w:br/>
      </w:r>
      <w:r>
        <w:rPr>
          <w:color w:val="000000"/>
          <w:spacing w:val="4"/>
          <w:sz w:val="22"/>
          <w:szCs w:val="22"/>
        </w:rPr>
        <w:t>случаях этих материалов в следственные и судебные органы.</w:t>
      </w:r>
    </w:p>
    <w:p>
      <w:pPr>
        <w:pStyle w:val="Normal"/>
        <w:numPr>
          <w:ilvl w:val="0"/>
          <w:numId w:val="10"/>
        </w:numPr>
        <w:shd w:fill="FFFFFF"/>
        <w:tabs>
          <w:tab w:val="clear" w:pos="720"/>
          <w:tab w:val="left" w:pos="773" w:leader="none"/>
        </w:tabs>
        <w:bidi w:val="0"/>
        <w:rPr/>
      </w:pPr>
      <w:r>
        <w:rPr>
          <w:color w:val="000000"/>
          <w:spacing w:val="5"/>
          <w:sz w:val="22"/>
          <w:szCs w:val="22"/>
        </w:rPr>
        <w:t>Принимать меры по накоплению финансовых средств для обеспечения фи</w:t>
        <w:softHyphen/>
      </w:r>
      <w:r>
        <w:rPr>
          <w:color w:val="000000"/>
          <w:spacing w:val="3"/>
          <w:sz w:val="22"/>
          <w:szCs w:val="22"/>
        </w:rPr>
        <w:t>нансовой устойчивости предприятия.</w:t>
      </w:r>
    </w:p>
    <w:p>
      <w:pPr>
        <w:pStyle w:val="Normal"/>
        <w:numPr>
          <w:ilvl w:val="0"/>
          <w:numId w:val="10"/>
        </w:numPr>
        <w:shd w:fill="FFFFFF"/>
        <w:tabs>
          <w:tab w:val="clear" w:pos="720"/>
          <w:tab w:val="left" w:pos="773" w:leader="none"/>
        </w:tabs>
        <w:bidi w:val="0"/>
        <w:spacing w:before="5" w:after="0"/>
        <w:rPr/>
      </w:pPr>
      <w:r>
        <w:rPr>
          <w:color w:val="000000"/>
          <w:spacing w:val="2"/>
          <w:sz w:val="22"/>
          <w:szCs w:val="22"/>
        </w:rPr>
        <w:t>Осуществлять взаимодействие с банками по вопросам размещения свободных</w:t>
      </w:r>
      <w:r>
        <w:rPr/>
        <w:br/>
      </w:r>
      <w:r>
        <w:rPr>
          <w:color w:val="000000"/>
          <w:spacing w:val="3"/>
          <w:sz w:val="22"/>
          <w:szCs w:val="22"/>
        </w:rPr>
        <w:t>финансовых средств на банковских депозитных вкладах (сертификатах) и приобрете</w:t>
        <w:softHyphen/>
      </w:r>
      <w:r>
        <w:rPr>
          <w:color w:val="000000"/>
          <w:spacing w:val="2"/>
          <w:sz w:val="22"/>
          <w:szCs w:val="22"/>
        </w:rPr>
        <w:t>ния высоко ликвидных государственных ценных бумаг, контроль за проведением учет</w:t>
        <w:softHyphen/>
      </w:r>
      <w:r>
        <w:rPr>
          <w:color w:val="000000"/>
          <w:spacing w:val="5"/>
          <w:sz w:val="22"/>
          <w:szCs w:val="22"/>
        </w:rPr>
        <w:t>ных операций с депозитными и кредитными договорами, ценными бумагами.</w:t>
      </w:r>
    </w:p>
    <w:p>
      <w:pPr>
        <w:pStyle w:val="Normal"/>
        <w:numPr>
          <w:ilvl w:val="0"/>
          <w:numId w:val="10"/>
        </w:numPr>
        <w:shd w:fill="FFFFFF"/>
        <w:tabs>
          <w:tab w:val="clear" w:pos="720"/>
          <w:tab w:val="left" w:pos="773" w:leader="none"/>
        </w:tabs>
        <w:bidi w:val="0"/>
        <w:rPr/>
      </w:pPr>
      <w:r>
        <w:rPr>
          <w:color w:val="000000"/>
          <w:spacing w:val="5"/>
          <w:sz w:val="22"/>
          <w:szCs w:val="22"/>
        </w:rPr>
        <w:t>Вести работу по обеспечению строгого соблюдения штатной, финансовой и</w:t>
      </w:r>
      <w:r>
        <w:rPr/>
        <w:br/>
      </w:r>
      <w:r>
        <w:rPr>
          <w:color w:val="000000"/>
          <w:spacing w:val="4"/>
          <w:sz w:val="22"/>
          <w:szCs w:val="22"/>
        </w:rPr>
        <w:t>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</w:t>
        <w:softHyphen/>
        <w:t>ности и других потерь, сохранности бухгалтерских документов, оформления и сдачи</w:t>
      </w:r>
      <w:r>
        <w:rPr/>
        <w:br/>
      </w:r>
      <w:r>
        <w:rPr>
          <w:color w:val="000000"/>
          <w:spacing w:val="4"/>
          <w:sz w:val="22"/>
          <w:szCs w:val="22"/>
        </w:rPr>
        <w:t>их в установленном порядке в архив.</w:t>
      </w:r>
    </w:p>
    <w:p>
      <w:pPr>
        <w:pStyle w:val="Normal"/>
        <w:numPr>
          <w:ilvl w:val="0"/>
          <w:numId w:val="10"/>
        </w:numPr>
        <w:shd w:fill="FFFFFF"/>
        <w:tabs>
          <w:tab w:val="clear" w:pos="720"/>
          <w:tab w:val="left" w:pos="773" w:leader="none"/>
        </w:tabs>
        <w:bidi w:val="0"/>
        <w:rPr/>
      </w:pPr>
      <w:r>
        <w:rPr>
          <w:color w:val="000000"/>
          <w:spacing w:val="7"/>
          <w:sz w:val="22"/>
          <w:szCs w:val="22"/>
        </w:rPr>
        <w:t>Участвовать в разработке и внедрении рациональной плановой и учетной</w:t>
      </w:r>
      <w:r>
        <w:rPr/>
        <w:br/>
      </w:r>
      <w:r>
        <w:rPr>
          <w:color w:val="000000"/>
          <w:spacing w:val="2"/>
          <w:sz w:val="22"/>
          <w:szCs w:val="22"/>
        </w:rPr>
        <w:t>документации, прогрессивных форм и методов ведения бухгалтерского учета на осно</w:t>
        <w:softHyphen/>
      </w:r>
      <w:r>
        <w:rPr>
          <w:color w:val="000000"/>
          <w:spacing w:val="4"/>
          <w:sz w:val="22"/>
          <w:szCs w:val="22"/>
        </w:rPr>
        <w:t>ве применения современных средств вычислительной техники.</w:t>
      </w:r>
    </w:p>
    <w:p>
      <w:pPr>
        <w:pStyle w:val="Normal"/>
        <w:numPr>
          <w:ilvl w:val="0"/>
          <w:numId w:val="10"/>
        </w:numPr>
        <w:shd w:fill="FFFFFF"/>
        <w:tabs>
          <w:tab w:val="clear" w:pos="720"/>
          <w:tab w:val="left" w:pos="773" w:leader="none"/>
        </w:tabs>
        <w:bidi w:val="0"/>
        <w:rPr/>
      </w:pPr>
      <w:r>
        <w:rPr>
          <w:color w:val="000000"/>
          <w:spacing w:val="5"/>
          <w:sz w:val="22"/>
          <w:szCs w:val="22"/>
        </w:rPr>
        <w:t>Обеспечивать составление баланса и оперативных сводных отчетов о дохо</w:t>
      </w:r>
      <w:r>
        <w:rPr>
          <w:color w:val="000000"/>
          <w:spacing w:val="6"/>
          <w:sz w:val="22"/>
          <w:szCs w:val="22"/>
        </w:rPr>
        <w:t>дах и расходах средств, об использовании бюджета, другой бухгалтерской и стати</w:t>
        <w:softHyphen/>
        <w:t>стической отчетности, представление их в установленном порядке в соответствую</w:t>
        <w:softHyphen/>
        <w:t>щие органы.</w:t>
      </w:r>
    </w:p>
    <w:p>
      <w:pPr>
        <w:pStyle w:val="Normal"/>
        <w:numPr>
          <w:ilvl w:val="0"/>
          <w:numId w:val="11"/>
        </w:numPr>
        <w:shd w:fill="FFFFFF"/>
        <w:tabs>
          <w:tab w:val="clear" w:pos="720"/>
          <w:tab w:val="left" w:pos="739" w:leader="none"/>
        </w:tabs>
        <w:bidi w:val="0"/>
        <w:spacing w:lineRule="exact" w:line="211"/>
        <w:rPr/>
      </w:pPr>
      <w:r>
        <w:rPr>
          <w:color w:val="000000"/>
          <w:spacing w:val="6"/>
          <w:sz w:val="22"/>
          <w:szCs w:val="22"/>
        </w:rPr>
        <w:t>Оказывать методическую помощь работникам подразделений предприятия</w:t>
      </w:r>
      <w:r>
        <w:rPr/>
        <w:br/>
      </w:r>
      <w:r>
        <w:rPr>
          <w:color w:val="000000"/>
          <w:spacing w:val="4"/>
          <w:sz w:val="22"/>
          <w:szCs w:val="22"/>
        </w:rPr>
        <w:t>по вопросам бухгалтерского учета, контроля, отчетности и экономического анализа.</w:t>
      </w:r>
    </w:p>
    <w:p>
      <w:pPr>
        <w:pStyle w:val="Normal"/>
        <w:numPr>
          <w:ilvl w:val="0"/>
          <w:numId w:val="11"/>
        </w:numPr>
        <w:shd w:fill="FFFFFF"/>
        <w:tabs>
          <w:tab w:val="clear" w:pos="720"/>
          <w:tab w:val="left" w:pos="739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Руководить работниками бухгалтерии.</w:t>
      </w:r>
    </w:p>
    <w:p>
      <w:pPr>
        <w:pStyle w:val="Normal"/>
        <w:numPr>
          <w:ilvl w:val="0"/>
          <w:numId w:val="11"/>
        </w:numPr>
        <w:shd w:fill="FFFFFF"/>
        <w:tabs>
          <w:tab w:val="clear" w:pos="720"/>
          <w:tab w:val="left" w:pos="739" w:leader="none"/>
        </w:tabs>
        <w:bidi w:val="0"/>
        <w:spacing w:lineRule="exact" w:line="211"/>
        <w:rPr/>
      </w:pPr>
      <w:r>
        <w:rPr>
          <w:color w:val="000000"/>
          <w:spacing w:val="2"/>
          <w:sz w:val="22"/>
          <w:szCs w:val="22"/>
        </w:rPr>
        <w:t>При отсутствии на предприятии юридических служб непосредственно осуще</w:t>
        <w:softHyphen/>
      </w:r>
      <w:r>
        <w:rPr>
          <w:color w:val="000000"/>
          <w:spacing w:val="5"/>
          <w:sz w:val="22"/>
          <w:szCs w:val="22"/>
        </w:rPr>
        <w:t>ствлять эту функцию.</w:t>
      </w:r>
    </w:p>
    <w:p>
      <w:pPr>
        <w:pStyle w:val="Normal"/>
        <w:shd w:fill="FFFFFF"/>
        <w:bidi w:val="0"/>
        <w:spacing w:before="211" w:after="0"/>
        <w:ind w:left="0" w:right="96" w:hanging="0"/>
        <w:jc w:val="center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4. ПРАВА</w:t>
      </w:r>
    </w:p>
    <w:p>
      <w:pPr>
        <w:pStyle w:val="Normal"/>
        <w:shd w:fill="FFFFFF"/>
        <w:bidi w:val="0"/>
        <w:spacing w:lineRule="exact" w:line="211" w:before="10" w:after="0"/>
        <w:ind w:left="283" w:right="0" w:hanging="0"/>
        <w:rPr/>
      </w:pPr>
      <w:r>
        <w:rPr>
          <w:color w:val="000000"/>
          <w:spacing w:val="3"/>
          <w:sz w:val="22"/>
          <w:szCs w:val="22"/>
        </w:rPr>
        <w:t>Главный бухгалтер имеет право:</w:t>
      </w:r>
    </w:p>
    <w:p>
      <w:pPr>
        <w:pStyle w:val="Normal"/>
        <w:numPr>
          <w:ilvl w:val="0"/>
          <w:numId w:val="12"/>
        </w:numPr>
        <w:shd w:fill="FFFFFF"/>
        <w:tabs>
          <w:tab w:val="clear" w:pos="720"/>
          <w:tab w:val="left" w:pos="648" w:leader="none"/>
        </w:tabs>
        <w:bidi w:val="0"/>
        <w:spacing w:lineRule="exact" w:line="211" w:before="5" w:after="0"/>
        <w:rPr/>
      </w:pPr>
      <w:r>
        <w:rPr>
          <w:color w:val="000000"/>
          <w:spacing w:val="3"/>
          <w:sz w:val="22"/>
          <w:szCs w:val="22"/>
        </w:rPr>
        <w:t>Представлять интересы предприятия во взаимоотношениях с иными структур</w:t>
        <w:softHyphen/>
      </w:r>
      <w:r>
        <w:rPr>
          <w:color w:val="000000"/>
          <w:spacing w:val="4"/>
          <w:sz w:val="22"/>
          <w:szCs w:val="22"/>
        </w:rPr>
        <w:t>ными подразделениями предприятия и другими организациями по хозяйственно-финансовым и иным вопросам.</w:t>
      </w:r>
    </w:p>
    <w:p>
      <w:pPr>
        <w:pStyle w:val="Normal"/>
        <w:numPr>
          <w:ilvl w:val="0"/>
          <w:numId w:val="12"/>
        </w:numPr>
        <w:shd w:fill="FFFFFF"/>
        <w:tabs>
          <w:tab w:val="clear" w:pos="720"/>
          <w:tab w:val="left" w:pos="648" w:leader="none"/>
        </w:tabs>
        <w:bidi w:val="0"/>
        <w:spacing w:lineRule="exact" w:line="211"/>
        <w:rPr/>
      </w:pPr>
      <w:r>
        <w:rPr>
          <w:color w:val="000000"/>
          <w:spacing w:val="7"/>
          <w:sz w:val="22"/>
          <w:szCs w:val="22"/>
        </w:rPr>
        <w:t>Вносить на рассмотрение руководства предприятия предложения по совер</w:t>
      </w:r>
      <w:r>
        <w:rPr>
          <w:color w:val="000000"/>
          <w:spacing w:val="4"/>
          <w:sz w:val="22"/>
          <w:szCs w:val="22"/>
        </w:rPr>
        <w:t>шенствованию хозяйственно-финансовой деятельности.</w:t>
      </w:r>
    </w:p>
    <w:p>
      <w:pPr>
        <w:pStyle w:val="Normal"/>
        <w:numPr>
          <w:ilvl w:val="0"/>
          <w:numId w:val="13"/>
        </w:numPr>
        <w:shd w:fill="FFFFFF"/>
        <w:tabs>
          <w:tab w:val="clear" w:pos="720"/>
          <w:tab w:val="left" w:pos="648" w:leader="none"/>
        </w:tabs>
        <w:bidi w:val="0"/>
        <w:spacing w:lineRule="exact" w:line="211"/>
        <w:rPr/>
      </w:pPr>
      <w:r>
        <w:rPr>
          <w:color w:val="000000"/>
          <w:spacing w:val="4"/>
          <w:sz w:val="22"/>
          <w:szCs w:val="22"/>
        </w:rPr>
        <w:t>Подписывать и визировать документы в пределах своей компетенции.</w:t>
      </w:r>
    </w:p>
    <w:p>
      <w:pPr>
        <w:pStyle w:val="Normal"/>
        <w:numPr>
          <w:ilvl w:val="0"/>
          <w:numId w:val="12"/>
        </w:numPr>
        <w:shd w:fill="FFFFFF"/>
        <w:tabs>
          <w:tab w:val="clear" w:pos="720"/>
          <w:tab w:val="left" w:pos="648" w:leader="none"/>
        </w:tabs>
        <w:bidi w:val="0"/>
        <w:spacing w:lineRule="exact" w:line="211"/>
        <w:rPr/>
      </w:pPr>
      <w:r>
        <w:rPr>
          <w:color w:val="000000"/>
          <w:spacing w:val="4"/>
          <w:sz w:val="22"/>
          <w:szCs w:val="22"/>
        </w:rPr>
        <w:t>Получать от руководителей структурных подразделений предприятия (специа</w:t>
      </w:r>
      <w:r>
        <w:rPr>
          <w:color w:val="000000"/>
          <w:spacing w:val="5"/>
          <w:sz w:val="22"/>
          <w:szCs w:val="22"/>
        </w:rPr>
        <w:t>листов) информацию и документы, необходимые для выполнения своих должност</w:t>
        <w:softHyphen/>
      </w:r>
      <w:r>
        <w:rPr>
          <w:color w:val="000000"/>
          <w:spacing w:val="2"/>
          <w:sz w:val="22"/>
          <w:szCs w:val="22"/>
        </w:rPr>
        <w:t>ных обязанностей.</w:t>
      </w:r>
    </w:p>
    <w:p>
      <w:pPr>
        <w:pStyle w:val="Normal"/>
        <w:shd w:fill="FFFFFF"/>
        <w:bidi w:val="0"/>
        <w:spacing w:lineRule="exact" w:line="211"/>
        <w:ind w:left="14" w:right="72" w:firstLine="346"/>
        <w:jc w:val="both"/>
        <w:rPr/>
      </w:pPr>
      <w:r>
        <w:rPr>
          <w:color w:val="000000"/>
          <w:spacing w:val="4"/>
          <w:sz w:val="22"/>
          <w:szCs w:val="22"/>
        </w:rPr>
        <w:t>4.5. Вносить на рассмотрение директора предприятия представления о назначе</w:t>
        <w:softHyphen/>
      </w:r>
      <w:r>
        <w:rPr>
          <w:color w:val="000000"/>
          <w:spacing w:val="2"/>
          <w:sz w:val="22"/>
          <w:szCs w:val="22"/>
        </w:rPr>
        <w:t>нии, перемещении, увольнении работников бухгалтерии, предложения об их поощре</w:t>
        <w:softHyphen/>
      </w:r>
      <w:r>
        <w:rPr>
          <w:color w:val="000000"/>
          <w:spacing w:val="6"/>
          <w:sz w:val="22"/>
          <w:szCs w:val="22"/>
        </w:rPr>
        <w:t>нии или наложении на них взысканий.</w:t>
      </w:r>
    </w:p>
    <w:p>
      <w:pPr>
        <w:pStyle w:val="Normal"/>
        <w:numPr>
          <w:ilvl w:val="0"/>
          <w:numId w:val="14"/>
        </w:numPr>
        <w:shd w:fill="FFFFFF"/>
        <w:tabs>
          <w:tab w:val="clear" w:pos="720"/>
          <w:tab w:val="left" w:pos="629" w:leader="none"/>
        </w:tabs>
        <w:bidi w:val="0"/>
        <w:spacing w:lineRule="exact" w:line="211"/>
        <w:rPr/>
      </w:pPr>
      <w:r>
        <w:rPr>
          <w:color w:val="000000"/>
          <w:spacing w:val="5"/>
          <w:sz w:val="22"/>
          <w:szCs w:val="22"/>
        </w:rPr>
        <w:t>Привлекать специалистов структурных подразделений к решению возложен</w:t>
        <w:softHyphen/>
      </w:r>
      <w:r>
        <w:rPr>
          <w:color w:val="000000"/>
          <w:spacing w:val="3"/>
          <w:sz w:val="22"/>
          <w:szCs w:val="22"/>
        </w:rPr>
        <w:t>ных на него задач (если это предусмотрено положениями о структурных подразделе</w:t>
        <w:softHyphen/>
      </w:r>
      <w:r>
        <w:rPr>
          <w:color w:val="000000"/>
          <w:spacing w:val="5"/>
          <w:sz w:val="22"/>
          <w:szCs w:val="22"/>
        </w:rPr>
        <w:t>ниях, если нет - с разрешения руководителя).</w:t>
      </w:r>
    </w:p>
    <w:p>
      <w:pPr>
        <w:pStyle w:val="Normal"/>
        <w:numPr>
          <w:ilvl w:val="0"/>
          <w:numId w:val="14"/>
        </w:numPr>
        <w:shd w:fill="FFFFFF"/>
        <w:tabs>
          <w:tab w:val="clear" w:pos="720"/>
          <w:tab w:val="left" w:pos="629" w:leader="none"/>
        </w:tabs>
        <w:bidi w:val="0"/>
        <w:spacing w:lineRule="exact" w:line="211"/>
        <w:rPr/>
      </w:pPr>
      <w:r>
        <w:rPr>
          <w:color w:val="000000"/>
          <w:spacing w:val="2"/>
          <w:sz w:val="22"/>
          <w:szCs w:val="22"/>
        </w:rPr>
        <w:t>Требовать от руководства предприятия оказания содействия в исполнении сво</w:t>
        <w:softHyphen/>
      </w:r>
      <w:r>
        <w:rPr>
          <w:color w:val="000000"/>
          <w:spacing w:val="3"/>
          <w:sz w:val="22"/>
          <w:szCs w:val="22"/>
        </w:rPr>
        <w:t>их должностных обязанностей и прав.</w:t>
      </w:r>
    </w:p>
    <w:p>
      <w:pPr>
        <w:pStyle w:val="Normal"/>
        <w:numPr>
          <w:ilvl w:val="0"/>
          <w:numId w:val="14"/>
        </w:numPr>
        <w:shd w:fill="FFFFFF"/>
        <w:tabs>
          <w:tab w:val="clear" w:pos="720"/>
          <w:tab w:val="left" w:pos="629" w:leader="none"/>
        </w:tabs>
        <w:bidi w:val="0"/>
        <w:spacing w:lineRule="exact" w:line="211"/>
        <w:rPr>
          <w:rFonts w:ascii="Times New Roman" w:hAnsi="Times New Roman"/>
          <w:color w:val="000000"/>
          <w:spacing w:val="-8"/>
          <w:sz w:val="22"/>
          <w:szCs w:val="22"/>
        </w:rPr>
      </w:pPr>
      <w:r>
        <w:rPr>
          <w:color w:val="000000"/>
          <w:spacing w:val="-8"/>
          <w:sz w:val="22"/>
          <w:szCs w:val="22"/>
        </w:rPr>
      </w:r>
    </w:p>
    <w:p>
      <w:pPr>
        <w:pStyle w:val="Normal"/>
        <w:shd w:fill="FFFFFF"/>
        <w:bidi w:val="0"/>
        <w:spacing w:lineRule="exact" w:line="211" w:before="226" w:after="0"/>
        <w:ind w:left="0" w:right="72" w:hanging="0"/>
        <w:jc w:val="center"/>
        <w:rPr/>
      </w:pPr>
      <w:r>
        <w:rPr>
          <w:b/>
          <w:bCs/>
          <w:color w:val="000000"/>
          <w:spacing w:val="2"/>
          <w:sz w:val="22"/>
          <w:szCs w:val="22"/>
        </w:rPr>
        <w:t>5. ОТВЕТСТВЕННОСТЬ</w:t>
      </w:r>
    </w:p>
    <w:p>
      <w:pPr>
        <w:pStyle w:val="Normal"/>
        <w:shd w:fill="FFFFFF"/>
        <w:bidi w:val="0"/>
        <w:spacing w:lineRule="exact" w:line="211"/>
        <w:ind w:left="298" w:right="0" w:hanging="0"/>
        <w:rPr/>
      </w:pPr>
      <w:r>
        <w:rPr>
          <w:color w:val="000000"/>
          <w:spacing w:val="2"/>
          <w:sz w:val="22"/>
          <w:szCs w:val="22"/>
        </w:rPr>
        <w:t>Главный бухгалтер несет ответственность: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jc w:val="both"/>
        <w:rPr/>
      </w:pPr>
      <w:r>
        <w:rPr>
          <w:sz w:val="22"/>
          <w:szCs w:val="22"/>
        </w:rPr>
        <w:tab/>
        <w:t>за неисполнение обязанностей, предусмотренных настоящей должностной инструкцией, правилами внутреннего трудового распорядка и трудового договора, несет дисциплинарную ответственность в соответствии с трудовым законодательством РК;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jc w:val="both"/>
        <w:rPr/>
      </w:pPr>
      <w:r>
        <w:rPr>
          <w:sz w:val="22"/>
          <w:szCs w:val="22"/>
        </w:rPr>
        <w:tab/>
        <w:t>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 РК;</w:t>
      </w:r>
    </w:p>
    <w:p>
      <w:pPr>
        <w:pStyle w:val="Normal"/>
        <w:shd w:fill="FFFFFF"/>
        <w:tabs>
          <w:tab w:val="clear" w:pos="720"/>
          <w:tab w:val="left" w:pos="658" w:leader="none"/>
        </w:tabs>
        <w:bidi w:val="0"/>
        <w:spacing w:lineRule="exact" w:line="211" w:before="5" w:after="0"/>
        <w:ind w:left="0" w:right="0" w:hanging="0"/>
        <w:jc w:val="both"/>
        <w:rPr/>
      </w:pPr>
      <w:r>
        <w:rPr>
          <w:sz w:val="22"/>
          <w:szCs w:val="22"/>
        </w:rPr>
        <w:t>за причинение материального ущерба – в соответствии с</w:t>
      </w:r>
      <w:r>
        <w:rPr>
          <w:color w:val="000000"/>
          <w:spacing w:val="5"/>
          <w:sz w:val="22"/>
          <w:szCs w:val="22"/>
        </w:rPr>
        <w:t xml:space="preserve"> действую</w:t>
      </w:r>
      <w:r>
        <w:rPr>
          <w:color w:val="000000"/>
          <w:spacing w:val="3"/>
          <w:sz w:val="22"/>
          <w:szCs w:val="22"/>
        </w:rPr>
        <w:t>щим трудовым, уголовным и гражданским законодательством РК.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jc w:val="both"/>
        <w:rPr/>
      </w:pPr>
      <w:r>
        <w:rPr>
          <w:sz w:val="22"/>
          <w:szCs w:val="22"/>
        </w:rPr>
        <w:t>Должностная инструкция разработана в соответствии с приказом №____ на основании__________________________________________.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>
          <w:sz w:val="22"/>
          <w:szCs w:val="22"/>
        </w:rPr>
        <w:t>С должностной инструкцией ознакомлен (на):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/>
      </w:pPr>
      <w:r>
        <w:rPr/>
        <w:t>____________   __________________________</w:t>
        <w:tab/>
        <w:t>«     » ____________ 200___г.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 xml:space="preserve">     </w:t>
      </w:r>
      <w:r>
        <w:rPr>
          <w:i/>
          <w:iCs/>
          <w:sz w:val="22"/>
          <w:szCs w:val="22"/>
        </w:rPr>
        <w:t>(подпись)                                (Ф.И.О.)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ab/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/>
      </w:pPr>
      <w:r>
        <w:rPr/>
        <w:t>____________   __________________________</w:t>
        <w:tab/>
        <w:t>«     » ____________ 200___г.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 xml:space="preserve">     </w:t>
      </w:r>
      <w:r>
        <w:rPr>
          <w:i/>
          <w:iCs/>
          <w:sz w:val="22"/>
          <w:szCs w:val="22"/>
        </w:rPr>
        <w:t>(подпись)                                (Ф.И.О.)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/>
      </w:pPr>
      <w:r>
        <w:rPr/>
        <w:t>____________   __________________________</w:t>
        <w:tab/>
        <w:t>«     » ____________ 200___г.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 xml:space="preserve">     </w:t>
      </w:r>
      <w:r>
        <w:rPr>
          <w:i/>
          <w:iCs/>
          <w:sz w:val="22"/>
          <w:szCs w:val="22"/>
        </w:rPr>
        <w:t>(подпись)                                (Ф.И.О.)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/>
      </w:pPr>
      <w:r>
        <w:rPr/>
        <w:t>____________   __________________________</w:t>
        <w:tab/>
        <w:t>«     » ____________ 200___г.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 xml:space="preserve">     </w:t>
      </w:r>
      <w:r>
        <w:rPr>
          <w:i/>
          <w:iCs/>
          <w:sz w:val="22"/>
          <w:szCs w:val="22"/>
        </w:rPr>
        <w:t>(подпись)                                (Ф.И.О.)</w:t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shd w:fill="FFFFFF"/>
        <w:tabs>
          <w:tab w:val="clear" w:pos="720"/>
          <w:tab w:val="left" w:pos="658" w:leader="none"/>
        </w:tabs>
        <w:bidi w:val="0"/>
        <w:spacing w:lineRule="exact" w:line="211"/>
        <w:ind w:left="14" w:right="0" w:hanging="0"/>
        <w:rPr/>
      </w:pPr>
      <w:r>
        <w:rPr/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1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z w:val="22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2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4"/>
      <w:numFmt w:val="decimal"/>
      <w:lvlText w:val="2.%1."/>
      <w:lvlJc w:val="left"/>
      <w:pPr>
        <w:ind w:left="0" w:hanging="0"/>
      </w:pPr>
      <w:rPr>
        <w:sz w:val="22"/>
        <w:b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3.%1."/>
      <w:lvlJc w:val="left"/>
      <w:pPr>
        <w:ind w:left="0" w:hanging="0"/>
      </w:pPr>
      <w:rPr>
        <w:sz w:val="22"/>
        <w:b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5"/>
      <w:numFmt w:val="decimal"/>
      <w:lvlText w:val="3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8"/>
      <w:numFmt w:val="decimal"/>
      <w:lvlText w:val="3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0"/>
      <w:numFmt w:val="decimal"/>
      <w:lvlText w:val="3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6"/>
      <w:numFmt w:val="decimal"/>
      <w:lvlText w:val="3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4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4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6"/>
      <w:numFmt w:val="decimal"/>
      <w:lvlText w:val="4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fill="FFFFFF"/>
      <w:spacing w:before="0" w:after="278"/>
      <w:ind w:left="2774" w:hanging="0"/>
      <w:outlineLvl w:val="0"/>
    </w:pPr>
    <w:rPr>
      <w:b/>
      <w:bCs/>
      <w:color w:val="323232"/>
      <w:spacing w:val="-4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3">
    <w:name w:val="Основной текст Знак"/>
    <w:basedOn w:val="DefaultParagraph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Без интервала Знак"/>
    <w:qFormat/>
    <w:rPr>
      <w:rFonts w:ascii="Calibri" w:hAnsi="Calibri"/>
    </w:rPr>
  </w:style>
  <w:style w:type="character" w:styleId="Strong">
    <w:name w:val="Strong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>
    <w:name w:val="Body Text"/>
    <w:basedOn w:val="Normal"/>
    <w:pPr>
      <w:shd w:fill="FFFFFF"/>
      <w:spacing w:before="24" w:after="0"/>
    </w:pPr>
    <w:rPr>
      <w:i/>
      <w:iCs/>
      <w:color w:val="000000"/>
      <w:spacing w:val="1"/>
      <w:sz w:val="19"/>
      <w:szCs w:val="19"/>
    </w:rPr>
  </w:style>
  <w:style w:type="paragraph" w:styleId="List">
    <w:name w:val="List"/>
    <w:basedOn w:val="TextBody"/>
    <w:pPr>
      <w:shd w:fill="FFFFFF" w:val="clear"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LibreOffice/6.3.4.2$Linux_X86_64 LibreOffice_project/60da17e045e08f1793c57c00ba83cdfce946d0aa</Application>
  <Pages>99</Pages>
  <Words>1825</Words>
  <Characters>12209</Characters>
  <CharactersWithSpaces>10408</CharactersWithSpaces>
  <Company>Ul-Ai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2006-03-31T16:18:00Z</dcterms:created>
  <dc:creator>Savitskiy Vassiliy</dc:creator>
  <dc:description/>
  <dc:language>en-US</dc:language>
  <cp:lastModifiedBy/>
  <cp:lastPrinted>2006-12-07T15:23:00Z</cp:lastPrinted>
  <dcterms:modified xsi:type="dcterms:W3CDTF">2020-02-09T19:41:00Z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Ul-Ai Ltd</vt:lpwstr>
  </property>
  <property fmtid="{D5CDD505-2E9C-101B-9397-08002B2CF9AE}" pid="3" name="Operator">
    <vt:lpwstr>Юридическая_контора Закон_и_право</vt:lpwstr>
  </property>
</Properties>
</file>