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6C67" w14:textId="59DBD59A" w:rsidR="004A0312" w:rsidRPr="002908AE" w:rsidRDefault="004A0312" w:rsidP="000B345C">
      <w:pPr>
        <w:pStyle w:val="af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ДОГОВОР</w:t>
      </w:r>
      <w:r w:rsidR="00EB191F"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</w:t>
      </w:r>
    </w:p>
    <w:p w14:paraId="471D6C68" w14:textId="77777777" w:rsidR="004A0312" w:rsidRPr="002908AE" w:rsidRDefault="004A0312" w:rsidP="000B345C">
      <w:pPr>
        <w:pStyle w:val="af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 совместной деятельности</w:t>
      </w:r>
    </w:p>
    <w:p w14:paraId="471D6C69" w14:textId="17320C32" w:rsidR="004A0312" w:rsidRPr="002908AE" w:rsidRDefault="00EB191F" w:rsidP="000B345C">
      <w:pPr>
        <w:pStyle w:val="af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 </w:t>
      </w:r>
    </w:p>
    <w:p w14:paraId="471D6C6C" w14:textId="77777777" w:rsidR="004A0312" w:rsidRPr="002908AE" w:rsidRDefault="004A0312" w:rsidP="007E6B9F">
      <w:pPr>
        <w:pStyle w:val="af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г. Алматы                                                                  “___”___________ 20___г.</w:t>
      </w:r>
    </w:p>
    <w:p w14:paraId="471D6C6D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6E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6F" w14:textId="6769C85E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СТОРОНА 1: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ИП</w:t>
      </w:r>
      <w:r w:rsidR="00F312AF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«У</w:t>
      </w:r>
      <w:r w:rsidR="008E33FB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="00F312AF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»</w:t>
      </w:r>
      <w:r w:rsidR="00B3037D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6A51F2" w:rsidRPr="002908AE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6A51F2" w:rsidRPr="002908AE">
        <w:rPr>
          <w:rFonts w:ascii="Times New Roman" w:hAnsi="Times New Roman" w:cs="Times New Roman"/>
          <w:sz w:val="28"/>
          <w:szCs w:val="28"/>
        </w:rPr>
        <w:t xml:space="preserve"> </w:t>
      </w:r>
      <w:r w:rsidR="006A51F2" w:rsidRPr="002908AE">
        <w:rPr>
          <w:rFonts w:ascii="Times New Roman" w:hAnsi="Times New Roman" w:cs="Times New Roman"/>
          <w:spacing w:val="-4"/>
          <w:sz w:val="28"/>
          <w:szCs w:val="28"/>
        </w:rPr>
        <w:t xml:space="preserve">лице </w:t>
      </w:r>
      <w:r w:rsidR="006A51F2" w:rsidRPr="002908AE">
        <w:rPr>
          <w:rFonts w:ascii="Times New Roman" w:hAnsi="Times New Roman" w:cs="Times New Roman"/>
          <w:sz w:val="28"/>
          <w:szCs w:val="28"/>
        </w:rPr>
        <w:t>руководителя У</w:t>
      </w:r>
      <w:r w:rsidR="008E33F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A51F2" w:rsidRPr="002908AE">
        <w:rPr>
          <w:rFonts w:ascii="Times New Roman" w:hAnsi="Times New Roman" w:cs="Times New Roman"/>
          <w:sz w:val="28"/>
          <w:szCs w:val="28"/>
        </w:rPr>
        <w:t>М</w:t>
      </w:r>
      <w:r w:rsidR="008E33F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A51F2" w:rsidRPr="002908AE">
        <w:rPr>
          <w:rFonts w:ascii="Times New Roman" w:hAnsi="Times New Roman" w:cs="Times New Roman"/>
          <w:sz w:val="28"/>
          <w:szCs w:val="28"/>
        </w:rPr>
        <w:t>Л</w:t>
      </w:r>
      <w:r w:rsidR="008E33F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170B0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ИИН </w:t>
      </w:r>
      <w:r w:rsidR="008E33FB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3A29FD">
        <w:rPr>
          <w:rFonts w:ascii="Times New Roman" w:hAnsi="Times New Roman" w:cs="Times New Roman"/>
          <w:color w:val="000000"/>
          <w:kern w:val="0"/>
          <w:sz w:val="28"/>
          <w:szCs w:val="28"/>
        </w:rPr>
        <w:t>…</w:t>
      </w:r>
      <w:r w:rsidR="003A29F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72" w14:textId="760F3288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СТОРОНА 2: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 </w:t>
      </w:r>
      <w:r w:rsidR="00C5470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</w:t>
      </w:r>
      <w:r w:rsidR="008E33FB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="00C5470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</w:t>
      </w:r>
      <w:r w:rsidR="008E33FB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="00C5470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</w:t>
      </w:r>
      <w:r w:rsidR="008E33FB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C5470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AC58F2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ИИН</w:t>
      </w:r>
      <w:r w:rsidR="006469EB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8E33FB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 именуемые вместе по тексту Настоящего Договора “СТОРОНЫ”,</w:t>
      </w:r>
      <w:r w:rsidR="009D2B05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заключили Настоящий Договор о нижеследующем:</w:t>
      </w:r>
    </w:p>
    <w:p w14:paraId="471D6C73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75" w14:textId="3DA57B07" w:rsidR="004A0312" w:rsidRPr="002908AE" w:rsidRDefault="004A0312" w:rsidP="007E6B9F">
      <w:pPr>
        <w:pStyle w:val="af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1.  Предмет и цель договора </w:t>
      </w:r>
    </w:p>
    <w:p w14:paraId="63CE95C5" w14:textId="28A94917" w:rsidR="00BE2986" w:rsidRPr="002908AE" w:rsidRDefault="004A0312" w:rsidP="007E6B9F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1.1. Стороны по Настоящему Договору обязуются путем объединения имущества и усилий совместно действовать в сфере организации  </w:t>
      </w:r>
      <w:r w:rsidR="004275DB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оптовой/розничной торговли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,  для достижения общих хозяйственных целей</w:t>
      </w:r>
      <w:r w:rsidR="00EF5DF3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EF5DF3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путем</w:t>
      </w:r>
      <w:r w:rsidR="00EF5DF3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получения прибыли от</w:t>
      </w:r>
      <w:r w:rsidR="003A14EC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оптовой/розничной реализации товаров</w:t>
      </w:r>
      <w:r w:rsidR="00EF5DF3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</w:p>
    <w:p w14:paraId="2CB7E85E" w14:textId="12CD44DB" w:rsidR="001270B6" w:rsidRPr="002908AE" w:rsidRDefault="00520FD2" w:rsidP="007E6B9F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sz w:val="28"/>
          <w:szCs w:val="28"/>
        </w:rPr>
        <w:t>1.2.  </w:t>
      </w:r>
      <w:r w:rsidRPr="002908AE">
        <w:rPr>
          <w:rFonts w:ascii="Times New Roman" w:hAnsi="Times New Roman" w:cs="Times New Roman"/>
          <w:sz w:val="28"/>
          <w:szCs w:val="28"/>
          <w:lang w:val="ru-RU"/>
        </w:rPr>
        <w:t>Сторона-2 предоставляет финансовую поддержку (инвестиции) в размере</w:t>
      </w:r>
      <w:r w:rsidR="006C4D40" w:rsidRPr="002908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6FDB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50 000 000 (пятьдесят миллионов) тенге </w:t>
      </w:r>
      <w:r w:rsidRPr="002908AE">
        <w:rPr>
          <w:rFonts w:ascii="Times New Roman" w:hAnsi="Times New Roman" w:cs="Times New Roman"/>
          <w:sz w:val="28"/>
          <w:szCs w:val="28"/>
          <w:lang w:val="ru-RU"/>
        </w:rPr>
        <w:t xml:space="preserve">и торговое место расположенной по адресу </w:t>
      </w:r>
      <w:r w:rsidR="009644A2" w:rsidRPr="002908AE">
        <w:rPr>
          <w:rFonts w:ascii="Times New Roman" w:hAnsi="Times New Roman" w:cs="Times New Roman"/>
          <w:sz w:val="28"/>
          <w:szCs w:val="28"/>
          <w:lang w:val="ru-RU"/>
        </w:rPr>
        <w:t xml:space="preserve">город </w:t>
      </w:r>
      <w:r w:rsidR="00100E2C" w:rsidRPr="002908AE">
        <w:rPr>
          <w:rFonts w:ascii="Times New Roman" w:hAnsi="Times New Roman" w:cs="Times New Roman"/>
          <w:sz w:val="28"/>
          <w:szCs w:val="28"/>
        </w:rPr>
        <w:t>Алматы, 050024</w:t>
      </w:r>
      <w:r w:rsidR="00100E2C" w:rsidRPr="002908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0E2C" w:rsidRPr="002908AE">
        <w:rPr>
          <w:rFonts w:ascii="Times New Roman" w:hAnsi="Times New Roman" w:cs="Times New Roman"/>
          <w:sz w:val="28"/>
          <w:szCs w:val="28"/>
        </w:rPr>
        <w:t xml:space="preserve">Алатауский район, </w:t>
      </w:r>
      <w:r w:rsidR="005A45A7" w:rsidRPr="002908AE">
        <w:rPr>
          <w:rFonts w:ascii="Times New Roman" w:hAnsi="Times New Roman" w:cs="Times New Roman"/>
          <w:sz w:val="28"/>
          <w:szCs w:val="28"/>
        </w:rPr>
        <w:t>​</w:t>
      </w:r>
      <w:r w:rsidR="00100E2C" w:rsidRPr="002908AE">
        <w:rPr>
          <w:rFonts w:ascii="Times New Roman" w:hAnsi="Times New Roman" w:cs="Times New Roman"/>
          <w:sz w:val="28"/>
          <w:szCs w:val="28"/>
          <w:lang w:val="ru-RU"/>
        </w:rPr>
        <w:t xml:space="preserve">микрорайон </w:t>
      </w:r>
      <w:hyperlink r:id="rId7" w:history="1">
        <w:r w:rsidR="005A45A7" w:rsidRPr="002908AE">
          <w:rPr>
            <w:rFonts w:ascii="Times New Roman" w:hAnsi="Times New Roman" w:cs="Times New Roman"/>
            <w:sz w:val="28"/>
            <w:szCs w:val="28"/>
          </w:rPr>
          <w:t> </w:t>
        </w:r>
      </w:hyperlink>
      <w:r w:rsidR="005A45A7" w:rsidRPr="002908AE">
        <w:rPr>
          <w:rFonts w:ascii="Times New Roman" w:hAnsi="Times New Roman" w:cs="Times New Roman"/>
          <w:sz w:val="28"/>
          <w:szCs w:val="28"/>
        </w:rPr>
        <w:t xml:space="preserve">Ожет, </w:t>
      </w:r>
      <w:r w:rsidR="00100E2C" w:rsidRPr="00100E2C">
        <w:rPr>
          <w:rFonts w:ascii="Times New Roman" w:hAnsi="Times New Roman" w:cs="Times New Roman"/>
          <w:sz w:val="28"/>
          <w:szCs w:val="28"/>
          <w:lang w:val="ru-RU"/>
        </w:rPr>
        <w:t>Улица Бекболата,</w:t>
      </w:r>
      <w:r w:rsidR="009644A2" w:rsidRPr="002908AE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7675F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ынок Ожет, сектор В, ряд 6, 88-89-90 место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 весь срок</w:t>
      </w:r>
      <w:r w:rsidR="001270B6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действия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договора</w:t>
      </w:r>
      <w:r w:rsidR="00425287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</w:p>
    <w:p w14:paraId="7C08415D" w14:textId="518CFA6F" w:rsidR="00A5437A" w:rsidRPr="002908AE" w:rsidRDefault="001270B6" w:rsidP="007E6B9F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1.3. </w:t>
      </w:r>
      <w:r w:rsidR="001D4A83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Сторона-1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свою очередь</w:t>
      </w:r>
      <w:r w:rsidR="00A5437A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вкладывается товаром на сумму согласованной стороной.</w:t>
      </w:r>
      <w:r w:rsidR="00C204FA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</w:p>
    <w:p w14:paraId="6089BC4B" w14:textId="311C9C26" w:rsidR="001D4A83" w:rsidRPr="002908AE" w:rsidRDefault="00A5437A" w:rsidP="007E6B9F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1.</w:t>
      </w:r>
      <w:r w:rsidR="00624635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Сторона-1 </w:t>
      </w:r>
      <w:r w:rsidR="001270B6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r w:rsidR="001D4A83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олучая финансовую поддержку (инвестиции) и торговое место своими силами приобретает товары и реализует</w:t>
      </w:r>
      <w:r w:rsidR="007C1136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его</w:t>
      </w:r>
      <w:r w:rsidR="001D4A83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торговом месте всеми силами и средствами </w:t>
      </w:r>
      <w:r w:rsidR="001D4A83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 противоречащих законодательству, </w:t>
      </w:r>
      <w:r w:rsidR="009D6DC5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на </w:t>
      </w:r>
      <w:r w:rsidR="007E6B9F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коммерческой основе</w:t>
      </w:r>
      <w:r w:rsidR="001D4A83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40048962" w14:textId="40A5AEF7" w:rsidR="00E2110E" w:rsidRPr="002908AE" w:rsidRDefault="00E2110E" w:rsidP="007E6B9F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1.</w:t>
      </w:r>
      <w:r w:rsidR="00624635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5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Стороны могут оказывать друг </w:t>
      </w:r>
      <w:r w:rsidR="00930FCD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другу </w:t>
      </w:r>
      <w:r w:rsidR="007E6B9F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все виды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не оговоренной договором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иной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финансовой,  технической и организаторской помощи на взаимосогласованных условиях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целях достижения</w:t>
      </w:r>
      <w:r w:rsidR="00930FCD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цели по получению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прибыли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471D6C7E" w14:textId="123AD5F5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71D6C80" w14:textId="03F259D6" w:rsidR="004A0312" w:rsidRPr="009E11BA" w:rsidRDefault="004A0312" w:rsidP="004A0312">
      <w:pPr>
        <w:pStyle w:val="af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9E11B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2.  Взаимные обязанности</w:t>
      </w:r>
      <w:r w:rsidR="00C77276" w:rsidRPr="009E11B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и права</w:t>
      </w:r>
      <w:r w:rsidRPr="009E11B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сторон </w:t>
      </w:r>
    </w:p>
    <w:p w14:paraId="73E46EA7" w14:textId="71B7A6BB" w:rsidR="00471478" w:rsidRPr="002908AE" w:rsidRDefault="004A0312" w:rsidP="000E7965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2.1. Для скорейшего достижения целей по Настоящему Договору Стороны обязуются:</w:t>
      </w:r>
    </w:p>
    <w:p w14:paraId="72364ECE" w14:textId="1D75E57F" w:rsidR="009D6DC5" w:rsidRPr="002908AE" w:rsidRDefault="009D6DC5" w:rsidP="009D6DC5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14:paraId="0D9A3B56" w14:textId="7E672612" w:rsidR="000E7965" w:rsidRPr="002908AE" w:rsidRDefault="000E7965" w:rsidP="0049205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Сторона-2</w:t>
      </w:r>
      <w:r w:rsidR="0086265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обязуется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предостав</w:t>
      </w:r>
      <w:r w:rsidR="003F07ED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ить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финансовую поддержку</w:t>
      </w:r>
      <w:r w:rsidR="003F07ED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и торговое место</w:t>
      </w:r>
      <w:r w:rsidR="00F3273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 весь срок договора</w:t>
      </w:r>
      <w:r w:rsidR="00F8021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;</w:t>
      </w:r>
    </w:p>
    <w:p w14:paraId="6C745E90" w14:textId="3CC4B780" w:rsidR="00492053" w:rsidRPr="002908AE" w:rsidRDefault="009D6DC5" w:rsidP="0049205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Сторон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а-1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 бер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е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т  на  себя  поиск 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торговых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партнеров и клиентов  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 реализуемой продукции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, предлагаемые рынку сбыта.</w:t>
      </w:r>
    </w:p>
    <w:p w14:paraId="62DC95E3" w14:textId="7BC33D65" w:rsidR="00492053" w:rsidRPr="002908AE" w:rsidRDefault="00492053" w:rsidP="00492053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Сторон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а-1 самостоятельно берет на себя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услуги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реклам и изучение рынка сбыта.</w:t>
      </w:r>
    </w:p>
    <w:p w14:paraId="3A016928" w14:textId="7F136BF2" w:rsidR="00C77276" w:rsidRDefault="00C77276" w:rsidP="00C77276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Сторон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а-1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 мо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жет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  делегировать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третьим лицам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право предоставлять  свои коммерческие интересы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 реализации товара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другим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юридическими и физическими лицами.</w:t>
      </w:r>
    </w:p>
    <w:p w14:paraId="7D007FD9" w14:textId="77777777" w:rsidR="00AE05C3" w:rsidRPr="00AE05C3" w:rsidRDefault="00AE05C3" w:rsidP="00AE05C3"/>
    <w:p w14:paraId="53980551" w14:textId="77176B15" w:rsidR="00151F40" w:rsidRPr="002908AE" w:rsidRDefault="00151F40" w:rsidP="004A0312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Сторон</w:t>
      </w:r>
      <w:r w:rsidR="001942C6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-2 имеет право </w:t>
      </w:r>
      <w:r w:rsidR="003736BA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помогать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деятельность </w:t>
      </w:r>
      <w:r w:rsidR="0056622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и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име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е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т  право 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рекомендовать или предлагать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если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совершаемые сделки по реализации товаров Стороной-1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сделки экономически невыгодны, или если сторона не имеет возможности выполнить данное поручение надлежащим образом.</w:t>
      </w:r>
    </w:p>
    <w:p w14:paraId="21F4277E" w14:textId="77777777" w:rsidR="00F43F0C" w:rsidRPr="002908AE" w:rsidRDefault="00151F40" w:rsidP="004A0312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тороны обязуются не разглашать конфиденциальные сведения производственного и коммерческого порядка, которые стали известны в процессе совместной деятельности.</w:t>
      </w:r>
    </w:p>
    <w:p w14:paraId="471D6C88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8A" w14:textId="3392DC0F" w:rsidR="004A0312" w:rsidRPr="003877D4" w:rsidRDefault="004A0312" w:rsidP="004A0312">
      <w:pPr>
        <w:pStyle w:val="af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77D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 Ведение общих дел </w:t>
      </w:r>
    </w:p>
    <w:p w14:paraId="471D6C8B" w14:textId="76E7ABC5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3.1. Ведение общ</w:t>
      </w:r>
      <w:r w:rsidR="00A54274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его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дел</w:t>
      </w:r>
      <w:r w:rsidR="00A54274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по Настоящему Договору осуществляется Сторон</w:t>
      </w:r>
      <w:r w:rsidR="00A54274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ой-1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по их общему согласию.</w:t>
      </w:r>
    </w:p>
    <w:p w14:paraId="471D6C8D" w14:textId="456FE00E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3.</w:t>
      </w:r>
      <w:r w:rsidR="00624635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2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  Управление совместной деятельностью по Настоящему Договору, а также ведение общих дел поручается  </w:t>
      </w:r>
      <w:r w:rsidR="00A54274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Сторон</w:t>
      </w:r>
      <w:r w:rsidR="004C73ED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е</w:t>
      </w:r>
      <w:r w:rsidR="00A54274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котор</w:t>
      </w:r>
      <w:r w:rsidR="001B050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ый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руководит всей совместной деятельностью и совершает все необходимые юридические действия и акты для достижения поставленной по договору цели.</w:t>
      </w:r>
    </w:p>
    <w:p w14:paraId="471D6C8E" w14:textId="646AE3A6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3.</w:t>
      </w:r>
      <w:r w:rsidR="00624635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3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  Каждая Сторона независимо от того, уполномочена ли она вести общие дела, вправе знакомится со всей документацией по ведению дел, а также получать любую другую информацию по совместной деятельности.</w:t>
      </w:r>
    </w:p>
    <w:p w14:paraId="471D6C8F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91" w14:textId="0E60CB7A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2463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  Взносы и доли сторон</w:t>
      </w:r>
      <w:r w:rsidR="00DA4640" w:rsidRPr="0062463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от прибыли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637AB31D" w14:textId="44176561" w:rsidR="000E7965" w:rsidRPr="002908AE" w:rsidRDefault="004A0312" w:rsidP="00AF7000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4.1. </w:t>
      </w:r>
      <w:r w:rsidR="000E7965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Сторона-2 предоставляет финансовую поддержку (инвестиции) в размере </w:t>
      </w:r>
      <w:r w:rsidR="002D76F0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50 000 000</w:t>
      </w:r>
      <w:r w:rsidR="000E7965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(</w:t>
      </w:r>
      <w:r w:rsidR="00BB7A6F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пятьдесят миллионов</w:t>
      </w:r>
      <w:r w:rsidR="000E7965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) тенге по ниже следующим условиям и срокам:</w:t>
      </w:r>
    </w:p>
    <w:p w14:paraId="753645CF" w14:textId="707ED5AD" w:rsidR="000E7965" w:rsidRPr="002908AE" w:rsidRDefault="000E7965" w:rsidP="000E7965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- С момента подписания настоящего договора в течении 3 (трех) рабочих дней безналичным расчетом на расчетный счет Стороны-1 перечисляет </w:t>
      </w:r>
      <w:r w:rsidR="00BB7A6F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15 000 000 (пятнадцать миллионов)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тенге;</w:t>
      </w:r>
    </w:p>
    <w:p w14:paraId="3E211414" w14:textId="4CD8413D" w:rsidR="000E7965" w:rsidRPr="002908AE" w:rsidRDefault="000E7965" w:rsidP="000E7965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- до 31 июля 2024 года безналичным расчетом на расчетный счет Стороны-1 перечисляет </w:t>
      </w:r>
      <w:r w:rsidR="00BB7A6F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15 000 000 (пятнадцать миллионов) тенге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;</w:t>
      </w:r>
    </w:p>
    <w:p w14:paraId="160C231A" w14:textId="1F4B9083" w:rsidR="000E7965" w:rsidRPr="002908AE" w:rsidRDefault="000E7965" w:rsidP="000E7965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</w:t>
      </w:r>
      <w:r w:rsidR="00F20CEC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до 31 августа 2024 года безналичным расчетом на расчетный счет Стороны-1 перечисляет </w:t>
      </w:r>
      <w:r w:rsidR="00BB7A6F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20 000 000 (двадцать миллионов) тенге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;</w:t>
      </w:r>
    </w:p>
    <w:p w14:paraId="697F6F92" w14:textId="2AF41D82" w:rsidR="00E96468" w:rsidRPr="002908AE" w:rsidRDefault="00E96468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4.</w:t>
      </w:r>
      <w:r w:rsidR="007469B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2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 Сторона-</w:t>
      </w:r>
      <w:r w:rsidR="00F3214D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1 вкладывается товаром на сумму </w:t>
      </w:r>
      <w:r w:rsidR="00A5437A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согласованной</w:t>
      </w:r>
      <w:r w:rsidR="00F3214D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стороной на момент подписания договора</w:t>
      </w:r>
      <w:r w:rsidR="00A5437A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размере </w:t>
      </w:r>
      <w:r w:rsidR="00A5437A" w:rsidRPr="00986051">
        <w:rPr>
          <w:rFonts w:ascii="Times New Roman" w:hAnsi="Times New Roman" w:cs="Times New Roman"/>
          <w:color w:val="FF0000"/>
          <w:kern w:val="0"/>
          <w:sz w:val="28"/>
          <w:szCs w:val="28"/>
          <w:lang w:val="ru-RU"/>
        </w:rPr>
        <w:t xml:space="preserve">….. </w:t>
      </w:r>
      <w:r w:rsidR="00A5437A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тенге.</w:t>
      </w:r>
    </w:p>
    <w:p w14:paraId="6CAA3FDF" w14:textId="5743D213" w:rsidR="005E2922" w:rsidRPr="002908AE" w:rsidRDefault="005E292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4.</w:t>
      </w:r>
      <w:r w:rsidR="007469B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3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Сторона-1 получая финансовую поддержку (инвестиции) и торговое место своими силами приобретает товары и реализует его в торговом месте всеми силами и средствами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не противоречащих законодательству, на коммерческой  основе.</w:t>
      </w:r>
    </w:p>
    <w:p w14:paraId="471D6C95" w14:textId="101E5299" w:rsidR="004A0312" w:rsidRPr="002908AE" w:rsidRDefault="00E96468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4.</w:t>
      </w:r>
      <w:r w:rsidR="004B6D62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Доли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от</w:t>
      </w:r>
      <w:r w:rsidR="00D716E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чистой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прибыли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сторон по Настоящему Договору распределяются следующим образом:</w:t>
      </w:r>
    </w:p>
    <w:p w14:paraId="471D6C97" w14:textId="518DFED3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Сторона 1: </w:t>
      </w:r>
      <w:r w:rsidR="00E9646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6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0%</w:t>
      </w:r>
      <w:r w:rsidR="00DF1C06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</w:p>
    <w:p w14:paraId="471D6C99" w14:textId="46F21EA2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Сторона 2: </w:t>
      </w:r>
      <w:r w:rsidR="00E9646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0%</w:t>
      </w:r>
      <w:r w:rsidR="00DF1C06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="00E9646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</w:p>
    <w:p w14:paraId="6ADC4B30" w14:textId="7A0B06F0" w:rsidR="00F42CE4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4.</w:t>
      </w:r>
      <w:r w:rsidR="004B6D62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5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8722A2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Прибыли от совместной деятельности </w:t>
      </w:r>
      <w:r w:rsidR="00F020CD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при соблюдении условии данного договора и</w:t>
      </w:r>
      <w:r w:rsidR="009B136C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выхода совместной деятельности </w:t>
      </w:r>
      <w:r w:rsidR="005F36C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 прибыл</w:t>
      </w:r>
      <w:r w:rsidR="00F358AC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ь</w:t>
      </w:r>
      <w:r w:rsidR="003D2F9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оно</w:t>
      </w:r>
      <w:r w:rsidR="005F36C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будет распределятся от чистой прибыли</w:t>
      </w:r>
      <w:r w:rsidR="00F358AC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 вычетом (всех налоговых сборов и обязательств, </w:t>
      </w:r>
      <w:r w:rsidR="005C1CA4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заработной платы, аренды, рекламы и т.д.</w:t>
      </w:r>
      <w:r w:rsidR="00F358AC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)</w:t>
      </w:r>
      <w:r w:rsidR="00182B49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ежемесячно</w:t>
      </w:r>
      <w:r w:rsidR="005F36C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 </w:t>
      </w:r>
      <w:r w:rsidR="00182B49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января месяца 2025 года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   </w:t>
      </w:r>
    </w:p>
    <w:p w14:paraId="471D6C9A" w14:textId="2CFC293D" w:rsidR="004A0312" w:rsidRPr="002908AE" w:rsidRDefault="00182B49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4.</w:t>
      </w:r>
      <w:r w:rsidR="004B6D62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6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При изменении объемов выполняемых работ стороны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по согласованию сторон могут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вн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ести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соответствующие изменения и дополнения в Настоящий Договор, в том числе уточняя свое долевое участие в совместной деятельности.</w:t>
      </w:r>
      <w:r w:rsidR="00E9646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</w:p>
    <w:p w14:paraId="206DE814" w14:textId="77777777" w:rsidR="00507B01" w:rsidRPr="002908AE" w:rsidRDefault="00507B01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14:paraId="471D6C9D" w14:textId="081CC54F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5.  Общее имущество сторон</w:t>
      </w:r>
      <w:r w:rsidR="00A56F5B"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по Настоящему Договору</w:t>
      </w:r>
    </w:p>
    <w:p w14:paraId="471D6C9F" w14:textId="70368B7A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5.1. Внесенное Сторонами имущество, которым они обладали на праве собственности, а также произведенные в результате совместной деятельности услуги и полученные от такой деятельности </w:t>
      </w:r>
      <w:r w:rsidR="008175D0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товары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доходы признаются их общей долевой собственностью, если иное не установлено настоящим Договором и законом.</w:t>
      </w:r>
    </w:p>
    <w:p w14:paraId="471D6CA0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5.2. Внесенное Сторонами имущество, которым они обладали по основаниям, отличным от права собственности, используется в интересах сторон и составляет наряду с имуществом, находящимся в их общей собственности, общее имущество.</w:t>
      </w:r>
    </w:p>
    <w:p w14:paraId="471D6CA1" w14:textId="4F1A192E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5.3. Одна Сторона</w:t>
      </w:r>
      <w:r w:rsidR="003027BE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-2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не вправе распоряжаться своей долей в общем имуществе без согласия другой стороны.</w:t>
      </w:r>
    </w:p>
    <w:p w14:paraId="471D6CA2" w14:textId="78BB86CE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5.4. Пользование общим имуществом Сторон осуществляется</w:t>
      </w:r>
      <w:r w:rsidR="00DA24C1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Строной-1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по их общему согласию.</w:t>
      </w:r>
    </w:p>
    <w:p w14:paraId="471D6CA3" w14:textId="7E35D00B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5.5.  Обязанность Сторон по содержанию общего имущества и порядок возмещения расходов, связанных с выполнением этой обязанности Стороны, распределяются пропорционально </w:t>
      </w:r>
      <w:r w:rsidR="00D9358C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долям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Сторон в совместную деятельность.</w:t>
      </w:r>
    </w:p>
    <w:p w14:paraId="471D6CA4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AC" w14:textId="2C2BBBF3" w:rsidR="004A0312" w:rsidRPr="00B975B2" w:rsidRDefault="00B975B2" w:rsidP="004A0312">
      <w:pPr>
        <w:pStyle w:val="af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B975B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6</w:t>
      </w:r>
      <w:r w:rsidR="004A0312" w:rsidRPr="00B975B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  Расходы и убытки Сторон</w:t>
      </w:r>
      <w:r w:rsidR="008A7C18" w:rsidRPr="00B975B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</w:t>
      </w:r>
      <w:r w:rsidR="004A0312" w:rsidRPr="00B975B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по Настоящему Договору</w:t>
      </w:r>
    </w:p>
    <w:p w14:paraId="471D6CAE" w14:textId="1F12B202" w:rsidR="004A0312" w:rsidRPr="002908AE" w:rsidRDefault="00B975B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6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.1. Общие расходы и убытки сторон покрываются за счет общего имущества Сторон, полученного в результате совместной деятельности.</w:t>
      </w:r>
    </w:p>
    <w:p w14:paraId="471D6CAF" w14:textId="4B4837EC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6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.2. В случае недостаточности общего имущества для покрытия расходов и убытков, возникших в результате совместной деятельности, данное покрытие осуществляется сторонами пропорционально их долям.</w:t>
      </w:r>
    </w:p>
    <w:p w14:paraId="471D6CB0" w14:textId="18784A94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6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.3. Затраты на содержание общего имущества (в том числе и имущественные налоги) учитываются при определении долей участия Сторон в совместной деятельности.</w:t>
      </w:r>
    </w:p>
    <w:p w14:paraId="471D6CB1" w14:textId="607DE4B6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6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.4. Фактический объем совместной деятельности с его распределением по видам затрат между Сторонами определяется в балансе.</w:t>
      </w:r>
    </w:p>
    <w:p w14:paraId="471D6CB2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B3" w14:textId="103B8A9A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7</w:t>
      </w:r>
      <w:r w:rsidR="004A0312"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. Выход из </w:t>
      </w:r>
      <w:r w:rsidR="0080572B"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Договора</w:t>
      </w:r>
    </w:p>
    <w:p w14:paraId="471D6CB5" w14:textId="72E567C5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7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.1. Сторона, желающая прекратить Настоящий Договор, должна заявить об этом другой стороне не позднее чем за один месяц до предполагаемого выхода из договора. Заявление должно быть выполнено в письменной форме.</w:t>
      </w:r>
    </w:p>
    <w:p w14:paraId="471D6CB6" w14:textId="35472A1B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7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.2.   В течение 1 месяца с момента поступления заявления о выходе из договора Стороны должны произвести раздел имущества, являющегося общей долевой собственностью</w:t>
      </w:r>
      <w:r w:rsidR="00CF7AC1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 учетом </w:t>
      </w:r>
      <w:r w:rsidR="00686435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нарушения договорных обязательств пред третьим лицами закупочного товара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471D6CB7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B8" w14:textId="24E716F9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8</w:t>
      </w:r>
      <w:r w:rsidR="004A0312"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 Порядок отчуждения долей</w:t>
      </w:r>
    </w:p>
    <w:p w14:paraId="471D6CBA" w14:textId="53D5A827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8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.1. Стороны вправе свободно распоряжаться принадлежащими им долями в общей долевой собственности при условии соблюдения права преимущественной покупки другой Стороной такой доли.</w:t>
      </w:r>
    </w:p>
    <w:p w14:paraId="471D6CBB" w14:textId="1E7CF6DE" w:rsidR="004A0312" w:rsidRPr="002908AE" w:rsidRDefault="0088164B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8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.2. При продаже своей доли третьему лицу одной Стороной другая Сторона имеет преимущественное право покупки продаваемой доли, по цене, за которую 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она продается, и на прочих равных условиях, кроме случая продажи с публичных торгов.</w:t>
      </w:r>
    </w:p>
    <w:p w14:paraId="471D6CBC" w14:textId="04DF2A20" w:rsidR="004A0312" w:rsidRPr="002908AE" w:rsidRDefault="00D23F5F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8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.3. Продавец доли обязан известить вторую сторону в письменной форме о намерении продать свою долю постороннему с указанием цены и других условий на которых продает ее.</w:t>
      </w:r>
    </w:p>
    <w:p w14:paraId="471D6CBD" w14:textId="72916A5C" w:rsidR="004A0312" w:rsidRPr="002908AE" w:rsidRDefault="00D23F5F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8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.4. Если другая Сторона откажется от покупки или не приобретает продаваемую долю в течение месяца, продавец в праве продать свою долю другому лицу.</w:t>
      </w:r>
    </w:p>
    <w:p w14:paraId="471D6CBE" w14:textId="50107CB1" w:rsidR="004A0312" w:rsidRPr="002908AE" w:rsidRDefault="00D23F5F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8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.5.</w:t>
      </w:r>
      <w:r w:rsidR="00417B34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Порядок использования преимущественного права покупки доли определяется в соответствии с действующим законодательством.</w:t>
      </w:r>
    </w:p>
    <w:p w14:paraId="471D6CBF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C0" w14:textId="572B605A" w:rsidR="004A0312" w:rsidRPr="002908AE" w:rsidRDefault="00D23F5F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9</w:t>
      </w:r>
      <w:r w:rsidR="004A0312"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  Форс-мажорные обстоятельства</w:t>
      </w:r>
    </w:p>
    <w:p w14:paraId="471D6CC2" w14:textId="5165A80D" w:rsidR="004A0312" w:rsidRPr="002908AE" w:rsidRDefault="00D23F5F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9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.1. При наступлении  обстоятельства  невозможности  полного или  частичного исполнения одной  из  Сторон  обязательств  по  настоящему Соглашению, а именно:  пожара,  стихийных бедствий,  военных операций    любого характера,   блокады,  запрещений  экспорта  или  импорта  или    других, не  зависящих  от  Сторон  обстоятельств,  срок    исполнения    обязательств сдвигается соразмерно времени,  в течение которого будут действовать такие обстоятельства.</w:t>
      </w:r>
    </w:p>
    <w:p w14:paraId="471D6CC3" w14:textId="36181CB7" w:rsidR="004A0312" w:rsidRPr="002908AE" w:rsidRDefault="0063379D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9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.2. Сторона, для которой  создалась   невозможность  исполнения    обязательств по  настоящему  Соглашению, должна   о   наступлении   и    прекращении обстоятельств,   препятствующих  исполнению обязательств,    извещать другую Сторону в срок не позднее двух недель.</w:t>
      </w:r>
    </w:p>
    <w:p w14:paraId="471D6CC4" w14:textId="1B18B403" w:rsidR="004A0312" w:rsidRPr="002908AE" w:rsidRDefault="0063379D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9</w:t>
      </w:r>
      <w:r w:rsidR="004A0312"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.3. Надлежащим    доказательством   наличия   указанных   выше    обстоятельств будут служить документы соответствующих организаций.</w:t>
      </w:r>
    </w:p>
    <w:p w14:paraId="471D6CC5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C7" w14:textId="32CB035B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0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 Срок действия Настоящего Договора</w:t>
      </w:r>
    </w:p>
    <w:p w14:paraId="471D6CC9" w14:textId="4B3D2D9C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0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.1. Настоящий Договор вступает в силу с момента его подписания и действует в течение  </w:t>
      </w:r>
      <w:r w:rsidR="00B91128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5 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лет.</w:t>
      </w:r>
    </w:p>
    <w:p w14:paraId="471D6CCA" w14:textId="2851F853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0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.2. Настоящий Договор может быть пролонгирован (продлен) Сторонами по взаимному согласию на определенный или неопределенный срок.</w:t>
      </w:r>
    </w:p>
    <w:p w14:paraId="471D6CCB" w14:textId="65172833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0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.3. В случае прекращения действия Настоящего Договора, после возмещения Сторонами в установленном порядке долгов, оставшиеся средства и имущество распределяются между Сторонами пропорционально их долям в общем имуществе.</w:t>
      </w:r>
    </w:p>
    <w:p w14:paraId="471D6CCC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CE" w14:textId="0F1DCE83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1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 Ответственность сторон</w:t>
      </w:r>
    </w:p>
    <w:p w14:paraId="471D6CD3" w14:textId="5E93F743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 Настоящий Договор может быть расторгнут по заявлению одной из Сторон в случае невыполнения другой Стороной своих обязательств. В этом случае все невыгодные последствия расторжения возлагаются на виновную Сторону.</w:t>
      </w:r>
    </w:p>
    <w:p w14:paraId="471D6CD4" w14:textId="23F84F22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2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 Сторона, нарушившая свои обязательства по Настоящему Договору, обязуется немедленно известить об этом другую сторону и сделать все от нее зависящее для устранения нарушения.</w:t>
      </w:r>
    </w:p>
    <w:p w14:paraId="471D6CD5" w14:textId="34EE72F1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3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 За нарушение Условий Настоящего Договора виновная Сторона возмещает причиненные этим убытки, в том числе упущенную выгоду, в порядке, предусмотренном действующим законодательством РК.</w:t>
      </w:r>
    </w:p>
    <w:p w14:paraId="471D6CD6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D8" w14:textId="6492B1CC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2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 Порядок разрешения споров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D9" w14:textId="3FEF45B9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2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.1. Все споры между Сторонами, по которым не было достигнуто соглашение, разрешаются в соответствии с законодательством РК</w:t>
      </w:r>
      <w:r w:rsidR="00D86603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по договорной подсудности в судах города Алматы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471D6CDA" w14:textId="536926A6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2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.2. Стороны устанавливают, что все возможные претензии по Настоящему Договору должны быть рассмотрены Сторонами в течение </w:t>
      </w:r>
      <w:r w:rsidR="00425661" w:rsidRPr="002908AE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месяца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 момента получения претензии.</w:t>
      </w:r>
    </w:p>
    <w:p w14:paraId="471D6CDB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DD" w14:textId="0D1361AE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3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 Изменение условий Настоящего Договора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DE" w14:textId="2EA5A3E2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3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.1. Условия Настоящего Договора имеют одинаковую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471D6CDF" w14:textId="6DBAC79F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3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.2.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471D6CE0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E2" w14:textId="71F1D872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4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. Прочие условия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E3" w14:textId="13210B0C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.1. Настоящий Договор составлен в двух подлинных экземплярах, по одному для каждой из Сторон</w:t>
      </w:r>
    </w:p>
    <w:p w14:paraId="471D6CE4" w14:textId="38A023C8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.2.  В случаях, не предусмотренных Настоящим Договором, Стороны руководствуются действующим гражданским законодательством.</w:t>
      </w:r>
    </w:p>
    <w:p w14:paraId="471D6CE5" w14:textId="1FDFF0A8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.3. После подписания Настоящего Договора все предварительные переговоры по нему: переписка, предварительные соглашения и протоколы о намерениях по вопросам так или иначе, касающимся Настоящего Договора, теряют юридическую силу.</w:t>
      </w:r>
    </w:p>
    <w:p w14:paraId="471D6CE6" w14:textId="06D1E71A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63379D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</w:t>
      </w: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.4. Стороны обязуются при исполнении Настоящего Договора не сводить сотрудничество к соблюдению только содержащихся в Настоящем Договоре требований, поддерживать деловые контакты и принимать все необходимые меры для обеспечения эффективности и развития их коммерческих связей.</w:t>
      </w:r>
    </w:p>
    <w:p w14:paraId="471D6CE7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p w14:paraId="471D6CE9" w14:textId="010B6B6C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Юридические адреса, банковские реквизиты</w:t>
      </w:r>
      <w:r w:rsidR="007E6B9F"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</w:t>
      </w:r>
      <w:r w:rsidRPr="002908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и подписи сторон</w:t>
      </w:r>
    </w:p>
    <w:p w14:paraId="471D6CEA" w14:textId="77777777" w:rsidR="004A0312" w:rsidRPr="002908AE" w:rsidRDefault="004A0312" w:rsidP="004A0312">
      <w:pPr>
        <w:pStyle w:val="af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908AE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0D7E52" w:rsidRPr="002908AE" w14:paraId="535EAC7A" w14:textId="77777777" w:rsidTr="00352828">
        <w:tc>
          <w:tcPr>
            <w:tcW w:w="4928" w:type="dxa"/>
          </w:tcPr>
          <w:p w14:paraId="030F8C08" w14:textId="6DC32EBC" w:rsidR="000D7E52" w:rsidRPr="002908AE" w:rsidRDefault="0080572B" w:rsidP="004A0312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СТОРОНА-1</w:t>
            </w:r>
          </w:p>
        </w:tc>
        <w:tc>
          <w:tcPr>
            <w:tcW w:w="4961" w:type="dxa"/>
          </w:tcPr>
          <w:p w14:paraId="067BB86C" w14:textId="592D3B2A" w:rsidR="000D7E52" w:rsidRPr="002908AE" w:rsidRDefault="0080572B" w:rsidP="004A0312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СТОРОНА -2</w:t>
            </w:r>
          </w:p>
        </w:tc>
      </w:tr>
      <w:tr w:rsidR="000D7E52" w:rsidRPr="002908AE" w14:paraId="22EAA607" w14:textId="77777777" w:rsidTr="00352828">
        <w:tc>
          <w:tcPr>
            <w:tcW w:w="4928" w:type="dxa"/>
          </w:tcPr>
          <w:p w14:paraId="1FC86F9B" w14:textId="03933C11" w:rsidR="004C5589" w:rsidRPr="002908AE" w:rsidRDefault="00D62D03" w:rsidP="004C55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Индивидуальный </w:t>
            </w:r>
            <w:r w:rsidR="005D3A2B"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предприниматель</w:t>
            </w:r>
            <w:r w:rsidR="004C5589"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4C5589"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«Умарханов»</w:t>
            </w:r>
          </w:p>
          <w:p w14:paraId="676E5204" w14:textId="77777777" w:rsidR="004C5589" w:rsidRPr="002908AE" w:rsidRDefault="004C5589" w:rsidP="004C5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8AE">
              <w:rPr>
                <w:rFonts w:ascii="Times New Roman" w:hAnsi="Times New Roman" w:cs="Times New Roman"/>
                <w:sz w:val="28"/>
                <w:szCs w:val="28"/>
              </w:rPr>
              <w:t>ИИН 900310301765</w:t>
            </w:r>
          </w:p>
          <w:p w14:paraId="775A78DB" w14:textId="579E71FD" w:rsidR="005D3A2B" w:rsidRPr="002908AE" w:rsidRDefault="005D3A2B" w:rsidP="005D3A2B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адрес </w:t>
            </w:r>
            <w:r w:rsidR="000D6B6D"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</w:t>
            </w: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__________________</w:t>
            </w:r>
            <w:r w:rsidR="00352828"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</w:t>
            </w:r>
          </w:p>
          <w:p w14:paraId="0E4D52F3" w14:textId="73343CDB" w:rsidR="004C5589" w:rsidRPr="002908AE" w:rsidRDefault="005D3A2B" w:rsidP="005D3A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__________________________________________________________</w:t>
            </w:r>
            <w:r w:rsidR="00352828"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</w:t>
            </w:r>
          </w:p>
          <w:p w14:paraId="462C962A" w14:textId="77777777" w:rsidR="004C5589" w:rsidRPr="002908AE" w:rsidRDefault="004C5589" w:rsidP="004C55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Басшы:</w:t>
            </w:r>
          </w:p>
          <w:p w14:paraId="378990AA" w14:textId="77777777" w:rsidR="004C5589" w:rsidRPr="002908AE" w:rsidRDefault="004C5589" w:rsidP="004C5589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14:paraId="337FA792" w14:textId="4FBCA134" w:rsidR="004C5589" w:rsidRPr="002908AE" w:rsidRDefault="004C5589" w:rsidP="004C5589">
            <w:pPr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>___________/ У</w:t>
            </w:r>
            <w:r w:rsidR="008E33FB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908AE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8E33FB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908AE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="008E33FB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34C4F66" w14:textId="77777777" w:rsidR="004C5589" w:rsidRPr="002908AE" w:rsidRDefault="004C5589" w:rsidP="004C5589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  <w:p w14:paraId="618EE135" w14:textId="77777777" w:rsidR="004C5589" w:rsidRPr="00BF0A4E" w:rsidRDefault="004C5589" w:rsidP="004C5589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0A4E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«____»____________20__ год.</w:t>
            </w:r>
          </w:p>
          <w:p w14:paraId="720B995A" w14:textId="77777777" w:rsidR="000D7E52" w:rsidRPr="002908AE" w:rsidRDefault="000D7E52" w:rsidP="004A031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A622753" w14:textId="77777777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sz w:val="28"/>
                <w:szCs w:val="28"/>
                <w:lang w:val="ru-RU"/>
              </w:rPr>
              <w:t>Гражданин (-ка) Республики Казахстан</w:t>
            </w:r>
          </w:p>
          <w:p w14:paraId="228B8806" w14:textId="3010D2AD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ФИО_________________________________</w:t>
            </w:r>
            <w:r w:rsidR="00902E07"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_____________________________</w:t>
            </w:r>
          </w:p>
          <w:p w14:paraId="5DEE252C" w14:textId="34850438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_________________________________</w:t>
            </w:r>
          </w:p>
          <w:p w14:paraId="1414DE68" w14:textId="032227F1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ИИН №__________________________</w:t>
            </w:r>
          </w:p>
          <w:p w14:paraId="7FA4F1F3" w14:textId="7DB1D66B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адрес прож.</w:t>
            </w:r>
            <w:r w:rsidR="00902E07"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_______________________</w:t>
            </w:r>
          </w:p>
          <w:p w14:paraId="211D05E9" w14:textId="4E0700AD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______________________________________</w:t>
            </w:r>
            <w:r w:rsidR="00902E07"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____________________________</w:t>
            </w:r>
          </w:p>
          <w:p w14:paraId="71787F01" w14:textId="18ADBD64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тел. _____________________________</w:t>
            </w:r>
          </w:p>
          <w:p w14:paraId="36AD2E84" w14:textId="77777777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14:paraId="2CDE6030" w14:textId="6358FFDF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__________/ ______________________</w:t>
            </w:r>
          </w:p>
          <w:p w14:paraId="6A1CC9EE" w14:textId="77777777" w:rsidR="00603985" w:rsidRPr="002908A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08AE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    </w:t>
            </w:r>
            <w:r w:rsidRPr="0029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</w:p>
          <w:p w14:paraId="6D7BAE03" w14:textId="77777777" w:rsidR="00603985" w:rsidRPr="00BF0A4E" w:rsidRDefault="00603985" w:rsidP="00603985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BF0A4E"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«____»____________20__ год.</w:t>
            </w:r>
          </w:p>
          <w:p w14:paraId="420708D5" w14:textId="77777777" w:rsidR="000D7E52" w:rsidRPr="002908AE" w:rsidRDefault="000D7E52" w:rsidP="004A031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71D6CF3" w14:textId="77777777" w:rsidR="00795605" w:rsidRPr="002908AE" w:rsidRDefault="00795605" w:rsidP="004A031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sectPr w:rsidR="00795605" w:rsidRPr="002908AE" w:rsidSect="00AE05C3">
      <w:footerReference w:type="default" r:id="rId8"/>
      <w:pgSz w:w="11906" w:h="16838"/>
      <w:pgMar w:top="709" w:right="707" w:bottom="426" w:left="1418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6A79" w14:textId="77777777" w:rsidR="00603547" w:rsidRDefault="00603547" w:rsidP="00D8100A">
      <w:pPr>
        <w:spacing w:after="0" w:line="240" w:lineRule="auto"/>
      </w:pPr>
      <w:r>
        <w:separator/>
      </w:r>
    </w:p>
  </w:endnote>
  <w:endnote w:type="continuationSeparator" w:id="0">
    <w:p w14:paraId="3CE46833" w14:textId="77777777" w:rsidR="00603547" w:rsidRDefault="00603547" w:rsidP="00D8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D043" w14:textId="77777777" w:rsidR="00AE05C3" w:rsidRDefault="00AE05C3">
    <w:pPr>
      <w:pStyle w:val="af3"/>
      <w:rPr>
        <w:rFonts w:ascii="Times New Roman" w:hAnsi="Times New Roman" w:cs="Times New Roman"/>
        <w:lang w:val="ru-RU"/>
      </w:rPr>
    </w:pPr>
  </w:p>
  <w:p w14:paraId="3FCC9EDC" w14:textId="0AADA912" w:rsidR="00D8100A" w:rsidRPr="002234DA" w:rsidRDefault="00D8100A">
    <w:pPr>
      <w:pStyle w:val="af3"/>
      <w:rPr>
        <w:rFonts w:ascii="Times New Roman" w:hAnsi="Times New Roman" w:cs="Times New Roman"/>
        <w:lang w:val="ru-RU"/>
      </w:rPr>
    </w:pPr>
    <w:r w:rsidRPr="002234DA">
      <w:rPr>
        <w:rFonts w:ascii="Times New Roman" w:hAnsi="Times New Roman" w:cs="Times New Roman"/>
        <w:lang w:val="ru-RU"/>
      </w:rPr>
      <w:t>Сторона-1 _____________/_______________________</w:t>
    </w:r>
    <w:r w:rsidR="002234DA" w:rsidRPr="002234DA">
      <w:rPr>
        <w:rFonts w:ascii="Times New Roman" w:hAnsi="Times New Roman" w:cs="Times New Roman"/>
        <w:lang w:val="ru-RU"/>
      </w:rPr>
      <w:t>. Сторона-2 ____________/____________________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4A1E" w14:textId="77777777" w:rsidR="00603547" w:rsidRDefault="00603547" w:rsidP="00D8100A">
      <w:pPr>
        <w:spacing w:after="0" w:line="240" w:lineRule="auto"/>
      </w:pPr>
      <w:r>
        <w:separator/>
      </w:r>
    </w:p>
  </w:footnote>
  <w:footnote w:type="continuationSeparator" w:id="0">
    <w:p w14:paraId="0FC649FE" w14:textId="77777777" w:rsidR="00603547" w:rsidRDefault="00603547" w:rsidP="00D8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345"/>
    <w:multiLevelType w:val="hybridMultilevel"/>
    <w:tmpl w:val="1E02BC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40AC5"/>
    <w:multiLevelType w:val="hybridMultilevel"/>
    <w:tmpl w:val="3B7085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744393">
    <w:abstractNumId w:val="0"/>
  </w:num>
  <w:num w:numId="2" w16cid:durableId="188706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5AB"/>
    <w:rsid w:val="0001601F"/>
    <w:rsid w:val="000170B0"/>
    <w:rsid w:val="000175CB"/>
    <w:rsid w:val="000673FD"/>
    <w:rsid w:val="000B2ECF"/>
    <w:rsid w:val="000B345C"/>
    <w:rsid w:val="000B43D0"/>
    <w:rsid w:val="000C161D"/>
    <w:rsid w:val="000D6B6D"/>
    <w:rsid w:val="000D7E52"/>
    <w:rsid w:val="000E7965"/>
    <w:rsid w:val="000F2530"/>
    <w:rsid w:val="00100E2C"/>
    <w:rsid w:val="001270B6"/>
    <w:rsid w:val="001313F9"/>
    <w:rsid w:val="001451DD"/>
    <w:rsid w:val="0014619B"/>
    <w:rsid w:val="00146AE9"/>
    <w:rsid w:val="00151F40"/>
    <w:rsid w:val="001531A4"/>
    <w:rsid w:val="00161463"/>
    <w:rsid w:val="00182B49"/>
    <w:rsid w:val="001942C6"/>
    <w:rsid w:val="001A065A"/>
    <w:rsid w:val="001B050E"/>
    <w:rsid w:val="001C32C3"/>
    <w:rsid w:val="001D4A83"/>
    <w:rsid w:val="002059C9"/>
    <w:rsid w:val="002234DA"/>
    <w:rsid w:val="002308FE"/>
    <w:rsid w:val="0024327C"/>
    <w:rsid w:val="00257B25"/>
    <w:rsid w:val="002763A5"/>
    <w:rsid w:val="00281324"/>
    <w:rsid w:val="00282253"/>
    <w:rsid w:val="002873BA"/>
    <w:rsid w:val="002908AE"/>
    <w:rsid w:val="002C5D71"/>
    <w:rsid w:val="002D76F0"/>
    <w:rsid w:val="003027BE"/>
    <w:rsid w:val="003358DC"/>
    <w:rsid w:val="00352828"/>
    <w:rsid w:val="003736BA"/>
    <w:rsid w:val="003877D4"/>
    <w:rsid w:val="00395448"/>
    <w:rsid w:val="003A14EC"/>
    <w:rsid w:val="003A29FD"/>
    <w:rsid w:val="003C6D82"/>
    <w:rsid w:val="003D2418"/>
    <w:rsid w:val="003D2F98"/>
    <w:rsid w:val="003D3351"/>
    <w:rsid w:val="003E2DDF"/>
    <w:rsid w:val="003F07ED"/>
    <w:rsid w:val="00417B34"/>
    <w:rsid w:val="00425287"/>
    <w:rsid w:val="00425661"/>
    <w:rsid w:val="004275DB"/>
    <w:rsid w:val="00452D07"/>
    <w:rsid w:val="00471478"/>
    <w:rsid w:val="00483040"/>
    <w:rsid w:val="00492053"/>
    <w:rsid w:val="004A0312"/>
    <w:rsid w:val="004B6D62"/>
    <w:rsid w:val="004B6FC6"/>
    <w:rsid w:val="004C5589"/>
    <w:rsid w:val="004C73ED"/>
    <w:rsid w:val="004D2D63"/>
    <w:rsid w:val="00506FDB"/>
    <w:rsid w:val="00507B01"/>
    <w:rsid w:val="00513E74"/>
    <w:rsid w:val="00520FD2"/>
    <w:rsid w:val="00557FB9"/>
    <w:rsid w:val="00566228"/>
    <w:rsid w:val="0056690E"/>
    <w:rsid w:val="005A45A7"/>
    <w:rsid w:val="005C1CA4"/>
    <w:rsid w:val="005D3A2B"/>
    <w:rsid w:val="005E2922"/>
    <w:rsid w:val="005F36CE"/>
    <w:rsid w:val="00603547"/>
    <w:rsid w:val="00603985"/>
    <w:rsid w:val="0060786F"/>
    <w:rsid w:val="00624635"/>
    <w:rsid w:val="0062633B"/>
    <w:rsid w:val="00631452"/>
    <w:rsid w:val="0063379D"/>
    <w:rsid w:val="0064409F"/>
    <w:rsid w:val="006469EB"/>
    <w:rsid w:val="006647A9"/>
    <w:rsid w:val="00686435"/>
    <w:rsid w:val="00692072"/>
    <w:rsid w:val="006A51F2"/>
    <w:rsid w:val="006B2018"/>
    <w:rsid w:val="006C4D40"/>
    <w:rsid w:val="006C6A63"/>
    <w:rsid w:val="006D04D0"/>
    <w:rsid w:val="006D6326"/>
    <w:rsid w:val="00717EF5"/>
    <w:rsid w:val="00727C12"/>
    <w:rsid w:val="007469BE"/>
    <w:rsid w:val="007675FE"/>
    <w:rsid w:val="00770722"/>
    <w:rsid w:val="0077323E"/>
    <w:rsid w:val="00795605"/>
    <w:rsid w:val="007A03A7"/>
    <w:rsid w:val="007A1BCE"/>
    <w:rsid w:val="007B719C"/>
    <w:rsid w:val="007C1136"/>
    <w:rsid w:val="007E6B9F"/>
    <w:rsid w:val="007F3DCC"/>
    <w:rsid w:val="007F7DA5"/>
    <w:rsid w:val="00804CD1"/>
    <w:rsid w:val="0080572B"/>
    <w:rsid w:val="008175D0"/>
    <w:rsid w:val="00852F6D"/>
    <w:rsid w:val="00855653"/>
    <w:rsid w:val="0086265E"/>
    <w:rsid w:val="00867549"/>
    <w:rsid w:val="008722A2"/>
    <w:rsid w:val="0088164B"/>
    <w:rsid w:val="008847DA"/>
    <w:rsid w:val="008A6C6B"/>
    <w:rsid w:val="008A7C18"/>
    <w:rsid w:val="008C6B59"/>
    <w:rsid w:val="008D30A3"/>
    <w:rsid w:val="008E004C"/>
    <w:rsid w:val="008E33FB"/>
    <w:rsid w:val="008F68B6"/>
    <w:rsid w:val="009004B2"/>
    <w:rsid w:val="00902E07"/>
    <w:rsid w:val="00904643"/>
    <w:rsid w:val="00930FCD"/>
    <w:rsid w:val="0094589F"/>
    <w:rsid w:val="009644A2"/>
    <w:rsid w:val="00986051"/>
    <w:rsid w:val="0099243A"/>
    <w:rsid w:val="009A08C1"/>
    <w:rsid w:val="009B136C"/>
    <w:rsid w:val="009B31C4"/>
    <w:rsid w:val="009D2B05"/>
    <w:rsid w:val="009D6DC5"/>
    <w:rsid w:val="009E11BA"/>
    <w:rsid w:val="009E6B70"/>
    <w:rsid w:val="009E743F"/>
    <w:rsid w:val="009F5D39"/>
    <w:rsid w:val="00A22FDC"/>
    <w:rsid w:val="00A47CED"/>
    <w:rsid w:val="00A54274"/>
    <w:rsid w:val="00A5437A"/>
    <w:rsid w:val="00A56F5B"/>
    <w:rsid w:val="00A802CC"/>
    <w:rsid w:val="00A87ADA"/>
    <w:rsid w:val="00AA03F3"/>
    <w:rsid w:val="00AC58F2"/>
    <w:rsid w:val="00AE05C3"/>
    <w:rsid w:val="00AE0D83"/>
    <w:rsid w:val="00AF51D2"/>
    <w:rsid w:val="00AF7000"/>
    <w:rsid w:val="00B04C7D"/>
    <w:rsid w:val="00B05799"/>
    <w:rsid w:val="00B2029F"/>
    <w:rsid w:val="00B3037D"/>
    <w:rsid w:val="00B43D14"/>
    <w:rsid w:val="00B54274"/>
    <w:rsid w:val="00B83156"/>
    <w:rsid w:val="00B91128"/>
    <w:rsid w:val="00B975B2"/>
    <w:rsid w:val="00BA5C92"/>
    <w:rsid w:val="00BB0EF8"/>
    <w:rsid w:val="00BB7A6F"/>
    <w:rsid w:val="00BD1BFF"/>
    <w:rsid w:val="00BE0985"/>
    <w:rsid w:val="00BE2986"/>
    <w:rsid w:val="00BF0A4E"/>
    <w:rsid w:val="00BF1C21"/>
    <w:rsid w:val="00BF234C"/>
    <w:rsid w:val="00C204FA"/>
    <w:rsid w:val="00C5470E"/>
    <w:rsid w:val="00C57626"/>
    <w:rsid w:val="00C77276"/>
    <w:rsid w:val="00C93BB4"/>
    <w:rsid w:val="00CE0378"/>
    <w:rsid w:val="00CE6375"/>
    <w:rsid w:val="00CF35AB"/>
    <w:rsid w:val="00CF7AC1"/>
    <w:rsid w:val="00D02D9A"/>
    <w:rsid w:val="00D23F5F"/>
    <w:rsid w:val="00D62D03"/>
    <w:rsid w:val="00D716EE"/>
    <w:rsid w:val="00D74413"/>
    <w:rsid w:val="00D8100A"/>
    <w:rsid w:val="00D82448"/>
    <w:rsid w:val="00D86603"/>
    <w:rsid w:val="00D9358C"/>
    <w:rsid w:val="00DA24C1"/>
    <w:rsid w:val="00DA4640"/>
    <w:rsid w:val="00DB0BD7"/>
    <w:rsid w:val="00DB2663"/>
    <w:rsid w:val="00DD148F"/>
    <w:rsid w:val="00DF1C06"/>
    <w:rsid w:val="00E12984"/>
    <w:rsid w:val="00E2110E"/>
    <w:rsid w:val="00E96468"/>
    <w:rsid w:val="00EA5D64"/>
    <w:rsid w:val="00EB191F"/>
    <w:rsid w:val="00ED723E"/>
    <w:rsid w:val="00EF2288"/>
    <w:rsid w:val="00EF5DF3"/>
    <w:rsid w:val="00F020CD"/>
    <w:rsid w:val="00F20CEC"/>
    <w:rsid w:val="00F312AF"/>
    <w:rsid w:val="00F31A2F"/>
    <w:rsid w:val="00F3214D"/>
    <w:rsid w:val="00F32738"/>
    <w:rsid w:val="00F358AC"/>
    <w:rsid w:val="00F42CE4"/>
    <w:rsid w:val="00F43F0C"/>
    <w:rsid w:val="00F80218"/>
    <w:rsid w:val="00F946D1"/>
    <w:rsid w:val="00F96763"/>
    <w:rsid w:val="00FC4C20"/>
    <w:rsid w:val="00FD2AF3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D6C66"/>
  <w15:chartTrackingRefBased/>
  <w15:docId w15:val="{CEF50DC8-C209-4029-8684-07C736F8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89"/>
  </w:style>
  <w:style w:type="paragraph" w:styleId="1">
    <w:name w:val="heading 1"/>
    <w:basedOn w:val="a"/>
    <w:next w:val="a"/>
    <w:link w:val="10"/>
    <w:uiPriority w:val="9"/>
    <w:qFormat/>
    <w:rsid w:val="00CF3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5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5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5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5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5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5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5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5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5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5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35A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A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4A0312"/>
    <w:rPr>
      <w:b/>
      <w:bCs/>
    </w:rPr>
  </w:style>
  <w:style w:type="character" w:styleId="ae">
    <w:name w:val="Emphasis"/>
    <w:basedOn w:val="a0"/>
    <w:uiPriority w:val="20"/>
    <w:qFormat/>
    <w:rsid w:val="004A0312"/>
    <w:rPr>
      <w:i/>
      <w:iCs/>
    </w:rPr>
  </w:style>
  <w:style w:type="paragraph" w:styleId="af">
    <w:name w:val="No Spacing"/>
    <w:uiPriority w:val="1"/>
    <w:qFormat/>
    <w:rsid w:val="004A0312"/>
    <w:pPr>
      <w:spacing w:after="0" w:line="240" w:lineRule="auto"/>
    </w:pPr>
  </w:style>
  <w:style w:type="table" w:styleId="af0">
    <w:name w:val="Table Grid"/>
    <w:basedOn w:val="a1"/>
    <w:uiPriority w:val="39"/>
    <w:rsid w:val="000D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D8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8100A"/>
  </w:style>
  <w:style w:type="paragraph" w:styleId="af3">
    <w:name w:val="footer"/>
    <w:basedOn w:val="a"/>
    <w:link w:val="af4"/>
    <w:uiPriority w:val="99"/>
    <w:unhideWhenUsed/>
    <w:rsid w:val="00D8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8100A"/>
  </w:style>
  <w:style w:type="character" w:customStyle="1" w:styleId="er2xx9">
    <w:name w:val="_er2xx9"/>
    <w:basedOn w:val="a0"/>
    <w:rsid w:val="005A45A7"/>
  </w:style>
  <w:style w:type="character" w:styleId="af5">
    <w:name w:val="Hyperlink"/>
    <w:basedOn w:val="a0"/>
    <w:uiPriority w:val="99"/>
    <w:semiHidden/>
    <w:unhideWhenUsed/>
    <w:rsid w:val="005A4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2gis.kz/almaty/geo/70030076653019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1771</Words>
  <Characters>10101</Characters>
  <Application>Microsoft Office Word</Application>
  <DocSecurity>0</DocSecurity>
  <Lines>84</Lines>
  <Paragraphs>23</Paragraphs>
  <ScaleCrop>false</ScaleCrop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213</cp:revision>
  <dcterms:created xsi:type="dcterms:W3CDTF">2024-06-14T16:46:00Z</dcterms:created>
  <dcterms:modified xsi:type="dcterms:W3CDTF">2025-11-02T10:32:00Z</dcterms:modified>
</cp:coreProperties>
</file>