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77EE3" w14:textId="68D36AB2" w:rsidR="00BC675C" w:rsidRPr="00BC675C" w:rsidRDefault="00BC675C" w:rsidP="00BC675C">
      <w:pPr>
        <w:pStyle w:val="af"/>
        <w:jc w:val="center"/>
        <w:rPr>
          <w:b/>
          <w:sz w:val="28"/>
          <w:szCs w:val="28"/>
        </w:rPr>
      </w:pPr>
      <w:r w:rsidRPr="00BC675C">
        <w:rPr>
          <w:b/>
          <w:sz w:val="28"/>
          <w:szCs w:val="28"/>
        </w:rPr>
        <w:t>Ходатайство</w:t>
      </w:r>
      <w:r w:rsidRPr="00BC675C">
        <w:rPr>
          <w:b/>
          <w:sz w:val="28"/>
          <w:szCs w:val="28"/>
          <w:lang w:val="ru-RU"/>
        </w:rPr>
        <w:t xml:space="preserve"> </w:t>
      </w:r>
      <w:r w:rsidRPr="00BC675C">
        <w:rPr>
          <w:b/>
          <w:sz w:val="28"/>
          <w:szCs w:val="28"/>
        </w:rPr>
        <w:t xml:space="preserve">об объединении гражданских дел  </w:t>
      </w:r>
    </w:p>
    <w:p w14:paraId="13789FB6" w14:textId="77777777" w:rsidR="00BC675C" w:rsidRDefault="00BC675C" w:rsidP="00927385">
      <w:pPr>
        <w:pStyle w:val="af"/>
        <w:ind w:left="4248"/>
        <w:jc w:val="both"/>
        <w:rPr>
          <w:b/>
          <w:sz w:val="28"/>
          <w:szCs w:val="28"/>
          <w:lang w:val="ru-RU"/>
        </w:rPr>
      </w:pPr>
    </w:p>
    <w:p w14:paraId="629C8386" w14:textId="77777777" w:rsidR="00BC675C" w:rsidRDefault="00BC675C" w:rsidP="00927385">
      <w:pPr>
        <w:pStyle w:val="af"/>
        <w:ind w:left="4248"/>
        <w:jc w:val="both"/>
        <w:rPr>
          <w:b/>
          <w:sz w:val="28"/>
          <w:szCs w:val="28"/>
          <w:lang w:val="ru-RU"/>
        </w:rPr>
      </w:pPr>
    </w:p>
    <w:p w14:paraId="4B743BF3" w14:textId="1593CFED" w:rsidR="00927385" w:rsidRDefault="00927385" w:rsidP="00927385">
      <w:pPr>
        <w:pStyle w:val="af"/>
        <w:ind w:left="424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Специализированный межрайонный</w:t>
      </w:r>
    </w:p>
    <w:p w14:paraId="452CAF25" w14:textId="77777777" w:rsidR="00927385" w:rsidRDefault="00927385" w:rsidP="00927385">
      <w:pPr>
        <w:pStyle w:val="af"/>
        <w:ind w:left="424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экономический суд г. Алматы</w:t>
      </w:r>
    </w:p>
    <w:p w14:paraId="5E47FE6C" w14:textId="77777777" w:rsidR="00927385" w:rsidRDefault="00927385" w:rsidP="00927385">
      <w:pPr>
        <w:pStyle w:val="af"/>
        <w:ind w:left="424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Судье </w:t>
      </w:r>
      <w:r>
        <w:rPr>
          <w:rStyle w:val="af0"/>
          <w:sz w:val="28"/>
          <w:szCs w:val="28"/>
        </w:rPr>
        <w:t>Акетаеву Д.А.</w:t>
      </w:r>
    </w:p>
    <w:p w14:paraId="0AF8693A" w14:textId="77777777" w:rsidR="00927385" w:rsidRPr="00BC675C" w:rsidRDefault="00927385" w:rsidP="00927385">
      <w:pPr>
        <w:pStyle w:val="af"/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>050008, г.Алматы, ул. Байзакова</w:t>
      </w:r>
      <w:r w:rsidRPr="00BC675C">
        <w:rPr>
          <w:sz w:val="28"/>
          <w:szCs w:val="28"/>
        </w:rPr>
        <w:t xml:space="preserve">, 273 </w:t>
      </w:r>
      <w:r>
        <w:rPr>
          <w:sz w:val="28"/>
          <w:szCs w:val="28"/>
        </w:rPr>
        <w:t>Б</w:t>
      </w:r>
    </w:p>
    <w:p w14:paraId="76E99070" w14:textId="77777777" w:rsidR="00927385" w:rsidRPr="00BC675C" w:rsidRDefault="00927385" w:rsidP="00927385">
      <w:pPr>
        <w:pStyle w:val="af"/>
        <w:ind w:left="4248"/>
        <w:jc w:val="both"/>
        <w:rPr>
          <w:color w:val="222222"/>
          <w:sz w:val="28"/>
          <w:szCs w:val="28"/>
          <w:shd w:val="clear" w:color="auto" w:fill="FFFFFF"/>
        </w:rPr>
      </w:pPr>
      <w:r w:rsidRPr="00BC675C">
        <w:rPr>
          <w:rStyle w:val="af0"/>
          <w:color w:val="222222"/>
          <w:sz w:val="28"/>
          <w:szCs w:val="28"/>
          <w:shd w:val="clear" w:color="auto" w:fill="FFFFFF"/>
        </w:rPr>
        <w:t xml:space="preserve"> </w:t>
      </w:r>
      <w:r w:rsidRPr="00BC675C">
        <w:rPr>
          <w:color w:val="222222"/>
          <w:sz w:val="28"/>
          <w:szCs w:val="28"/>
          <w:shd w:val="clear" w:color="auto" w:fill="FFFFFF"/>
        </w:rPr>
        <w:t>8 (727) 333-10-70</w:t>
      </w:r>
    </w:p>
    <w:p w14:paraId="795705A1" w14:textId="77777777" w:rsidR="00927385" w:rsidRPr="00BC675C" w:rsidRDefault="00927385" w:rsidP="00927385">
      <w:pPr>
        <w:pStyle w:val="af"/>
        <w:ind w:left="4248"/>
        <w:jc w:val="both"/>
        <w:rPr>
          <w:sz w:val="28"/>
          <w:szCs w:val="28"/>
        </w:rPr>
      </w:pPr>
      <w:hyperlink r:id="rId4" w:history="1">
        <w:r w:rsidRPr="00BC675C">
          <w:rPr>
            <w:rStyle w:val="ac"/>
            <w:sz w:val="28"/>
            <w:szCs w:val="28"/>
            <w:shd w:val="clear" w:color="auto" w:fill="FFFFFF"/>
          </w:rPr>
          <w:t>020203@sud.kz</w:t>
        </w:r>
      </w:hyperlink>
    </w:p>
    <w:p w14:paraId="1A7FF5E4" w14:textId="687CCF73" w:rsidR="00927385" w:rsidRPr="00BC675C" w:rsidRDefault="00927385" w:rsidP="00927385">
      <w:pPr>
        <w:pStyle w:val="af"/>
        <w:ind w:left="4253"/>
        <w:jc w:val="both"/>
        <w:rPr>
          <w:b/>
          <w:bCs/>
          <w:sz w:val="28"/>
          <w:szCs w:val="28"/>
        </w:rPr>
      </w:pPr>
      <w:r>
        <w:rPr>
          <w:rFonts w:eastAsia="Times New Roman"/>
          <w:b/>
          <w:bCs/>
          <w:color w:val="000000" w:themeColor="text1"/>
          <w:sz w:val="28"/>
          <w:szCs w:val="28"/>
        </w:rPr>
        <w:t>от</w:t>
      </w:r>
      <w:r w:rsidRPr="00BC675C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 w:themeColor="text1"/>
          <w:sz w:val="28"/>
          <w:szCs w:val="28"/>
        </w:rPr>
        <w:t>Ответчика</w:t>
      </w:r>
      <w:r w:rsidRPr="00BC675C">
        <w:rPr>
          <w:rFonts w:eastAsia="Times New Roman"/>
          <w:b/>
          <w:bCs/>
          <w:color w:val="000000" w:themeColor="text1"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ТОО</w:t>
      </w:r>
      <w:r w:rsidRPr="00BC675C">
        <w:rPr>
          <w:b/>
          <w:bCs/>
          <w:sz w:val="28"/>
          <w:szCs w:val="28"/>
        </w:rPr>
        <w:t xml:space="preserve"> "M</w:t>
      </w:r>
      <w:r w:rsidR="00BC675C" w:rsidRPr="00BC675C">
        <w:rPr>
          <w:b/>
          <w:bCs/>
          <w:sz w:val="28"/>
          <w:szCs w:val="28"/>
        </w:rPr>
        <w:t>.</w:t>
      </w:r>
      <w:r w:rsidRPr="00BC675C">
        <w:rPr>
          <w:b/>
          <w:bCs/>
          <w:sz w:val="28"/>
          <w:szCs w:val="28"/>
        </w:rPr>
        <w:t>B</w:t>
      </w:r>
      <w:r w:rsidR="00BC675C">
        <w:rPr>
          <w:b/>
          <w:bCs/>
          <w:sz w:val="28"/>
          <w:szCs w:val="28"/>
          <w:lang w:val="ru-RU"/>
        </w:rPr>
        <w:t>.</w:t>
      </w:r>
      <w:r w:rsidRPr="00BC675C">
        <w:rPr>
          <w:b/>
          <w:bCs/>
          <w:sz w:val="28"/>
          <w:szCs w:val="28"/>
        </w:rPr>
        <w:t xml:space="preserve"> G</w:t>
      </w:r>
      <w:r w:rsidR="00BC675C">
        <w:rPr>
          <w:b/>
          <w:bCs/>
          <w:sz w:val="28"/>
          <w:szCs w:val="28"/>
          <w:lang w:val="ru-RU"/>
        </w:rPr>
        <w:t>.</w:t>
      </w:r>
      <w:r w:rsidRPr="00BC675C">
        <w:rPr>
          <w:b/>
          <w:bCs/>
          <w:sz w:val="28"/>
          <w:szCs w:val="28"/>
        </w:rPr>
        <w:t xml:space="preserve">" </w:t>
      </w:r>
    </w:p>
    <w:p w14:paraId="3A08DDCE" w14:textId="35E8E826" w:rsidR="00927385" w:rsidRPr="00BC675C" w:rsidRDefault="00927385" w:rsidP="00927385">
      <w:pPr>
        <w:pStyle w:val="af"/>
        <w:ind w:left="4253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БИН </w:t>
      </w:r>
      <w:r w:rsidR="00BC675C">
        <w:rPr>
          <w:sz w:val="28"/>
          <w:szCs w:val="28"/>
          <w:lang w:val="ru-RU"/>
        </w:rPr>
        <w:t>…</w:t>
      </w:r>
      <w:r w:rsidR="00B103C2">
        <w:rPr>
          <w:sz w:val="28"/>
          <w:szCs w:val="28"/>
          <w:lang w:val="ru-RU"/>
        </w:rPr>
        <w:t>..</w:t>
      </w:r>
    </w:p>
    <w:p w14:paraId="01320799" w14:textId="2C409DD4" w:rsidR="00927385" w:rsidRDefault="00927385" w:rsidP="00927385">
      <w:pPr>
        <w:pStyle w:val="af"/>
        <w:ind w:left="4253"/>
        <w:rPr>
          <w:sz w:val="28"/>
          <w:szCs w:val="28"/>
        </w:rPr>
      </w:pPr>
      <w:r>
        <w:rPr>
          <w:sz w:val="28"/>
          <w:szCs w:val="28"/>
        </w:rPr>
        <w:t>г. Алматы, ул. Б</w:t>
      </w:r>
      <w:r w:rsidR="00BC675C">
        <w:rPr>
          <w:sz w:val="28"/>
          <w:szCs w:val="28"/>
          <w:lang w:val="ru-RU"/>
        </w:rPr>
        <w:t>..</w:t>
      </w:r>
      <w:r>
        <w:rPr>
          <w:sz w:val="28"/>
          <w:szCs w:val="28"/>
        </w:rPr>
        <w:t>, дом 194, 10 этаж, офис 1009</w:t>
      </w:r>
    </w:p>
    <w:p w14:paraId="775A314D" w14:textId="58E14124" w:rsidR="00927385" w:rsidRPr="00BC675C" w:rsidRDefault="00927385" w:rsidP="00927385">
      <w:pPr>
        <w:pStyle w:val="af"/>
        <w:ind w:left="4253"/>
        <w:rPr>
          <w:sz w:val="28"/>
          <w:szCs w:val="28"/>
          <w:lang w:val="ru-RU"/>
        </w:rPr>
      </w:pPr>
      <w:r>
        <w:rPr>
          <w:sz w:val="28"/>
          <w:szCs w:val="28"/>
        </w:rPr>
        <w:t>+7 705 </w:t>
      </w:r>
      <w:r w:rsidR="00BC675C">
        <w:rPr>
          <w:sz w:val="28"/>
          <w:szCs w:val="28"/>
          <w:lang w:val="ru-RU"/>
        </w:rPr>
        <w:t>…</w:t>
      </w:r>
    </w:p>
    <w:p w14:paraId="5A224411" w14:textId="77777777" w:rsidR="00927385" w:rsidRDefault="00927385" w:rsidP="00927385">
      <w:pPr>
        <w:pStyle w:val="af"/>
        <w:ind w:left="4253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b/>
          <w:bCs/>
          <w:color w:val="000000" w:themeColor="text1"/>
          <w:sz w:val="28"/>
          <w:szCs w:val="28"/>
        </w:rPr>
        <w:t xml:space="preserve">Представитель по доверенности: </w:t>
      </w:r>
    </w:p>
    <w:p w14:paraId="6F9A3789" w14:textId="77777777" w:rsidR="00927385" w:rsidRDefault="00927385" w:rsidP="00927385">
      <w:pPr>
        <w:pStyle w:val="af"/>
        <w:ind w:left="4253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Адвокатская контора «Закон и Право»   </w:t>
      </w:r>
    </w:p>
    <w:p w14:paraId="0A516A2D" w14:textId="77777777" w:rsidR="00927385" w:rsidRDefault="00927385" w:rsidP="00927385">
      <w:pPr>
        <w:pStyle w:val="af"/>
        <w:ind w:left="4253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БИН 201240021767 </w:t>
      </w:r>
    </w:p>
    <w:p w14:paraId="7062E6EF" w14:textId="77777777" w:rsidR="00927385" w:rsidRDefault="00927385" w:rsidP="00927385">
      <w:pPr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Алматы, пр. Абылай Хана, д. 79, офис 304</w:t>
      </w:r>
    </w:p>
    <w:p w14:paraId="1D424D92" w14:textId="77777777" w:rsidR="00927385" w:rsidRDefault="00927385" w:rsidP="00927385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5" w:history="1">
        <w:r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info</w:t>
        </w:r>
        <w:r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</w:rPr>
          <w:t>@</w:t>
        </w:r>
        <w:r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zakonpravo</w:t>
        </w:r>
        <w:r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</w:rPr>
          <w:t>.</w:t>
        </w:r>
        <w:r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kz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/ </w:t>
      </w:r>
      <w:hyperlink r:id="rId6" w:history="1">
        <w:r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www</w:t>
        </w:r>
        <w:r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</w:rPr>
          <w:t>.</w:t>
        </w:r>
        <w:r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zakonpravo</w:t>
        </w:r>
        <w:r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</w:rPr>
          <w:t>.</w:t>
        </w:r>
        <w:r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kz</w:t>
        </w:r>
      </w:hyperlink>
      <w:r w:rsidRPr="009273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3A69F80" w14:textId="77777777" w:rsidR="00927385" w:rsidRDefault="00927385" w:rsidP="00927385">
      <w:pPr>
        <w:pStyle w:val="af"/>
        <w:ind w:left="4253"/>
        <w:jc w:val="both"/>
        <w:rPr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+7 708 578 5758; +7 727 971 78 58.</w:t>
      </w:r>
      <w:r>
        <w:rPr>
          <w:sz w:val="28"/>
          <w:szCs w:val="28"/>
        </w:rPr>
        <w:t xml:space="preserve"> </w:t>
      </w:r>
    </w:p>
    <w:p w14:paraId="7A41B395" w14:textId="77777777" w:rsidR="00927385" w:rsidRDefault="00927385" w:rsidP="00927385">
      <w:pPr>
        <w:pStyle w:val="af"/>
        <w:jc w:val="center"/>
        <w:rPr>
          <w:b/>
          <w:sz w:val="28"/>
          <w:szCs w:val="28"/>
        </w:rPr>
      </w:pPr>
    </w:p>
    <w:p w14:paraId="42544FEB" w14:textId="77777777" w:rsidR="00927385" w:rsidRDefault="00927385" w:rsidP="00927385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Ходатайство</w:t>
      </w:r>
    </w:p>
    <w:p w14:paraId="378ABBE5" w14:textId="77777777" w:rsidR="00927385" w:rsidRDefault="00927385" w:rsidP="00927385">
      <w:pPr>
        <w:pStyle w:val="a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объединении гражданских дел  </w:t>
      </w:r>
    </w:p>
    <w:p w14:paraId="60570BA4" w14:textId="77777777" w:rsidR="00927385" w:rsidRDefault="00927385" w:rsidP="00927385">
      <w:pPr>
        <w:pStyle w:val="af"/>
        <w:jc w:val="center"/>
        <w:rPr>
          <w:sz w:val="28"/>
          <w:szCs w:val="28"/>
        </w:rPr>
      </w:pPr>
    </w:p>
    <w:p w14:paraId="06668F6A" w14:textId="639B12C1" w:rsidR="00927385" w:rsidRDefault="00927385" w:rsidP="00927385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вашем производстве имеется гражданское дело зарегистрированное №7527-24-00-2/2745 по иску Товарищество с ограниченной ответственностью ТОО «Т</w:t>
      </w:r>
      <w:r w:rsidR="00BC675C">
        <w:rPr>
          <w:sz w:val="28"/>
          <w:szCs w:val="28"/>
        </w:rPr>
        <w:t>.</w:t>
      </w:r>
      <w:r>
        <w:rPr>
          <w:sz w:val="28"/>
          <w:szCs w:val="28"/>
        </w:rPr>
        <w:t>С» (далее – Истец) к ТОО "</w:t>
      </w:r>
      <w:r>
        <w:rPr>
          <w:sz w:val="28"/>
          <w:szCs w:val="28"/>
          <w:lang w:val="en-US"/>
        </w:rPr>
        <w:t>M</w:t>
      </w:r>
      <w:r w:rsidR="00BC67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B</w:t>
      </w:r>
      <w:r w:rsidR="00BC67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G</w:t>
      </w:r>
      <w:r w:rsidR="00BC675C">
        <w:rPr>
          <w:sz w:val="28"/>
          <w:szCs w:val="28"/>
        </w:rPr>
        <w:t>.</w:t>
      </w:r>
      <w:r>
        <w:rPr>
          <w:sz w:val="28"/>
          <w:szCs w:val="28"/>
        </w:rPr>
        <w:t xml:space="preserve">" (далее – Ответчик) о взыскании суммы по договору </w:t>
      </w:r>
      <w:r>
        <w:rPr>
          <w:bCs/>
          <w:sz w:val="28"/>
          <w:szCs w:val="28"/>
        </w:rPr>
        <w:t>2 200 000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тенге</w:t>
      </w:r>
      <w:r>
        <w:rPr>
          <w:sz w:val="28"/>
          <w:szCs w:val="28"/>
        </w:rPr>
        <w:t xml:space="preserve">.      </w:t>
      </w:r>
    </w:p>
    <w:p w14:paraId="27987A26" w14:textId="3B9F86B6" w:rsidR="00927385" w:rsidRDefault="00927385" w:rsidP="00927385">
      <w:pPr>
        <w:pStyle w:val="af"/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Кроме того, </w:t>
      </w:r>
      <w:r>
        <w:rPr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Специализированном межрайонном экономическом суде г. Алматы </w:t>
      </w:r>
      <w:r>
        <w:rPr>
          <w:sz w:val="28"/>
          <w:szCs w:val="28"/>
        </w:rPr>
        <w:t>у Судьи Туралиевой А.С., имеется гражданское дело №</w:t>
      </w:r>
      <w:r>
        <w:rPr>
          <w:bCs/>
          <w:sz w:val="28"/>
          <w:szCs w:val="28"/>
        </w:rPr>
        <w:t>7527-24</w:t>
      </w:r>
      <w:r>
        <w:rPr>
          <w:sz w:val="28"/>
          <w:szCs w:val="28"/>
        </w:rPr>
        <w:t>-00-2/2627 по иску Товарищество с ограниченной ответственностью ТОО «Т</w:t>
      </w:r>
      <w:r w:rsidR="00BC675C">
        <w:rPr>
          <w:sz w:val="28"/>
          <w:szCs w:val="28"/>
          <w:lang w:val="ru-RU"/>
        </w:rPr>
        <w:t>…</w:t>
      </w:r>
      <w:r>
        <w:rPr>
          <w:sz w:val="28"/>
          <w:szCs w:val="28"/>
        </w:rPr>
        <w:t>С» к ТОО "</w:t>
      </w:r>
      <w:r w:rsidR="00BC675C" w:rsidRPr="00BC675C">
        <w:rPr>
          <w:sz w:val="28"/>
          <w:szCs w:val="28"/>
          <w:lang w:val="ru-RU"/>
        </w:rPr>
        <w:t xml:space="preserve"> </w:t>
      </w:r>
      <w:r w:rsidR="00BC675C">
        <w:rPr>
          <w:sz w:val="28"/>
          <w:szCs w:val="28"/>
          <w:lang w:val="en-US"/>
        </w:rPr>
        <w:t>M</w:t>
      </w:r>
      <w:r w:rsidR="00BC675C">
        <w:rPr>
          <w:sz w:val="28"/>
          <w:szCs w:val="28"/>
        </w:rPr>
        <w:t>.</w:t>
      </w:r>
      <w:r w:rsidR="00BC675C">
        <w:rPr>
          <w:sz w:val="28"/>
          <w:szCs w:val="28"/>
          <w:lang w:val="en-US"/>
        </w:rPr>
        <w:t>B</w:t>
      </w:r>
      <w:r w:rsidR="00BC675C">
        <w:rPr>
          <w:sz w:val="28"/>
          <w:szCs w:val="28"/>
        </w:rPr>
        <w:t>.</w:t>
      </w:r>
      <w:r w:rsidR="00BC675C">
        <w:rPr>
          <w:sz w:val="28"/>
          <w:szCs w:val="28"/>
          <w:lang w:val="en-US"/>
        </w:rPr>
        <w:t>G</w:t>
      </w:r>
      <w:r w:rsidR="00BC675C">
        <w:rPr>
          <w:sz w:val="28"/>
          <w:szCs w:val="28"/>
        </w:rPr>
        <w:t>.</w:t>
      </w:r>
      <w:r>
        <w:rPr>
          <w:sz w:val="28"/>
          <w:szCs w:val="28"/>
        </w:rPr>
        <w:t>" о взыскании суммы по договору 250 000 тенге.</w:t>
      </w:r>
    </w:p>
    <w:p w14:paraId="1F92D6D4" w14:textId="77777777" w:rsidR="00927385" w:rsidRDefault="00927385" w:rsidP="00927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Вышеуказанные гражданские дела заявлены в отношении одних и тех же лих кроме того тесно взаимосвязаны между собой. </w:t>
      </w:r>
    </w:p>
    <w:p w14:paraId="5F484061" w14:textId="77777777" w:rsidR="00927385" w:rsidRDefault="00927385" w:rsidP="00927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Полагаем, что объединение данных дел в одно производство будет способствовать правильному и своевременному разрешению и рассмотрению по существу возникшего спора.</w:t>
      </w:r>
    </w:p>
    <w:p w14:paraId="71DAC05F" w14:textId="77777777" w:rsidR="00927385" w:rsidRDefault="00927385" w:rsidP="00927385">
      <w:pPr>
        <w:pStyle w:val="af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Согласно п. 3 ст. 167 ГПК РК</w:t>
      </w:r>
      <w:r>
        <w:rPr>
          <w:color w:val="000000"/>
          <w:sz w:val="28"/>
          <w:szCs w:val="28"/>
          <w:shd w:val="clear" w:color="auto" w:fill="FFFFFF"/>
        </w:rPr>
        <w:t xml:space="preserve"> Судья, установив, что в производстве данного суда имеется несколько однородных дел, в которых участвуют одни и те же стороны, либо несколько дел по искам одного истца к разным ответчикам или разных истцов к одному и тому же ответчику, вправе объединить эти дела по своему усмотрению либо по ходатайству сторон в одно производство для совместного рассмотрения, если признает, что такое объединение будет целесообразным.</w:t>
      </w:r>
    </w:p>
    <w:p w14:paraId="7012F55E" w14:textId="77777777" w:rsidR="00927385" w:rsidRDefault="00927385" w:rsidP="00927385">
      <w:pPr>
        <w:pStyle w:val="a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вышеизложенного и руководствуясь ст.167 ГПК РК,</w:t>
      </w:r>
    </w:p>
    <w:p w14:paraId="225C16E7" w14:textId="77777777" w:rsidR="00927385" w:rsidRDefault="00927385" w:rsidP="00927385">
      <w:pPr>
        <w:pStyle w:val="af"/>
        <w:jc w:val="center"/>
        <w:rPr>
          <w:b/>
          <w:sz w:val="28"/>
          <w:szCs w:val="28"/>
        </w:rPr>
      </w:pPr>
    </w:p>
    <w:p w14:paraId="41E76A38" w14:textId="77777777" w:rsidR="00927385" w:rsidRDefault="00927385" w:rsidP="00927385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Прошу Суд:</w:t>
      </w:r>
    </w:p>
    <w:p w14:paraId="65E2B910" w14:textId="05E6248A" w:rsidR="00927385" w:rsidRDefault="00927385" w:rsidP="00927385">
      <w:pPr>
        <w:pStyle w:val="af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Объединить </w:t>
      </w:r>
      <w:r>
        <w:rPr>
          <w:color w:val="000000"/>
          <w:sz w:val="28"/>
          <w:szCs w:val="28"/>
          <w:shd w:val="clear" w:color="auto" w:fill="FFFFFF"/>
        </w:rPr>
        <w:t>гражданские дела</w:t>
      </w:r>
      <w:r>
        <w:rPr>
          <w:sz w:val="28"/>
          <w:szCs w:val="28"/>
        </w:rPr>
        <w:t xml:space="preserve"> зарегистрированное зарегистрированное №7527-24-00-2/2745 по иску Товарищество с ограниченной ответственностью </w:t>
      </w:r>
      <w:r>
        <w:rPr>
          <w:sz w:val="28"/>
          <w:szCs w:val="28"/>
        </w:rPr>
        <w:lastRenderedPageBreak/>
        <w:t>ТОО «Т</w:t>
      </w:r>
      <w:r w:rsidR="00BC675C">
        <w:rPr>
          <w:sz w:val="28"/>
          <w:szCs w:val="28"/>
          <w:lang w:val="ru-RU"/>
        </w:rPr>
        <w:t>…</w:t>
      </w:r>
      <w:r>
        <w:rPr>
          <w:sz w:val="28"/>
          <w:szCs w:val="28"/>
        </w:rPr>
        <w:t>С» (далее – Истец) к ТОО "</w:t>
      </w:r>
      <w:r w:rsidR="00BC675C" w:rsidRPr="00BC675C">
        <w:rPr>
          <w:sz w:val="28"/>
          <w:szCs w:val="28"/>
          <w:lang w:val="ru-RU"/>
        </w:rPr>
        <w:t xml:space="preserve"> </w:t>
      </w:r>
      <w:r w:rsidR="00BC675C">
        <w:rPr>
          <w:sz w:val="28"/>
          <w:szCs w:val="28"/>
          <w:lang w:val="en-US"/>
        </w:rPr>
        <w:t>M</w:t>
      </w:r>
      <w:r w:rsidR="00BC675C">
        <w:rPr>
          <w:sz w:val="28"/>
          <w:szCs w:val="28"/>
        </w:rPr>
        <w:t>.</w:t>
      </w:r>
      <w:r w:rsidR="00BC675C">
        <w:rPr>
          <w:sz w:val="28"/>
          <w:szCs w:val="28"/>
          <w:lang w:val="en-US"/>
        </w:rPr>
        <w:t>B</w:t>
      </w:r>
      <w:r w:rsidR="00BC675C">
        <w:rPr>
          <w:sz w:val="28"/>
          <w:szCs w:val="28"/>
        </w:rPr>
        <w:t>.</w:t>
      </w:r>
      <w:r w:rsidR="00BC675C">
        <w:rPr>
          <w:sz w:val="28"/>
          <w:szCs w:val="28"/>
          <w:lang w:val="en-US"/>
        </w:rPr>
        <w:t>G</w:t>
      </w:r>
      <w:r w:rsidR="00BC675C">
        <w:rPr>
          <w:sz w:val="28"/>
          <w:szCs w:val="28"/>
        </w:rPr>
        <w:t>.</w:t>
      </w:r>
      <w:r>
        <w:rPr>
          <w:sz w:val="28"/>
          <w:szCs w:val="28"/>
        </w:rPr>
        <w:t xml:space="preserve">" (далее – Ответчик) о взыскании суммы по договору </w:t>
      </w:r>
      <w:r>
        <w:rPr>
          <w:bCs/>
          <w:sz w:val="28"/>
          <w:szCs w:val="28"/>
        </w:rPr>
        <w:t>2 200 000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тенге </w:t>
      </w:r>
      <w:r>
        <w:rPr>
          <w:sz w:val="28"/>
          <w:szCs w:val="28"/>
        </w:rPr>
        <w:t>с Гражданским делом №</w:t>
      </w:r>
      <w:r>
        <w:rPr>
          <w:bCs/>
          <w:sz w:val="28"/>
          <w:szCs w:val="28"/>
        </w:rPr>
        <w:t>7527-24</w:t>
      </w:r>
      <w:r>
        <w:rPr>
          <w:sz w:val="28"/>
          <w:szCs w:val="28"/>
        </w:rPr>
        <w:t>-00-2/2627  по иску Товарищество с ограниченной ответственностью ТОО «Т</w:t>
      </w:r>
      <w:r w:rsidR="00BC675C">
        <w:rPr>
          <w:sz w:val="28"/>
          <w:szCs w:val="28"/>
          <w:lang w:val="ru-RU"/>
        </w:rPr>
        <w:t>..</w:t>
      </w:r>
      <w:r>
        <w:rPr>
          <w:sz w:val="28"/>
          <w:szCs w:val="28"/>
        </w:rPr>
        <w:t>С» к ТОО "</w:t>
      </w:r>
      <w:r w:rsidR="00BC675C" w:rsidRPr="00BC675C">
        <w:rPr>
          <w:sz w:val="28"/>
          <w:szCs w:val="28"/>
          <w:lang w:val="ru-RU"/>
        </w:rPr>
        <w:t xml:space="preserve"> </w:t>
      </w:r>
      <w:r w:rsidR="00BC675C">
        <w:rPr>
          <w:sz w:val="28"/>
          <w:szCs w:val="28"/>
          <w:lang w:val="en-US"/>
        </w:rPr>
        <w:t>M</w:t>
      </w:r>
      <w:r w:rsidR="00BC675C">
        <w:rPr>
          <w:sz w:val="28"/>
          <w:szCs w:val="28"/>
        </w:rPr>
        <w:t>.</w:t>
      </w:r>
      <w:r w:rsidR="00BC675C">
        <w:rPr>
          <w:sz w:val="28"/>
          <w:szCs w:val="28"/>
          <w:lang w:val="en-US"/>
        </w:rPr>
        <w:t>B</w:t>
      </w:r>
      <w:r w:rsidR="00BC675C">
        <w:rPr>
          <w:sz w:val="28"/>
          <w:szCs w:val="28"/>
        </w:rPr>
        <w:t>.</w:t>
      </w:r>
      <w:r w:rsidR="00BC675C">
        <w:rPr>
          <w:sz w:val="28"/>
          <w:szCs w:val="28"/>
          <w:lang w:val="en-US"/>
        </w:rPr>
        <w:t>G</w:t>
      </w:r>
      <w:r w:rsidR="00BC675C">
        <w:rPr>
          <w:sz w:val="28"/>
          <w:szCs w:val="28"/>
        </w:rPr>
        <w:t>.</w:t>
      </w:r>
      <w:r>
        <w:rPr>
          <w:sz w:val="28"/>
          <w:szCs w:val="28"/>
        </w:rPr>
        <w:t>" о взыскании суммы по договору 250 000 тенге.</w:t>
      </w:r>
    </w:p>
    <w:p w14:paraId="45E28908" w14:textId="77777777" w:rsidR="00927385" w:rsidRDefault="00927385" w:rsidP="00927385">
      <w:pPr>
        <w:pStyle w:val="af"/>
        <w:shd w:val="clear" w:color="auto" w:fill="FFFFFF"/>
        <w:ind w:left="360"/>
        <w:jc w:val="both"/>
        <w:rPr>
          <w:sz w:val="28"/>
          <w:szCs w:val="28"/>
        </w:rPr>
      </w:pPr>
    </w:p>
    <w:p w14:paraId="1EAFD92A" w14:textId="77777777" w:rsidR="00927385" w:rsidRDefault="00927385" w:rsidP="00927385">
      <w:pPr>
        <w:pStyle w:val="af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 уважением,</w:t>
      </w:r>
    </w:p>
    <w:p w14:paraId="5B2AF141" w14:textId="77777777" w:rsidR="00927385" w:rsidRDefault="00927385" w:rsidP="00927385">
      <w:pPr>
        <w:pStyle w:val="af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Предст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  <w:lang w:val="kk-KZ"/>
        </w:rPr>
        <w:t>витель по доверенности Адвокат:</w:t>
      </w:r>
    </w:p>
    <w:p w14:paraId="19763204" w14:textId="77777777" w:rsidR="00927385" w:rsidRDefault="00927385" w:rsidP="00927385">
      <w:pPr>
        <w:pStyle w:val="af"/>
        <w:jc w:val="right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________________/ Саржанов Г.Т.</w:t>
      </w:r>
    </w:p>
    <w:p w14:paraId="66699067" w14:textId="77777777" w:rsidR="00927385" w:rsidRDefault="00927385" w:rsidP="00927385">
      <w:pPr>
        <w:pStyle w:val="af"/>
        <w:jc w:val="both"/>
        <w:rPr>
          <w:b/>
        </w:rPr>
      </w:pPr>
    </w:p>
    <w:p w14:paraId="7AD5AE29" w14:textId="77777777" w:rsidR="00927385" w:rsidRDefault="00927385" w:rsidP="00927385">
      <w:pPr>
        <w:pStyle w:val="af"/>
        <w:jc w:val="center"/>
        <w:rPr>
          <w:sz w:val="16"/>
          <w:szCs w:val="16"/>
        </w:rPr>
      </w:pPr>
      <w:r>
        <w:rPr>
          <w:sz w:val="16"/>
          <w:szCs w:val="16"/>
        </w:rPr>
        <w:t>"___"___________2024 год</w:t>
      </w:r>
    </w:p>
    <w:p w14:paraId="21A6877D" w14:textId="77777777" w:rsidR="00795605" w:rsidRDefault="00795605"/>
    <w:sectPr w:rsidR="00795605" w:rsidSect="00927385">
      <w:pgSz w:w="11906" w:h="16838"/>
      <w:pgMar w:top="567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3915"/>
    <w:rsid w:val="000C1749"/>
    <w:rsid w:val="00124E97"/>
    <w:rsid w:val="001A065A"/>
    <w:rsid w:val="00680536"/>
    <w:rsid w:val="00795605"/>
    <w:rsid w:val="00927385"/>
    <w:rsid w:val="00A83915"/>
    <w:rsid w:val="00B103C2"/>
    <w:rsid w:val="00BC675C"/>
    <w:rsid w:val="00D230ED"/>
    <w:rsid w:val="00D8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76C10"/>
  <w15:chartTrackingRefBased/>
  <w15:docId w15:val="{A3D8BBE5-55DF-49AD-A8B2-29B1F41D4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385"/>
    <w:pPr>
      <w:spacing w:after="200" w:line="276" w:lineRule="auto"/>
    </w:pPr>
    <w:rPr>
      <w:kern w:val="0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A839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9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9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39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39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39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39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39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39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39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39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39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391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39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39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39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39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39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3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39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39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3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39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39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391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39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391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83915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927385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927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f"/>
    <w:uiPriority w:val="1"/>
    <w:qFormat/>
    <w:locked/>
    <w:rsid w:val="00927385"/>
    <w:rPr>
      <w:rFonts w:ascii="Times New Roman" w:eastAsiaTheme="minorEastAsia" w:hAnsi="Times New Roman" w:cs="Times New Roman"/>
      <w:lang w:eastAsia="zh-CN"/>
    </w:rPr>
  </w:style>
  <w:style w:type="paragraph" w:styleId="af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e"/>
    <w:uiPriority w:val="1"/>
    <w:qFormat/>
    <w:rsid w:val="00927385"/>
    <w:pPr>
      <w:spacing w:after="0" w:line="240" w:lineRule="auto"/>
    </w:pPr>
    <w:rPr>
      <w:rFonts w:ascii="Times New Roman" w:eastAsiaTheme="minorEastAsia" w:hAnsi="Times New Roman" w:cs="Times New Roman"/>
      <w:lang w:eastAsia="zh-CN"/>
    </w:rPr>
  </w:style>
  <w:style w:type="character" w:styleId="af0">
    <w:name w:val="Strong"/>
    <w:basedOn w:val="a0"/>
    <w:uiPriority w:val="22"/>
    <w:qFormat/>
    <w:rsid w:val="009273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0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hyperlink" Target="mailto:020203@sud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353</Words>
  <Characters>2155</Characters>
  <Application>Microsoft Office Word</Application>
  <DocSecurity>0</DocSecurity>
  <Lines>63</Lines>
  <Paragraphs>37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5</cp:revision>
  <dcterms:created xsi:type="dcterms:W3CDTF">2024-06-12T16:30:00Z</dcterms:created>
  <dcterms:modified xsi:type="dcterms:W3CDTF">2025-11-02T10:19:00Z</dcterms:modified>
</cp:coreProperties>
</file>