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0A74" w14:textId="77777777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CAB0A75" w14:textId="0C5F8B89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55121">
        <w:rPr>
          <w:rFonts w:ascii="Times New Roman" w:hAnsi="Times New Roman" w:cs="Times New Roman"/>
          <w:b/>
          <w:sz w:val="26"/>
          <w:szCs w:val="26"/>
        </w:rPr>
        <w:t>ОТ ТОО «Т</w:t>
      </w:r>
      <w:r w:rsidR="00C47F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55121">
        <w:rPr>
          <w:rFonts w:ascii="Times New Roman" w:hAnsi="Times New Roman" w:cs="Times New Roman"/>
          <w:b/>
          <w:sz w:val="26"/>
          <w:szCs w:val="26"/>
        </w:rPr>
        <w:t>К</w:t>
      </w:r>
      <w:r w:rsidR="00C47F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55121">
        <w:rPr>
          <w:rFonts w:ascii="Times New Roman" w:hAnsi="Times New Roman" w:cs="Times New Roman"/>
          <w:b/>
          <w:sz w:val="26"/>
          <w:szCs w:val="26"/>
        </w:rPr>
        <w:t>Б</w:t>
      </w:r>
      <w:r w:rsidR="00C47F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55121">
        <w:rPr>
          <w:rFonts w:ascii="Times New Roman" w:hAnsi="Times New Roman" w:cs="Times New Roman"/>
          <w:b/>
          <w:sz w:val="26"/>
          <w:szCs w:val="26"/>
        </w:rPr>
        <w:t>»</w:t>
      </w:r>
    </w:p>
    <w:p w14:paraId="0CAB0A76" w14:textId="0B9EB4F7" w:rsidR="00266E20" w:rsidRPr="00C47F82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B55121">
        <w:rPr>
          <w:rFonts w:ascii="Times New Roman" w:hAnsi="Times New Roman" w:cs="Times New Roman"/>
          <w:sz w:val="26"/>
          <w:szCs w:val="26"/>
        </w:rPr>
        <w:t>БИН 1</w:t>
      </w:r>
      <w:r w:rsidR="00C47F82">
        <w:rPr>
          <w:rFonts w:ascii="Times New Roman" w:hAnsi="Times New Roman" w:cs="Times New Roman"/>
          <w:sz w:val="26"/>
          <w:szCs w:val="26"/>
          <w:lang w:val="kk-KZ"/>
        </w:rPr>
        <w:t>....</w:t>
      </w:r>
    </w:p>
    <w:p w14:paraId="0CAB0A77" w14:textId="6A7DD89C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Адрес: РК, г.У</w:t>
      </w:r>
      <w:r w:rsidR="00C47F82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</w:rPr>
        <w:t>к, пром зона Ж</w:t>
      </w:r>
      <w:r w:rsidR="00C47F82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</w:rPr>
        <w:t xml:space="preserve"> 25/1</w:t>
      </w:r>
    </w:p>
    <w:p w14:paraId="0CAB0A78" w14:textId="77777777" w:rsidR="00266E20" w:rsidRPr="00B55121" w:rsidRDefault="00266E20" w:rsidP="00266E20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0CAB0A79" w14:textId="77777777" w:rsidR="00266E20" w:rsidRPr="00B55121" w:rsidRDefault="00266E20" w:rsidP="00266E20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55121">
        <w:rPr>
          <w:rFonts w:ascii="Times New Roman" w:hAnsi="Times New Roman" w:cs="Times New Roman"/>
          <w:b/>
          <w:sz w:val="26"/>
          <w:szCs w:val="26"/>
        </w:rPr>
        <w:t>ПРЕДСТАВИТЕЛЬ ПО ДОВЕРЕННОСТИ:</w:t>
      </w:r>
    </w:p>
    <w:p w14:paraId="0CAB0A7A" w14:textId="5E51D9AF" w:rsidR="00266E20" w:rsidRPr="00B55121" w:rsidRDefault="00266E20" w:rsidP="00266E20">
      <w:pPr>
        <w:pStyle w:val="a4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55121">
        <w:rPr>
          <w:rFonts w:ascii="Times New Roman" w:hAnsi="Times New Roman" w:cs="Times New Roman"/>
          <w:b/>
          <w:sz w:val="26"/>
          <w:szCs w:val="26"/>
        </w:rPr>
        <w:t>К</w:t>
      </w:r>
      <w:r w:rsidR="002A7EA9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="002A7EA9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2A7EA9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AB0A7B" w14:textId="5238140C" w:rsidR="00266E20" w:rsidRPr="00B55121" w:rsidRDefault="00266E20" w:rsidP="00266E20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  <w:shd w:val="clear" w:color="auto" w:fill="FFFFFF"/>
        </w:rPr>
        <w:t>АДРЕС: РК, Г. АЛМАТЫ, УЛ. М</w:t>
      </w:r>
      <w:r w:rsidR="002A7EA9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A7EA9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  <w:shd w:val="clear" w:color="auto" w:fill="FFFFFF"/>
        </w:rPr>
        <w:t>, КВ.5</w:t>
      </w:r>
    </w:p>
    <w:p w14:paraId="0CAB0A7C" w14:textId="16B645A3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ЭЛЕКТРОННЫЙ  АДРЕС:   </w:t>
      </w:r>
    </w:p>
    <w:p w14:paraId="0CAB0A7D" w14:textId="1E2CA175" w:rsidR="00266E20" w:rsidRPr="002A7EA9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B55121">
        <w:rPr>
          <w:rFonts w:ascii="Times New Roman" w:hAnsi="Times New Roman" w:cs="Times New Roman"/>
          <w:sz w:val="26"/>
          <w:szCs w:val="26"/>
          <w:shd w:val="clear" w:color="auto" w:fill="FFFFFF"/>
        </w:rPr>
        <w:t>Телефон</w:t>
      </w:r>
      <w:r w:rsidRPr="00B5512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: 8 771 </w:t>
      </w:r>
      <w:r w:rsidR="002A7EA9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.</w:t>
      </w:r>
    </w:p>
    <w:p w14:paraId="0CAB0A7E" w14:textId="77777777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14:paraId="0CAB0A7F" w14:textId="77777777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CAB0A80" w14:textId="3D4E84E2" w:rsidR="00266E20" w:rsidRPr="00C47F82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55121">
        <w:rPr>
          <w:rFonts w:ascii="Times New Roman" w:hAnsi="Times New Roman" w:cs="Times New Roman"/>
          <w:b/>
          <w:sz w:val="26"/>
          <w:szCs w:val="26"/>
        </w:rPr>
        <w:t>КОМУ</w:t>
      </w:r>
      <w:r w:rsidRPr="00C47F8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55121">
        <w:rPr>
          <w:rFonts w:ascii="Times New Roman" w:hAnsi="Times New Roman" w:cs="Times New Roman"/>
          <w:b/>
          <w:sz w:val="26"/>
          <w:szCs w:val="26"/>
        </w:rPr>
        <w:t>ТОО</w:t>
      </w:r>
      <w:r w:rsidRPr="00C47F82">
        <w:rPr>
          <w:rFonts w:ascii="Times New Roman" w:hAnsi="Times New Roman" w:cs="Times New Roman"/>
          <w:b/>
          <w:sz w:val="26"/>
          <w:szCs w:val="26"/>
        </w:rPr>
        <w:t xml:space="preserve">  «</w:t>
      </w:r>
      <w:r w:rsidRPr="00B55121">
        <w:rPr>
          <w:rFonts w:ascii="Times New Roman" w:hAnsi="Times New Roman" w:cs="Times New Roman"/>
          <w:b/>
          <w:sz w:val="26"/>
          <w:szCs w:val="26"/>
          <w:lang w:val="en-US"/>
        </w:rPr>
        <w:t>M</w:t>
      </w:r>
      <w:r w:rsidR="00C47F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C47F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C47F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C47F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b/>
          <w:sz w:val="26"/>
          <w:szCs w:val="26"/>
          <w:lang w:val="en-US"/>
        </w:rPr>
        <w:t>G</w:t>
      </w:r>
      <w:r w:rsidR="00C47F8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55121"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r w:rsidRPr="00C47F82">
        <w:rPr>
          <w:rFonts w:ascii="Times New Roman" w:hAnsi="Times New Roman" w:cs="Times New Roman"/>
          <w:b/>
          <w:sz w:val="26"/>
          <w:szCs w:val="26"/>
        </w:rPr>
        <w:t>»</w:t>
      </w:r>
    </w:p>
    <w:p w14:paraId="0CAB0A81" w14:textId="4683D95D" w:rsidR="00266E20" w:rsidRPr="002A7EA9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БИН: 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..</w:t>
      </w:r>
    </w:p>
    <w:p w14:paraId="0CAB0A82" w14:textId="06C41095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Адрес: РК, г. Алматы, ул. 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CAB0A83" w14:textId="77777777" w:rsidR="00266E20" w:rsidRPr="00B55121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 6 этаж, офис 600</w:t>
      </w:r>
    </w:p>
    <w:p w14:paraId="0CAB0A84" w14:textId="2718C478" w:rsidR="00266E20" w:rsidRPr="002A7EA9" w:rsidRDefault="00266E20" w:rsidP="00266E20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B55121">
        <w:rPr>
          <w:rFonts w:ascii="Times New Roman" w:hAnsi="Times New Roman" w:cs="Times New Roman"/>
          <w:sz w:val="26"/>
          <w:szCs w:val="26"/>
        </w:rPr>
        <w:t>Телефон: 8 705 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0CAB0A85" w14:textId="77777777" w:rsidR="00266E20" w:rsidRPr="00B55121" w:rsidRDefault="00266E20" w:rsidP="00266E20">
      <w:pPr>
        <w:ind w:left="-567" w:right="-284" w:firstLine="567"/>
        <w:rPr>
          <w:sz w:val="26"/>
          <w:szCs w:val="26"/>
        </w:rPr>
      </w:pPr>
    </w:p>
    <w:p w14:paraId="0CAB0A86" w14:textId="77777777" w:rsidR="00266E20" w:rsidRPr="00B55121" w:rsidRDefault="00266E20" w:rsidP="00266E20">
      <w:pPr>
        <w:tabs>
          <w:tab w:val="left" w:pos="3945"/>
        </w:tabs>
        <w:ind w:left="-567" w:right="-284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121">
        <w:rPr>
          <w:rFonts w:ascii="Times New Roman" w:hAnsi="Times New Roman" w:cs="Times New Roman"/>
          <w:b/>
          <w:sz w:val="26"/>
          <w:szCs w:val="26"/>
        </w:rPr>
        <w:t>ДОСУДЕБНАЯ ПРЕТЕНЗИЯ</w:t>
      </w:r>
    </w:p>
    <w:p w14:paraId="0CAB0A87" w14:textId="605B7F00" w:rsidR="00266E20" w:rsidRPr="00B55121" w:rsidRDefault="00B84837" w:rsidP="00266E20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09.02.2022г. 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 между ТОО «Т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66E20" w:rsidRPr="00B55121">
        <w:rPr>
          <w:rFonts w:ascii="Times New Roman" w:hAnsi="Times New Roman" w:cs="Times New Roman"/>
          <w:sz w:val="26"/>
          <w:szCs w:val="26"/>
        </w:rPr>
        <w:t>К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66E20" w:rsidRPr="00B55121">
        <w:rPr>
          <w:rFonts w:ascii="Times New Roman" w:hAnsi="Times New Roman" w:cs="Times New Roman"/>
          <w:sz w:val="26"/>
          <w:szCs w:val="26"/>
        </w:rPr>
        <w:t>Б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66E20" w:rsidRPr="00B55121">
        <w:rPr>
          <w:rFonts w:ascii="Times New Roman" w:hAnsi="Times New Roman" w:cs="Times New Roman"/>
          <w:sz w:val="26"/>
          <w:szCs w:val="26"/>
        </w:rPr>
        <w:t>» и ТОО «</w:t>
      </w:r>
      <w:r w:rsidR="00266E20" w:rsidRPr="00B55121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="00266E20" w:rsidRPr="00B55121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="00266E20" w:rsidRPr="00B55121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» </w:t>
      </w:r>
      <w:r w:rsidRPr="00B55121">
        <w:rPr>
          <w:rFonts w:ascii="Times New Roman" w:hAnsi="Times New Roman" w:cs="Times New Roman"/>
          <w:sz w:val="26"/>
          <w:szCs w:val="26"/>
        </w:rPr>
        <w:t>был подписан Договор №667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 на </w:t>
      </w:r>
      <w:r w:rsidRPr="00B55121">
        <w:rPr>
          <w:rFonts w:ascii="Times New Roman" w:hAnsi="Times New Roman" w:cs="Times New Roman"/>
          <w:sz w:val="26"/>
          <w:szCs w:val="26"/>
        </w:rPr>
        <w:t>разработку  сайта и мобильного приложения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(Далее- Договор).</w:t>
      </w:r>
    </w:p>
    <w:p w14:paraId="0CAB0A88" w14:textId="77777777" w:rsidR="00B84837" w:rsidRPr="00B55121" w:rsidRDefault="00266E20" w:rsidP="00B84837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Согласно п. 1.1 Договора</w:t>
      </w:r>
      <w:r w:rsidRPr="00B55121">
        <w:rPr>
          <w:rFonts w:ascii="Times New Roman" w:hAnsi="Times New Roman" w:cs="Times New Roman"/>
          <w:sz w:val="26"/>
          <w:szCs w:val="26"/>
        </w:rPr>
        <w:t xml:space="preserve"> Заказчик поручает, а Исполнитель  принимает на себя </w:t>
      </w:r>
      <w:r w:rsidR="00B84837" w:rsidRPr="00B55121">
        <w:rPr>
          <w:rFonts w:ascii="Times New Roman" w:hAnsi="Times New Roman" w:cs="Times New Roman"/>
          <w:sz w:val="26"/>
          <w:szCs w:val="26"/>
        </w:rPr>
        <w:t xml:space="preserve">разработку  сайта и мобильного приложения в соответствии с техническим заданием </w:t>
      </w:r>
      <w:r w:rsidRPr="00B55121">
        <w:rPr>
          <w:rFonts w:ascii="Times New Roman" w:hAnsi="Times New Roman" w:cs="Times New Roman"/>
          <w:sz w:val="26"/>
          <w:szCs w:val="26"/>
        </w:rPr>
        <w:t xml:space="preserve">(Приложение №1 к Договору). </w:t>
      </w:r>
    </w:p>
    <w:p w14:paraId="0CAB0A89" w14:textId="77777777" w:rsidR="00B84837" w:rsidRPr="00B55121" w:rsidRDefault="00B84837" w:rsidP="00B84837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Согласно п. 2 </w:t>
      </w:r>
      <w:r w:rsidR="00266E20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Договора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Стоимость  работ по </w:t>
      </w:r>
      <w:r w:rsidRPr="00B55121">
        <w:rPr>
          <w:rFonts w:ascii="Times New Roman" w:hAnsi="Times New Roman" w:cs="Times New Roman"/>
          <w:sz w:val="26"/>
          <w:szCs w:val="26"/>
        </w:rPr>
        <w:t xml:space="preserve">настоящему договору составляет: 2 200 000 тенге. </w:t>
      </w:r>
    </w:p>
    <w:p w14:paraId="0CAB0A8A" w14:textId="77777777" w:rsidR="00B84837" w:rsidRPr="00B55121" w:rsidRDefault="00B84837" w:rsidP="00B84837">
      <w:pPr>
        <w:pStyle w:val="a4"/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Первый взнос составляет 30% от общей</w:t>
      </w:r>
      <w:r w:rsidR="00D07F87" w:rsidRPr="00B55121">
        <w:rPr>
          <w:rFonts w:ascii="Times New Roman" w:hAnsi="Times New Roman" w:cs="Times New Roman"/>
          <w:sz w:val="26"/>
          <w:szCs w:val="26"/>
        </w:rPr>
        <w:t xml:space="preserve">  стоимости работ по настоящий Д</w:t>
      </w:r>
      <w:r w:rsidRPr="00B55121">
        <w:rPr>
          <w:rFonts w:ascii="Times New Roman" w:hAnsi="Times New Roman" w:cs="Times New Roman"/>
          <w:sz w:val="26"/>
          <w:szCs w:val="26"/>
        </w:rPr>
        <w:t>оговору: 660 000 тенге;</w:t>
      </w:r>
    </w:p>
    <w:p w14:paraId="0CAB0A8B" w14:textId="77777777" w:rsidR="00B84837" w:rsidRPr="00B55121" w:rsidRDefault="00D07F87" w:rsidP="00B84837">
      <w:pPr>
        <w:pStyle w:val="a4"/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Второй взнос  составляет 40% от</w:t>
      </w:r>
      <w:r w:rsidR="00B84837" w:rsidRPr="00B55121">
        <w:rPr>
          <w:rFonts w:ascii="Times New Roman" w:hAnsi="Times New Roman" w:cs="Times New Roman"/>
          <w:sz w:val="26"/>
          <w:szCs w:val="26"/>
        </w:rPr>
        <w:t xml:space="preserve"> общей </w:t>
      </w:r>
      <w:r w:rsidRPr="00B55121">
        <w:rPr>
          <w:rFonts w:ascii="Times New Roman" w:hAnsi="Times New Roman" w:cs="Times New Roman"/>
          <w:sz w:val="26"/>
          <w:szCs w:val="26"/>
        </w:rPr>
        <w:t>стоимости  работ по настоящему Д</w:t>
      </w:r>
      <w:r w:rsidR="00B84837" w:rsidRPr="00B55121">
        <w:rPr>
          <w:rFonts w:ascii="Times New Roman" w:hAnsi="Times New Roman" w:cs="Times New Roman"/>
          <w:sz w:val="26"/>
          <w:szCs w:val="26"/>
        </w:rPr>
        <w:t>оговору: 880 000 тенге;</w:t>
      </w:r>
    </w:p>
    <w:p w14:paraId="0CAB0A8C" w14:textId="77777777" w:rsidR="00B84837" w:rsidRPr="00B55121" w:rsidRDefault="00D07F87" w:rsidP="00140EE8">
      <w:pPr>
        <w:pStyle w:val="a4"/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Третий взнос составляет 30% от общей стоимости  работ по настоящему Договору: </w:t>
      </w:r>
      <w:r w:rsidR="00140EE8" w:rsidRPr="00B55121">
        <w:rPr>
          <w:rFonts w:ascii="Times New Roman" w:hAnsi="Times New Roman" w:cs="Times New Roman"/>
          <w:sz w:val="26"/>
          <w:szCs w:val="26"/>
        </w:rPr>
        <w:t xml:space="preserve"> 660 000 тенге.</w:t>
      </w:r>
    </w:p>
    <w:p w14:paraId="0CAB0A8D" w14:textId="77777777" w:rsidR="00266E20" w:rsidRPr="00B55121" w:rsidRDefault="00266E20" w:rsidP="00B84837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Согласно п. 3.1. Договора</w:t>
      </w:r>
      <w:r w:rsidRPr="00B55121">
        <w:rPr>
          <w:rFonts w:ascii="Times New Roman" w:hAnsi="Times New Roman" w:cs="Times New Roman"/>
          <w:sz w:val="26"/>
          <w:szCs w:val="26"/>
        </w:rPr>
        <w:t xml:space="preserve"> Исполнитель  обязуется </w:t>
      </w:r>
      <w:r w:rsidR="00140EE8" w:rsidRPr="00B55121">
        <w:rPr>
          <w:rFonts w:ascii="Times New Roman" w:hAnsi="Times New Roman" w:cs="Times New Roman"/>
          <w:sz w:val="26"/>
          <w:szCs w:val="26"/>
        </w:rPr>
        <w:t xml:space="preserve">сдать Заказчику  готовый сайт  и мобильное приложение в течение 45 рабочих дней. </w:t>
      </w:r>
    </w:p>
    <w:p w14:paraId="0CAB0A8E" w14:textId="77777777" w:rsidR="00266E20" w:rsidRPr="00B55121" w:rsidRDefault="00266E20" w:rsidP="00266E20">
      <w:pPr>
        <w:spacing w:after="0"/>
        <w:ind w:left="-567" w:right="-284"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55121">
        <w:rPr>
          <w:rFonts w:ascii="Times New Roman" w:hAnsi="Times New Roman" w:cs="Times New Roman"/>
          <w:i/>
          <w:sz w:val="26"/>
          <w:szCs w:val="26"/>
          <w:u w:val="single"/>
        </w:rPr>
        <w:t xml:space="preserve">ТОО «ТеплоКомБатыс» оплатила в полном объеме сумму в размере  </w:t>
      </w:r>
      <w:r w:rsidR="00140EE8" w:rsidRPr="00B55121">
        <w:rPr>
          <w:rFonts w:ascii="Times New Roman" w:hAnsi="Times New Roman" w:cs="Times New Roman"/>
          <w:i/>
          <w:sz w:val="26"/>
          <w:szCs w:val="26"/>
          <w:u w:val="single"/>
        </w:rPr>
        <w:t>2 200</w:t>
      </w:r>
      <w:r w:rsidRPr="00B55121">
        <w:rPr>
          <w:rFonts w:ascii="Times New Roman" w:hAnsi="Times New Roman" w:cs="Times New Roman"/>
          <w:i/>
          <w:sz w:val="26"/>
          <w:szCs w:val="26"/>
          <w:u w:val="single"/>
        </w:rPr>
        <w:t> 000 тенге, данный факт подтверждается платежным</w:t>
      </w:r>
      <w:r w:rsidR="00140EE8" w:rsidRPr="00B55121">
        <w:rPr>
          <w:rFonts w:ascii="Times New Roman" w:hAnsi="Times New Roman" w:cs="Times New Roman"/>
          <w:i/>
          <w:sz w:val="26"/>
          <w:szCs w:val="26"/>
          <w:u w:val="single"/>
        </w:rPr>
        <w:t>и  поручениями</w:t>
      </w:r>
      <w:r w:rsidRPr="00B55121">
        <w:rPr>
          <w:rFonts w:ascii="Times New Roman" w:hAnsi="Times New Roman" w:cs="Times New Roman"/>
          <w:i/>
          <w:sz w:val="26"/>
          <w:szCs w:val="26"/>
          <w:u w:val="single"/>
        </w:rPr>
        <w:t xml:space="preserve">.  </w:t>
      </w:r>
    </w:p>
    <w:p w14:paraId="0CAB0A8F" w14:textId="58178E9B" w:rsidR="005D0A57" w:rsidRPr="00B55121" w:rsidRDefault="00266E20" w:rsidP="005D0A57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Согласно п. 4.2 Договора</w:t>
      </w:r>
      <w:r w:rsidRPr="00B55121">
        <w:rPr>
          <w:rFonts w:ascii="Times New Roman" w:hAnsi="Times New Roman" w:cs="Times New Roman"/>
          <w:sz w:val="26"/>
          <w:szCs w:val="26"/>
        </w:rPr>
        <w:t xml:space="preserve">  Работы   по настоящему Договору  считаются  полностью выполненными  Исполнителем после подписания Сторонами  Актов сдачи-приемки выполненных работ по каждому этапу. 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С</w:t>
      </w:r>
      <w:r w:rsidR="005D0A57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огласно Приложению 1 к Договору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ТОО «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M</w:t>
      </w:r>
      <w:r w:rsidR="002A7EA9">
        <w:rPr>
          <w:rFonts w:ascii="Times New Roman" w:hAnsi="Times New Roman" w:cs="Times New Roman"/>
          <w:b/>
          <w:i/>
          <w:sz w:val="26"/>
          <w:szCs w:val="26"/>
          <w:u w:val="single"/>
          <w:lang w:val="kk-KZ"/>
        </w:rPr>
        <w:t>.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B</w:t>
      </w:r>
      <w:r w:rsidR="002A7EA9">
        <w:rPr>
          <w:rFonts w:ascii="Times New Roman" w:hAnsi="Times New Roman" w:cs="Times New Roman"/>
          <w:b/>
          <w:i/>
          <w:sz w:val="26"/>
          <w:szCs w:val="26"/>
          <w:u w:val="single"/>
          <w:lang w:val="kk-KZ"/>
        </w:rPr>
        <w:t>.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G</w:t>
      </w:r>
      <w:r w:rsidR="002A7EA9">
        <w:rPr>
          <w:rFonts w:ascii="Times New Roman" w:hAnsi="Times New Roman" w:cs="Times New Roman"/>
          <w:b/>
          <w:i/>
          <w:sz w:val="26"/>
          <w:szCs w:val="26"/>
          <w:u w:val="single"/>
          <w:lang w:val="kk-KZ"/>
        </w:rPr>
        <w:t>.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»</w:t>
      </w:r>
      <w:r w:rsidR="00DE7470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732728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обязано было выполнить:</w:t>
      </w:r>
    </w:p>
    <w:p w14:paraId="0CAB0A90" w14:textId="77777777" w:rsidR="00090BF5" w:rsidRPr="00B55121" w:rsidRDefault="00090BF5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lastRenderedPageBreak/>
        <w:t>Разработка, согласование и утверждение структуры сайта и  мобильного приложения;</w:t>
      </w:r>
    </w:p>
    <w:p w14:paraId="0CAB0A91" w14:textId="77777777" w:rsidR="00090BF5" w:rsidRPr="00B55121" w:rsidRDefault="00090BF5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Разработка, согласование и утверждение  макета главной страницы сайта и МП;</w:t>
      </w:r>
    </w:p>
    <w:p w14:paraId="0CAB0A92" w14:textId="77777777" w:rsidR="00090BF5" w:rsidRPr="00B55121" w:rsidRDefault="00090BF5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Разработка, согласование и утверждение макетов внутренних страниц сайта и МП;</w:t>
      </w:r>
    </w:p>
    <w:p w14:paraId="0CAB0A93" w14:textId="77777777" w:rsidR="00090BF5" w:rsidRPr="00B55121" w:rsidRDefault="00090BF5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Верстка главной  страницы и внутренних  страниц сайта и МП;</w:t>
      </w:r>
    </w:p>
    <w:p w14:paraId="0CAB0A94" w14:textId="77777777" w:rsidR="00732728" w:rsidRPr="00B55121" w:rsidRDefault="00732728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Программирование: сверстанных  макетов страниц сайта и МП, подключение 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Push</w:t>
      </w:r>
      <w:r w:rsidRPr="00B55121">
        <w:rPr>
          <w:rFonts w:ascii="Times New Roman" w:hAnsi="Times New Roman" w:cs="Times New Roman"/>
          <w:sz w:val="26"/>
          <w:szCs w:val="26"/>
        </w:rPr>
        <w:t>-уведомлений;</w:t>
      </w:r>
    </w:p>
    <w:p w14:paraId="0CAB0A95" w14:textId="77777777" w:rsidR="00732728" w:rsidRPr="00B55121" w:rsidRDefault="00732728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Разработка  Системы Управления сайта и МП;</w:t>
      </w:r>
    </w:p>
    <w:p w14:paraId="0CAB0A96" w14:textId="77777777" w:rsidR="00732728" w:rsidRPr="00B55121" w:rsidRDefault="00732728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Контентное наполнение сайта и МП;</w:t>
      </w:r>
    </w:p>
    <w:p w14:paraId="0CAB0A97" w14:textId="77777777" w:rsidR="00732728" w:rsidRPr="00B55121" w:rsidRDefault="00732728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Тестирование сайта и МП;</w:t>
      </w:r>
    </w:p>
    <w:p w14:paraId="0CAB0A98" w14:textId="77777777" w:rsidR="00732728" w:rsidRPr="00B55121" w:rsidRDefault="00C63F21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 xml:space="preserve">Публикация мобильного приложения в 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App</w:t>
      </w:r>
      <w:r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Store</w:t>
      </w:r>
      <w:r w:rsidRPr="00B55121">
        <w:rPr>
          <w:rFonts w:ascii="Times New Roman" w:hAnsi="Times New Roman" w:cs="Times New Roman"/>
          <w:sz w:val="26"/>
          <w:szCs w:val="26"/>
        </w:rPr>
        <w:t xml:space="preserve">   и 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Play</w:t>
      </w:r>
      <w:r w:rsidRPr="00B55121">
        <w:rPr>
          <w:rFonts w:ascii="Times New Roman" w:hAnsi="Times New Roman" w:cs="Times New Roman"/>
          <w:sz w:val="26"/>
          <w:szCs w:val="26"/>
        </w:rPr>
        <w:t xml:space="preserve"> и заливка сайта на хостинг;</w:t>
      </w:r>
    </w:p>
    <w:p w14:paraId="0CAB0A99" w14:textId="77777777" w:rsidR="00C63F21" w:rsidRPr="00B55121" w:rsidRDefault="00C63F21" w:rsidP="00732728">
      <w:pPr>
        <w:pStyle w:val="a4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Подключение  онлайн-оплаты;</w:t>
      </w:r>
    </w:p>
    <w:p w14:paraId="0CAB0A9A" w14:textId="68B549CC" w:rsidR="00266E20" w:rsidRPr="00B55121" w:rsidRDefault="00DE7470" w:rsidP="00DE7470">
      <w:pPr>
        <w:pStyle w:val="a4"/>
        <w:spacing w:after="0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sz w:val="26"/>
          <w:szCs w:val="26"/>
        </w:rPr>
        <w:t>Однако ТОО «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2A7E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B55121">
        <w:rPr>
          <w:rFonts w:ascii="Times New Roman" w:hAnsi="Times New Roman" w:cs="Times New Roman"/>
          <w:sz w:val="26"/>
          <w:szCs w:val="26"/>
        </w:rPr>
        <w:t xml:space="preserve">» обязательство  </w:t>
      </w:r>
      <w:r w:rsidR="00D4589F"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Pr="00B55121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="00090BF5" w:rsidRPr="00B55121">
        <w:rPr>
          <w:rFonts w:ascii="Times New Roman" w:hAnsi="Times New Roman" w:cs="Times New Roman"/>
          <w:sz w:val="26"/>
          <w:szCs w:val="26"/>
        </w:rPr>
        <w:t>о</w:t>
      </w:r>
      <w:r w:rsidRPr="00B55121">
        <w:rPr>
          <w:rFonts w:ascii="Times New Roman" w:hAnsi="Times New Roman" w:cs="Times New Roman"/>
          <w:sz w:val="26"/>
          <w:szCs w:val="26"/>
        </w:rPr>
        <w:t xml:space="preserve">.  </w:t>
      </w:r>
      <w:r w:rsidR="00090BF5"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="00266E20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На основании ст.272 ГК РК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</w:t>
      </w:r>
      <w:r w:rsidR="00266E20" w:rsidRPr="00B551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 w:rsidR="00266E20"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Согласно  ст.273 ГК РК</w:t>
      </w:r>
      <w:r w:rsidR="00266E20" w:rsidRPr="00B55121">
        <w:rPr>
          <w:rFonts w:ascii="Times New Roman" w:hAnsi="Times New Roman" w:cs="Times New Roman"/>
          <w:sz w:val="26"/>
          <w:szCs w:val="26"/>
        </w:rPr>
        <w:t xml:space="preserve"> Односторонний отказ от исполнения обязательства и одностороннее изменение его условий не допускаются.</w:t>
      </w:r>
    </w:p>
    <w:p w14:paraId="0CAB0A9B" w14:textId="77777777" w:rsidR="00266E20" w:rsidRPr="00B55121" w:rsidRDefault="00266E20" w:rsidP="00266E20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основании изложенного,</w:t>
      </w:r>
    </w:p>
    <w:p w14:paraId="0CAB0A9C" w14:textId="77777777" w:rsidR="00266E20" w:rsidRPr="00B55121" w:rsidRDefault="00266E20" w:rsidP="00266E20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CAB0A9D" w14:textId="77777777" w:rsidR="00266E20" w:rsidRPr="00B55121" w:rsidRDefault="00266E20" w:rsidP="00266E20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5512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ПРОСИМ ВАС:</w:t>
      </w:r>
    </w:p>
    <w:p w14:paraId="0CAB0A9E" w14:textId="77777777" w:rsidR="00266E20" w:rsidRPr="00B55121" w:rsidRDefault="00266E20" w:rsidP="00266E20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0CAB0A9F" w14:textId="77777777" w:rsidR="00266E20" w:rsidRPr="00B55121" w:rsidRDefault="00266E20" w:rsidP="00266E20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51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Сумму задолженности в размере </w:t>
      </w:r>
      <w:r w:rsidR="00904833" w:rsidRPr="00B55121">
        <w:rPr>
          <w:rFonts w:ascii="Times New Roman" w:hAnsi="Times New Roman" w:cs="Times New Roman"/>
          <w:b/>
          <w:sz w:val="26"/>
          <w:szCs w:val="26"/>
        </w:rPr>
        <w:t>2 200 000</w:t>
      </w:r>
      <w:r w:rsidRPr="00B55121">
        <w:rPr>
          <w:rFonts w:ascii="Times New Roman" w:hAnsi="Times New Roman" w:cs="Times New Roman"/>
          <w:b/>
          <w:sz w:val="26"/>
          <w:szCs w:val="26"/>
        </w:rPr>
        <w:t xml:space="preserve"> тенге   </w:t>
      </w:r>
      <w:r w:rsidRPr="00B551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55121">
        <w:rPr>
          <w:rFonts w:ascii="Times New Roman" w:hAnsi="Times New Roman" w:cs="Times New Roman"/>
          <w:b/>
          <w:color w:val="000000"/>
          <w:spacing w:val="2"/>
          <w:sz w:val="26"/>
          <w:szCs w:val="26"/>
          <w:shd w:val="clear" w:color="auto" w:fill="FFFFFF"/>
        </w:rPr>
        <w:t>ПОГАСИТЬ ДО</w:t>
      </w:r>
      <w:r w:rsidRPr="00B55121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B55121">
        <w:rPr>
          <w:rFonts w:ascii="Times New Roman" w:hAnsi="Times New Roman" w:cs="Times New Roman"/>
          <w:b/>
          <w:color w:val="000000"/>
          <w:spacing w:val="2"/>
          <w:sz w:val="26"/>
          <w:szCs w:val="26"/>
          <w:shd w:val="clear" w:color="auto" w:fill="FFFFFF"/>
        </w:rPr>
        <w:t>08.01. 2024Г.</w:t>
      </w:r>
    </w:p>
    <w:p w14:paraId="0CAB0AA0" w14:textId="77B268BD" w:rsidR="00266E20" w:rsidRPr="00B55121" w:rsidRDefault="00266E20" w:rsidP="00266E20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55121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В случае непогашения Вами задолженности до 08.01.2024г. </w:t>
      </w: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ТОО «Т</w:t>
      </w:r>
      <w:r w:rsidR="002A7EA9">
        <w:rPr>
          <w:rFonts w:ascii="Times New Roman" w:hAnsi="Times New Roman" w:cs="Times New Roman"/>
          <w:b/>
          <w:i/>
          <w:sz w:val="26"/>
          <w:szCs w:val="26"/>
          <w:u w:val="single"/>
          <w:lang w:val="kk-KZ"/>
        </w:rPr>
        <w:t>.</w:t>
      </w: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К</w:t>
      </w:r>
      <w:r w:rsidR="002A7EA9">
        <w:rPr>
          <w:rFonts w:ascii="Times New Roman" w:hAnsi="Times New Roman" w:cs="Times New Roman"/>
          <w:b/>
          <w:i/>
          <w:sz w:val="26"/>
          <w:szCs w:val="26"/>
          <w:u w:val="single"/>
          <w:lang w:val="kk-KZ"/>
        </w:rPr>
        <w:t>.</w:t>
      </w: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>Б</w:t>
      </w:r>
      <w:r w:rsidR="002A7EA9">
        <w:rPr>
          <w:rFonts w:ascii="Times New Roman" w:hAnsi="Times New Roman" w:cs="Times New Roman"/>
          <w:b/>
          <w:i/>
          <w:sz w:val="26"/>
          <w:szCs w:val="26"/>
          <w:u w:val="single"/>
          <w:lang w:val="kk-KZ"/>
        </w:rPr>
        <w:t>.</w:t>
      </w:r>
      <w:r w:rsidRPr="00B5512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» </w:t>
      </w:r>
      <w:r w:rsidRPr="00B5512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55121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>обратится в суд за взысканием с Вас суммы задолженности, а также пен</w:t>
      </w:r>
      <w:r w:rsidR="002F2208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>ю</w:t>
      </w:r>
      <w:r w:rsidRPr="00B55121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согласно п. 5.6 Договора</w:t>
      </w:r>
      <w:r w:rsidR="00D46BB3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="002F2208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в размере </w:t>
      </w:r>
      <w:r w:rsidR="00D46BB3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550 000 тенге. </w:t>
      </w:r>
    </w:p>
    <w:p w14:paraId="0CAB0AA1" w14:textId="77777777" w:rsidR="00266E20" w:rsidRPr="00B55121" w:rsidRDefault="00266E20" w:rsidP="00266E20">
      <w:pPr>
        <w:tabs>
          <w:tab w:val="right" w:pos="9781"/>
        </w:tabs>
        <w:spacing w:after="0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5121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>Кроме того, дополнительно с Вас будут взысканы все судебные расходы:</w:t>
      </w:r>
    </w:p>
    <w:p w14:paraId="0CAB0AA2" w14:textId="77777777" w:rsidR="00266E20" w:rsidRPr="00B55121" w:rsidRDefault="00266E20" w:rsidP="00266E20">
      <w:pPr>
        <w:pStyle w:val="a4"/>
        <w:numPr>
          <w:ilvl w:val="0"/>
          <w:numId w:val="1"/>
        </w:numPr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</w:pPr>
      <w:r w:rsidRPr="00B55121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>Государственная пошлина за подачу иска (ст.535 Налогового кодекса);</w:t>
      </w:r>
    </w:p>
    <w:p w14:paraId="0CAB0AA3" w14:textId="77777777" w:rsidR="00266E20" w:rsidRPr="00B55121" w:rsidRDefault="00266E20" w:rsidP="00266E20">
      <w:pPr>
        <w:pStyle w:val="a4"/>
        <w:numPr>
          <w:ilvl w:val="0"/>
          <w:numId w:val="1"/>
        </w:numPr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</w:pPr>
      <w:r w:rsidRPr="00B55121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>Услуги частного судебно исполнителя (от 3%-%25% от суммы долга –ст.118 Закона об исполнительном производстве);</w:t>
      </w:r>
    </w:p>
    <w:p w14:paraId="0CAB0AA4" w14:textId="77777777" w:rsidR="00266E20" w:rsidRPr="00B55121" w:rsidRDefault="00266E20" w:rsidP="00266E20">
      <w:pPr>
        <w:pStyle w:val="a4"/>
        <w:numPr>
          <w:ilvl w:val="0"/>
          <w:numId w:val="1"/>
        </w:numPr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</w:pPr>
      <w:r w:rsidRPr="00B55121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shd w:val="clear" w:color="auto" w:fill="FFFFFF"/>
        </w:rPr>
        <w:t>Юридические услуги.</w:t>
      </w:r>
    </w:p>
    <w:p w14:paraId="0CAB0AA5" w14:textId="77777777" w:rsidR="00266E20" w:rsidRPr="00B55121" w:rsidRDefault="00266E20" w:rsidP="000F625A">
      <w:pPr>
        <w:tabs>
          <w:tab w:val="right" w:pos="9781"/>
        </w:tabs>
        <w:ind w:right="-284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66E20" w:rsidRPr="00B55121" w14:paraId="0CAB0AAB" w14:textId="77777777" w:rsidTr="008060BC">
        <w:tc>
          <w:tcPr>
            <w:tcW w:w="4785" w:type="dxa"/>
          </w:tcPr>
          <w:p w14:paraId="0CAB0AA6" w14:textId="77777777" w:rsidR="00266E20" w:rsidRPr="00B55121" w:rsidRDefault="00266E20" w:rsidP="008060BC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5512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Представитель по доверенность</w:t>
            </w:r>
          </w:p>
          <w:p w14:paraId="0CAB0AA7" w14:textId="6238E47C" w:rsidR="00266E20" w:rsidRPr="00B55121" w:rsidRDefault="00266E20" w:rsidP="008060BC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551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 Д.В. </w:t>
            </w:r>
          </w:p>
          <w:p w14:paraId="0CAB0AA8" w14:textId="77777777" w:rsidR="00266E20" w:rsidRPr="00B55121" w:rsidRDefault="00266E20" w:rsidP="008060BC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5121">
              <w:rPr>
                <w:rFonts w:ascii="Times New Roman" w:hAnsi="Times New Roman" w:cs="Times New Roman"/>
                <w:b/>
                <w:sz w:val="26"/>
                <w:szCs w:val="26"/>
              </w:rPr>
              <w:t>27   декабря 2023 года</w:t>
            </w:r>
          </w:p>
          <w:p w14:paraId="0CAB0AA9" w14:textId="77777777" w:rsidR="00266E20" w:rsidRPr="00B55121" w:rsidRDefault="00266E20" w:rsidP="008060BC">
            <w:pPr>
              <w:tabs>
                <w:tab w:val="left" w:pos="4086"/>
                <w:tab w:val="right" w:pos="9781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0CAB0AAA" w14:textId="126906DC" w:rsidR="00266E20" w:rsidRPr="00B55121" w:rsidRDefault="00266E20" w:rsidP="008060BC">
            <w:pPr>
              <w:tabs>
                <w:tab w:val="left" w:pos="4086"/>
                <w:tab w:val="right" w:pos="9781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AB0AAC" w14:textId="77777777" w:rsidR="00EE31CA" w:rsidRPr="00B55121" w:rsidRDefault="00EE31CA">
      <w:pPr>
        <w:rPr>
          <w:sz w:val="26"/>
          <w:szCs w:val="26"/>
        </w:rPr>
      </w:pPr>
    </w:p>
    <w:sectPr w:rsidR="00EE31CA" w:rsidRPr="00B55121" w:rsidSect="008B42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7D4"/>
    <w:multiLevelType w:val="hybridMultilevel"/>
    <w:tmpl w:val="FDEE4470"/>
    <w:lvl w:ilvl="0" w:tplc="E81AC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04B57"/>
    <w:multiLevelType w:val="hybridMultilevel"/>
    <w:tmpl w:val="FB98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1124E"/>
    <w:multiLevelType w:val="hybridMultilevel"/>
    <w:tmpl w:val="DBD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82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766834">
    <w:abstractNumId w:val="0"/>
  </w:num>
  <w:num w:numId="3" w16cid:durableId="29957840">
    <w:abstractNumId w:val="1"/>
  </w:num>
  <w:num w:numId="4" w16cid:durableId="168987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E20"/>
    <w:rsid w:val="00013A09"/>
    <w:rsid w:val="00090BF5"/>
    <w:rsid w:val="000F625A"/>
    <w:rsid w:val="00115348"/>
    <w:rsid w:val="00140EE8"/>
    <w:rsid w:val="00266E20"/>
    <w:rsid w:val="002A7EA9"/>
    <w:rsid w:val="002F2208"/>
    <w:rsid w:val="003830A7"/>
    <w:rsid w:val="004227FF"/>
    <w:rsid w:val="0056339C"/>
    <w:rsid w:val="005D0A57"/>
    <w:rsid w:val="006F003C"/>
    <w:rsid w:val="00732728"/>
    <w:rsid w:val="00904833"/>
    <w:rsid w:val="00B55121"/>
    <w:rsid w:val="00B84837"/>
    <w:rsid w:val="00C2159A"/>
    <w:rsid w:val="00C47F82"/>
    <w:rsid w:val="00C63F21"/>
    <w:rsid w:val="00D07F87"/>
    <w:rsid w:val="00D4589F"/>
    <w:rsid w:val="00D46BB3"/>
    <w:rsid w:val="00DE7470"/>
    <w:rsid w:val="00E26925"/>
    <w:rsid w:val="00E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AB0A74"/>
  <w15:docId w15:val="{5E59367C-E102-4CAD-B5BF-9F9319E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E2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66E20"/>
    <w:pPr>
      <w:ind w:left="720"/>
      <w:contextualSpacing/>
    </w:pPr>
  </w:style>
  <w:style w:type="table" w:styleId="a6">
    <w:name w:val="Table Grid"/>
    <w:basedOn w:val="a1"/>
    <w:uiPriority w:val="59"/>
    <w:rsid w:val="0026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26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465</Words>
  <Characters>2778</Characters>
  <Application>Microsoft Office Word</Application>
  <DocSecurity>0</DocSecurity>
  <Lines>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удачи</dc:creator>
  <cp:keywords/>
  <dc:description/>
  <cp:lastModifiedBy>Адвокатская контора Закон и Право</cp:lastModifiedBy>
  <cp:revision>31</cp:revision>
  <dcterms:created xsi:type="dcterms:W3CDTF">2023-12-27T09:51:00Z</dcterms:created>
  <dcterms:modified xsi:type="dcterms:W3CDTF">2026-02-02T15:22:00Z</dcterms:modified>
</cp:coreProperties>
</file>