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FE3DB" w14:textId="77777777" w:rsidR="00C31E17" w:rsidRPr="00C31E17" w:rsidRDefault="00CB0972" w:rsidP="00C31E17">
      <w:pPr>
        <w:pStyle w:val="ac"/>
        <w:ind w:left="424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E17" w:rsidRPr="00C31E17">
        <w:rPr>
          <w:rFonts w:ascii="Times New Roman" w:hAnsi="Times New Roman" w:cs="Times New Roman"/>
          <w:b/>
          <w:sz w:val="28"/>
          <w:szCs w:val="28"/>
        </w:rPr>
        <w:t>Специализированный межрайонный</w:t>
      </w:r>
    </w:p>
    <w:p w14:paraId="0B051F1B" w14:textId="77777777" w:rsidR="00C31E17" w:rsidRPr="00C31E17" w:rsidRDefault="00C31E17" w:rsidP="00C31E17">
      <w:pPr>
        <w:pStyle w:val="ac"/>
        <w:ind w:left="42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1E17">
        <w:rPr>
          <w:rFonts w:ascii="Times New Roman" w:hAnsi="Times New Roman" w:cs="Times New Roman"/>
          <w:b/>
          <w:sz w:val="28"/>
          <w:szCs w:val="28"/>
        </w:rPr>
        <w:t>экономический суд г. Алматы</w:t>
      </w:r>
    </w:p>
    <w:p w14:paraId="5E86FA6A" w14:textId="77777777" w:rsidR="00C31E17" w:rsidRPr="00C31E17" w:rsidRDefault="00C31E17" w:rsidP="00C31E17">
      <w:pPr>
        <w:pStyle w:val="ac"/>
        <w:ind w:left="42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1E17">
        <w:rPr>
          <w:rFonts w:ascii="Times New Roman" w:hAnsi="Times New Roman" w:cs="Times New Roman"/>
          <w:b/>
          <w:sz w:val="28"/>
          <w:szCs w:val="28"/>
        </w:rPr>
        <w:t xml:space="preserve">Судье </w:t>
      </w:r>
      <w:r w:rsidRPr="00C31E17">
        <w:rPr>
          <w:rStyle w:val="ae"/>
          <w:rFonts w:ascii="Times New Roman" w:hAnsi="Times New Roman" w:cs="Times New Roman"/>
          <w:sz w:val="28"/>
          <w:szCs w:val="28"/>
        </w:rPr>
        <w:t>Акетаеву Д.А.</w:t>
      </w:r>
    </w:p>
    <w:p w14:paraId="7B41A9C4" w14:textId="77777777" w:rsidR="00C31E17" w:rsidRPr="00C31E17" w:rsidRDefault="00C31E17" w:rsidP="00C31E17">
      <w:pPr>
        <w:pStyle w:val="ac"/>
        <w:ind w:left="424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1E17">
        <w:rPr>
          <w:rFonts w:ascii="Times New Roman" w:hAnsi="Times New Roman" w:cs="Times New Roman"/>
          <w:sz w:val="28"/>
          <w:szCs w:val="28"/>
        </w:rPr>
        <w:t>050008, г.Алматы, ул. Байзакова</w:t>
      </w:r>
      <w:r w:rsidRPr="00C31E17">
        <w:rPr>
          <w:rFonts w:ascii="Times New Roman" w:hAnsi="Times New Roman" w:cs="Times New Roman"/>
          <w:sz w:val="28"/>
          <w:szCs w:val="28"/>
          <w:lang w:val="en-US"/>
        </w:rPr>
        <w:t xml:space="preserve">, 273 </w:t>
      </w:r>
      <w:r w:rsidRPr="00C31E17">
        <w:rPr>
          <w:rFonts w:ascii="Times New Roman" w:hAnsi="Times New Roman" w:cs="Times New Roman"/>
          <w:sz w:val="28"/>
          <w:szCs w:val="28"/>
        </w:rPr>
        <w:t>Б</w:t>
      </w:r>
    </w:p>
    <w:p w14:paraId="211ACEAC" w14:textId="77777777" w:rsidR="00C31E17" w:rsidRPr="00C31E17" w:rsidRDefault="00C31E17" w:rsidP="00C31E17">
      <w:pPr>
        <w:pStyle w:val="ac"/>
        <w:ind w:left="424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C31E17">
        <w:rPr>
          <w:rStyle w:val="ae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C31E1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8 (727) 333-10-70</w:t>
      </w:r>
    </w:p>
    <w:p w14:paraId="1C7769BD" w14:textId="77777777" w:rsidR="00C31E17" w:rsidRPr="00C31E17" w:rsidRDefault="00000000" w:rsidP="00C31E17">
      <w:pPr>
        <w:pStyle w:val="ac"/>
        <w:ind w:left="424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5" w:history="1">
        <w:r w:rsidR="00C31E17" w:rsidRPr="00C31E17">
          <w:rPr>
            <w:rStyle w:val="af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020203@sud.kz</w:t>
        </w:r>
      </w:hyperlink>
    </w:p>
    <w:p w14:paraId="2C20358D" w14:textId="77777777" w:rsidR="00C31E17" w:rsidRPr="00C31E17" w:rsidRDefault="00C31E17" w:rsidP="00C31E17">
      <w:pPr>
        <w:pStyle w:val="ac"/>
        <w:ind w:left="4253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31E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от</w:t>
      </w:r>
      <w:r w:rsidRPr="00C31E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Pr="00C31E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Ответчика</w:t>
      </w:r>
      <w:r w:rsidRPr="00C31E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: </w:t>
      </w:r>
      <w:r w:rsidRPr="00C31E17">
        <w:rPr>
          <w:rFonts w:ascii="Times New Roman" w:hAnsi="Times New Roman" w:cs="Times New Roman"/>
          <w:b/>
          <w:bCs/>
          <w:sz w:val="28"/>
          <w:szCs w:val="28"/>
        </w:rPr>
        <w:t>ТОО</w:t>
      </w:r>
      <w:r w:rsidRPr="00C31E1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"MOVE BUSINESS GROUP" </w:t>
      </w:r>
    </w:p>
    <w:p w14:paraId="6AB33D68" w14:textId="77777777" w:rsidR="00C31E17" w:rsidRPr="00C31E17" w:rsidRDefault="00C31E17" w:rsidP="00C31E17">
      <w:pPr>
        <w:pStyle w:val="ac"/>
        <w:ind w:left="4253"/>
        <w:rPr>
          <w:rFonts w:ascii="Times New Roman" w:hAnsi="Times New Roman" w:cs="Times New Roman"/>
          <w:sz w:val="28"/>
          <w:szCs w:val="28"/>
        </w:rPr>
      </w:pPr>
      <w:r w:rsidRPr="00C31E17">
        <w:rPr>
          <w:rFonts w:ascii="Times New Roman" w:hAnsi="Times New Roman" w:cs="Times New Roman"/>
          <w:sz w:val="28"/>
          <w:szCs w:val="28"/>
        </w:rPr>
        <w:t xml:space="preserve">БИН 180140035186 </w:t>
      </w:r>
    </w:p>
    <w:p w14:paraId="7947C127" w14:textId="77777777" w:rsidR="00C31E17" w:rsidRPr="00C31E17" w:rsidRDefault="00C31E17" w:rsidP="00C31E17">
      <w:pPr>
        <w:pStyle w:val="ac"/>
        <w:ind w:left="4253"/>
        <w:rPr>
          <w:rFonts w:ascii="Times New Roman" w:hAnsi="Times New Roman" w:cs="Times New Roman"/>
          <w:sz w:val="28"/>
          <w:szCs w:val="28"/>
        </w:rPr>
      </w:pPr>
      <w:r w:rsidRPr="00C31E17">
        <w:rPr>
          <w:rFonts w:ascii="Times New Roman" w:hAnsi="Times New Roman" w:cs="Times New Roman"/>
          <w:sz w:val="28"/>
          <w:szCs w:val="28"/>
        </w:rPr>
        <w:t>г. Алматы, ул. Байзакова, дом 194, 10 этаж, офис 1009</w:t>
      </w:r>
    </w:p>
    <w:p w14:paraId="50C9F778" w14:textId="77777777" w:rsidR="00C31E17" w:rsidRPr="00C31E17" w:rsidRDefault="00C31E17" w:rsidP="00C31E17">
      <w:pPr>
        <w:pStyle w:val="ac"/>
        <w:ind w:left="4253"/>
        <w:rPr>
          <w:rFonts w:ascii="Times New Roman" w:hAnsi="Times New Roman" w:cs="Times New Roman"/>
          <w:sz w:val="28"/>
          <w:szCs w:val="28"/>
        </w:rPr>
      </w:pPr>
      <w:r w:rsidRPr="00C31E17">
        <w:rPr>
          <w:rFonts w:ascii="Times New Roman" w:hAnsi="Times New Roman" w:cs="Times New Roman"/>
          <w:sz w:val="28"/>
          <w:szCs w:val="28"/>
        </w:rPr>
        <w:t>+7 705 966 2525</w:t>
      </w:r>
    </w:p>
    <w:p w14:paraId="6F278BA3" w14:textId="77777777" w:rsidR="00C31E17" w:rsidRPr="00C31E17" w:rsidRDefault="00C31E17" w:rsidP="00C31E17">
      <w:pPr>
        <w:pStyle w:val="ac"/>
        <w:ind w:left="425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31E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Представитель по доверенности: </w:t>
      </w:r>
    </w:p>
    <w:p w14:paraId="5B24CC46" w14:textId="77777777" w:rsidR="00C31E17" w:rsidRPr="00C31E17" w:rsidRDefault="00C31E17" w:rsidP="00C31E17">
      <w:pPr>
        <w:pStyle w:val="ac"/>
        <w:ind w:left="425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31E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Адвокатская контора «Закон и Право»   </w:t>
      </w:r>
    </w:p>
    <w:p w14:paraId="2DBD6E2D" w14:textId="77777777" w:rsidR="00C31E17" w:rsidRPr="00C31E17" w:rsidRDefault="00C31E17" w:rsidP="00C31E17">
      <w:pPr>
        <w:pStyle w:val="ac"/>
        <w:ind w:left="425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31E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БИН 201240021767 </w:t>
      </w:r>
    </w:p>
    <w:p w14:paraId="57387888" w14:textId="77777777" w:rsidR="00C31E17" w:rsidRPr="00C31E17" w:rsidRDefault="00C31E17" w:rsidP="00C31E17">
      <w:pPr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C31E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Алматы, пр. Абылай Хана, д. 79, офис 304</w:t>
      </w:r>
    </w:p>
    <w:p w14:paraId="2C74DE7C" w14:textId="77777777" w:rsidR="00C31E17" w:rsidRPr="00C31E17" w:rsidRDefault="00000000" w:rsidP="00C31E17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6" w:history="1">
        <w:r w:rsidR="00C31E17" w:rsidRPr="00C31E17">
          <w:rPr>
            <w:rStyle w:val="af"/>
            <w:rFonts w:ascii="Times New Roman" w:hAnsi="Times New Roman" w:cs="Times New Roman"/>
            <w:color w:val="0563C1"/>
            <w:sz w:val="28"/>
            <w:szCs w:val="28"/>
            <w:lang w:val="en-US"/>
          </w:rPr>
          <w:t>info</w:t>
        </w:r>
        <w:r w:rsidR="00C31E17" w:rsidRPr="00C31E17">
          <w:rPr>
            <w:rStyle w:val="af"/>
            <w:rFonts w:ascii="Times New Roman" w:hAnsi="Times New Roman" w:cs="Times New Roman"/>
            <w:color w:val="0563C1"/>
            <w:sz w:val="28"/>
            <w:szCs w:val="28"/>
          </w:rPr>
          <w:t>@</w:t>
        </w:r>
        <w:r w:rsidR="00C31E17" w:rsidRPr="00C31E17">
          <w:rPr>
            <w:rStyle w:val="af"/>
            <w:rFonts w:ascii="Times New Roman" w:hAnsi="Times New Roman" w:cs="Times New Roman"/>
            <w:color w:val="0563C1"/>
            <w:sz w:val="28"/>
            <w:szCs w:val="28"/>
            <w:lang w:val="en-US"/>
          </w:rPr>
          <w:t>zakonpravo</w:t>
        </w:r>
        <w:r w:rsidR="00C31E17" w:rsidRPr="00C31E17">
          <w:rPr>
            <w:rStyle w:val="af"/>
            <w:rFonts w:ascii="Times New Roman" w:hAnsi="Times New Roman" w:cs="Times New Roman"/>
            <w:color w:val="0563C1"/>
            <w:sz w:val="28"/>
            <w:szCs w:val="28"/>
          </w:rPr>
          <w:t>.</w:t>
        </w:r>
        <w:r w:rsidR="00C31E17" w:rsidRPr="00C31E17">
          <w:rPr>
            <w:rStyle w:val="af"/>
            <w:rFonts w:ascii="Times New Roman" w:hAnsi="Times New Roman" w:cs="Times New Roman"/>
            <w:color w:val="0563C1"/>
            <w:sz w:val="28"/>
            <w:szCs w:val="28"/>
            <w:lang w:val="en-US"/>
          </w:rPr>
          <w:t>kz</w:t>
        </w:r>
      </w:hyperlink>
      <w:r w:rsidR="00C31E17" w:rsidRPr="00C31E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/ </w:t>
      </w:r>
      <w:hyperlink r:id="rId7" w:history="1">
        <w:r w:rsidR="00C31E17" w:rsidRPr="00C31E17">
          <w:rPr>
            <w:rStyle w:val="af"/>
            <w:rFonts w:ascii="Times New Roman" w:hAnsi="Times New Roman" w:cs="Times New Roman"/>
            <w:color w:val="0563C1"/>
            <w:sz w:val="28"/>
            <w:szCs w:val="28"/>
            <w:lang w:val="en-US"/>
          </w:rPr>
          <w:t>www</w:t>
        </w:r>
        <w:r w:rsidR="00C31E17" w:rsidRPr="00C31E17">
          <w:rPr>
            <w:rStyle w:val="af"/>
            <w:rFonts w:ascii="Times New Roman" w:hAnsi="Times New Roman" w:cs="Times New Roman"/>
            <w:color w:val="0563C1"/>
            <w:sz w:val="28"/>
            <w:szCs w:val="28"/>
          </w:rPr>
          <w:t>.</w:t>
        </w:r>
        <w:r w:rsidR="00C31E17" w:rsidRPr="00C31E17">
          <w:rPr>
            <w:rStyle w:val="af"/>
            <w:rFonts w:ascii="Times New Roman" w:hAnsi="Times New Roman" w:cs="Times New Roman"/>
            <w:color w:val="0563C1"/>
            <w:sz w:val="28"/>
            <w:szCs w:val="28"/>
            <w:lang w:val="en-US"/>
          </w:rPr>
          <w:t>zakonpravo</w:t>
        </w:r>
        <w:r w:rsidR="00C31E17" w:rsidRPr="00C31E17">
          <w:rPr>
            <w:rStyle w:val="af"/>
            <w:rFonts w:ascii="Times New Roman" w:hAnsi="Times New Roman" w:cs="Times New Roman"/>
            <w:color w:val="0563C1"/>
            <w:sz w:val="28"/>
            <w:szCs w:val="28"/>
          </w:rPr>
          <w:t>.</w:t>
        </w:r>
        <w:r w:rsidR="00C31E17" w:rsidRPr="00C31E17">
          <w:rPr>
            <w:rStyle w:val="af"/>
            <w:rFonts w:ascii="Times New Roman" w:hAnsi="Times New Roman" w:cs="Times New Roman"/>
            <w:color w:val="0563C1"/>
            <w:sz w:val="28"/>
            <w:szCs w:val="28"/>
            <w:lang w:val="en-US"/>
          </w:rPr>
          <w:t>kz</w:t>
        </w:r>
      </w:hyperlink>
      <w:r w:rsidR="00C31E17" w:rsidRPr="00C31E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A88162A" w14:textId="77777777" w:rsidR="00C31E17" w:rsidRPr="00C31E17" w:rsidRDefault="00C31E17" w:rsidP="00C31E17">
      <w:pPr>
        <w:pStyle w:val="ac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C31E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+7 708 578 5758; +7 727 971 78 58.</w:t>
      </w:r>
      <w:r w:rsidRPr="00C31E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C6F7EF" w14:textId="77777777" w:rsidR="00C31E17" w:rsidRPr="00C31E17" w:rsidRDefault="00C31E17" w:rsidP="00C31E17">
      <w:pPr>
        <w:pStyle w:val="ac"/>
        <w:ind w:left="495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922923E" w14:textId="77777777" w:rsidR="00C31E17" w:rsidRPr="00C31E17" w:rsidRDefault="00C31E17" w:rsidP="00C31E17">
      <w:pPr>
        <w:pStyle w:val="ac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E514FA2" w14:textId="77777777" w:rsidR="00C31E17" w:rsidRPr="00C31E17" w:rsidRDefault="00C31E17" w:rsidP="00C31E17">
      <w:pPr>
        <w:pStyle w:val="ac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C31E17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Ходатайство</w:t>
      </w:r>
    </w:p>
    <w:p w14:paraId="5068BE1C" w14:textId="77777777" w:rsidR="00C31E17" w:rsidRPr="00C31E17" w:rsidRDefault="00C31E17" w:rsidP="00C31E17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C31E17">
        <w:rPr>
          <w:rStyle w:val="normaltextrun"/>
          <w:rFonts w:ascii="Times New Roman" w:hAnsi="Times New Roman" w:cs="Times New Roman"/>
          <w:sz w:val="28"/>
          <w:szCs w:val="28"/>
        </w:rPr>
        <w:t>о выдаче исполнительного листа</w:t>
      </w:r>
    </w:p>
    <w:p w14:paraId="5D522438" w14:textId="77777777" w:rsidR="00C31E17" w:rsidRPr="00C31E17" w:rsidRDefault="00C31E17" w:rsidP="00C31E17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31E17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14:paraId="33444F56" w14:textId="3BD4F680" w:rsidR="00C31E17" w:rsidRPr="00C31E17" w:rsidRDefault="00C31E17" w:rsidP="00C31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E17">
        <w:rPr>
          <w:rFonts w:ascii="Times New Roman" w:hAnsi="Times New Roman" w:cs="Times New Roman"/>
          <w:sz w:val="28"/>
          <w:szCs w:val="28"/>
        </w:rPr>
        <w:t>В Вашем производстве имелась гражданское дело №7527-24-00-2/848 по иску Товарищество с ограниченной ответственностью ТОО «OTR GROUP» (далее – Истец) к ТОО "</w:t>
      </w:r>
      <w:r w:rsidRPr="00C31E17">
        <w:rPr>
          <w:rFonts w:ascii="Times New Roman" w:hAnsi="Times New Roman" w:cs="Times New Roman"/>
          <w:sz w:val="28"/>
          <w:szCs w:val="28"/>
          <w:lang w:val="en-US"/>
        </w:rPr>
        <w:t>MOVE</w:t>
      </w:r>
      <w:r w:rsidRPr="00C31E17">
        <w:rPr>
          <w:rFonts w:ascii="Times New Roman" w:hAnsi="Times New Roman" w:cs="Times New Roman"/>
          <w:sz w:val="28"/>
          <w:szCs w:val="28"/>
        </w:rPr>
        <w:t xml:space="preserve"> </w:t>
      </w:r>
      <w:r w:rsidRPr="00C31E17">
        <w:rPr>
          <w:rFonts w:ascii="Times New Roman" w:hAnsi="Times New Roman" w:cs="Times New Roman"/>
          <w:sz w:val="28"/>
          <w:szCs w:val="28"/>
          <w:lang w:val="en-US"/>
        </w:rPr>
        <w:t>BUSINESS</w:t>
      </w:r>
      <w:r w:rsidRPr="00C31E17">
        <w:rPr>
          <w:rFonts w:ascii="Times New Roman" w:hAnsi="Times New Roman" w:cs="Times New Roman"/>
          <w:sz w:val="28"/>
          <w:szCs w:val="28"/>
        </w:rPr>
        <w:t xml:space="preserve"> </w:t>
      </w:r>
      <w:r w:rsidRPr="00C31E17">
        <w:rPr>
          <w:rFonts w:ascii="Times New Roman" w:hAnsi="Times New Roman" w:cs="Times New Roman"/>
          <w:sz w:val="28"/>
          <w:szCs w:val="28"/>
          <w:lang w:val="en-US"/>
        </w:rPr>
        <w:t>GROUP</w:t>
      </w:r>
      <w:r w:rsidRPr="00C31E17">
        <w:rPr>
          <w:rFonts w:ascii="Times New Roman" w:hAnsi="Times New Roman" w:cs="Times New Roman"/>
          <w:sz w:val="28"/>
          <w:szCs w:val="28"/>
        </w:rPr>
        <w:t xml:space="preserve">" (далее – Ответчик) о взыскании суммы по договору. По указанному гражданскому делу вынесено решение которое вступило в законную силу.   </w:t>
      </w:r>
      <w:r w:rsidRPr="00C31E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31E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A46BA9" w14:textId="77777777" w:rsidR="00C31E17" w:rsidRPr="00C31E17" w:rsidRDefault="00C31E17" w:rsidP="00C31E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E17">
        <w:rPr>
          <w:rFonts w:ascii="Times New Roman" w:eastAsia="Times New Roman" w:hAnsi="Times New Roman" w:cs="Times New Roman"/>
          <w:sz w:val="28"/>
          <w:szCs w:val="28"/>
        </w:rPr>
        <w:t>Согласно ст.241 ГПК РК решение в порядке, установленном настоящим Кодексом, обращается к исполнению после вступления его в законную силу, кроме случаев немедленного исполнения. После вступления в законную силу решения суда выписывается исполнительный лист.</w:t>
      </w:r>
    </w:p>
    <w:p w14:paraId="64C30EEE" w14:textId="77777777" w:rsidR="00C31E17" w:rsidRPr="00C31E17" w:rsidRDefault="00C31E17" w:rsidP="00C31E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31E17"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 и руководствуясь 47, 241 ГПК РК,</w:t>
      </w:r>
    </w:p>
    <w:p w14:paraId="2A20A6D1" w14:textId="77777777" w:rsidR="00C31E17" w:rsidRPr="00C31E17" w:rsidRDefault="00C31E17" w:rsidP="00C31E17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AC580C" w14:textId="77777777" w:rsidR="00C31E17" w:rsidRPr="00C31E17" w:rsidRDefault="00C31E17" w:rsidP="00C31E17">
      <w:pPr>
        <w:shd w:val="clear" w:color="auto" w:fill="FFFFFF" w:themeFill="background1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1E17">
        <w:rPr>
          <w:rFonts w:ascii="Times New Roman" w:eastAsia="Times New Roman" w:hAnsi="Times New Roman" w:cs="Times New Roman"/>
          <w:b/>
          <w:bCs/>
          <w:sz w:val="28"/>
          <w:szCs w:val="28"/>
        </w:rPr>
        <w:t>Прошу Суд:</w:t>
      </w:r>
    </w:p>
    <w:p w14:paraId="0BBAA013" w14:textId="77777777" w:rsidR="00C31E17" w:rsidRPr="00C31E17" w:rsidRDefault="00C31E17" w:rsidP="00C31E17">
      <w:pPr>
        <w:shd w:val="clear" w:color="auto" w:fill="FFFFFF" w:themeFill="background1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19BB8F8" w14:textId="5C7FA50D" w:rsidR="00C31E17" w:rsidRPr="00C31E17" w:rsidRDefault="0095129E" w:rsidP="00C31E17">
      <w:pPr>
        <w:pStyle w:val="a7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Направить</w:t>
      </w:r>
      <w:r w:rsidR="00C31E17" w:rsidRPr="00C31E17">
        <w:rPr>
          <w:rFonts w:ascii="Times New Roman" w:hAnsi="Times New Roman" w:cs="Times New Roman"/>
          <w:sz w:val="28"/>
          <w:szCs w:val="28"/>
        </w:rPr>
        <w:t xml:space="preserve"> исполнительный лист по гражданскому делу №7527-24-00-2/848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E17">
        <w:rPr>
          <w:rFonts w:ascii="Times New Roman" w:hAnsi="Times New Roman" w:cs="Times New Roman"/>
          <w:sz w:val="28"/>
          <w:szCs w:val="28"/>
        </w:rPr>
        <w:t>для принудительного исполнения судебного акта</w:t>
      </w:r>
      <w:r>
        <w:rPr>
          <w:rFonts w:ascii="Times New Roman" w:hAnsi="Times New Roman" w:cs="Times New Roman"/>
          <w:sz w:val="28"/>
          <w:szCs w:val="28"/>
        </w:rPr>
        <w:t xml:space="preserve"> в Палату</w:t>
      </w:r>
      <w:r w:rsidR="00933370">
        <w:rPr>
          <w:rFonts w:ascii="Times New Roman" w:hAnsi="Times New Roman" w:cs="Times New Roman"/>
          <w:sz w:val="28"/>
          <w:szCs w:val="28"/>
        </w:rPr>
        <w:t xml:space="preserve"> частных судебных исполнителей города Алматы</w:t>
      </w:r>
      <w:r w:rsidR="00C31E17" w:rsidRPr="00C31E17">
        <w:rPr>
          <w:rFonts w:ascii="Times New Roman" w:hAnsi="Times New Roman" w:cs="Times New Roman"/>
          <w:sz w:val="28"/>
          <w:szCs w:val="28"/>
        </w:rPr>
        <w:t>.</w:t>
      </w:r>
    </w:p>
    <w:p w14:paraId="1E13C130" w14:textId="77777777" w:rsidR="00C31E17" w:rsidRPr="00C31E17" w:rsidRDefault="00C31E17" w:rsidP="00C31E17">
      <w:pPr>
        <w:pStyle w:val="a7"/>
        <w:shd w:val="clear" w:color="auto" w:fill="FFFFFF" w:themeFill="background1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76E6FFAA" w14:textId="77777777" w:rsidR="00C31E17" w:rsidRPr="00C31E17" w:rsidRDefault="00C31E17" w:rsidP="00C31E17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C31E17">
        <w:rPr>
          <w:rFonts w:ascii="Times New Roman" w:hAnsi="Times New Roman" w:cs="Times New Roman"/>
          <w:b/>
          <w:bCs/>
          <w:sz w:val="28"/>
          <w:szCs w:val="28"/>
        </w:rPr>
        <w:t>С уважением,</w:t>
      </w:r>
    </w:p>
    <w:p w14:paraId="16EB0390" w14:textId="77777777" w:rsidR="00C31E17" w:rsidRPr="00C31E17" w:rsidRDefault="00C31E17" w:rsidP="00C31E17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C31E17">
        <w:rPr>
          <w:rFonts w:ascii="Times New Roman" w:hAnsi="Times New Roman" w:cs="Times New Roman"/>
          <w:b/>
          <w:bCs/>
          <w:sz w:val="28"/>
          <w:szCs w:val="28"/>
        </w:rPr>
        <w:t>Представитель по доверенности</w:t>
      </w:r>
      <w:r w:rsidRPr="00C31E17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 w:rsidRPr="00C31E1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 w:rsidRPr="00C31E17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31E17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31E17">
        <w:rPr>
          <w:rFonts w:ascii="Times New Roman" w:hAnsi="Times New Roman" w:cs="Times New Roman"/>
          <w:sz w:val="28"/>
          <w:szCs w:val="28"/>
          <w:lang w:val="kk-KZ"/>
        </w:rPr>
        <w:tab/>
        <w:t xml:space="preserve"> </w:t>
      </w:r>
      <w:r w:rsidRPr="00C31E17">
        <w:rPr>
          <w:rFonts w:ascii="Times New Roman" w:hAnsi="Times New Roman" w:cs="Times New Roman"/>
          <w:b/>
          <w:bCs/>
          <w:sz w:val="28"/>
          <w:szCs w:val="28"/>
          <w:lang w:val="kk-KZ"/>
        </w:rPr>
        <w:t>Саржанов Г.Т.</w:t>
      </w:r>
    </w:p>
    <w:p w14:paraId="50F466E1" w14:textId="77777777" w:rsidR="00C31E17" w:rsidRPr="00C31E17" w:rsidRDefault="00C31E17" w:rsidP="00C31E17">
      <w:pPr>
        <w:pStyle w:val="ac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B1BAF16" w14:textId="77777777" w:rsidR="00C31E17" w:rsidRPr="00C31E17" w:rsidRDefault="00C31E17" w:rsidP="00C31E17">
      <w:pPr>
        <w:pStyle w:val="ac"/>
        <w:ind w:left="4956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018C7AC" w14:textId="77777777" w:rsidR="00C31E17" w:rsidRDefault="00C31E17" w:rsidP="00C31E17">
      <w:pPr>
        <w:pStyle w:val="ac"/>
        <w:ind w:left="4956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5BD995E2" w14:textId="51B0BB72" w:rsidR="00795605" w:rsidRPr="00C31E17" w:rsidRDefault="00795605">
      <w:pPr>
        <w:rPr>
          <w:lang w:val="kk-KZ"/>
        </w:rPr>
      </w:pPr>
    </w:p>
    <w:sectPr w:rsidR="00795605" w:rsidRPr="00C31E17" w:rsidSect="00C31E17">
      <w:pgSz w:w="11906" w:h="16838"/>
      <w:pgMar w:top="568" w:right="127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2741B6"/>
    <w:multiLevelType w:val="hybridMultilevel"/>
    <w:tmpl w:val="640EE632"/>
    <w:lvl w:ilvl="0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098137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563"/>
    <w:rsid w:val="001A065A"/>
    <w:rsid w:val="00575563"/>
    <w:rsid w:val="006B6E6A"/>
    <w:rsid w:val="00795605"/>
    <w:rsid w:val="00933370"/>
    <w:rsid w:val="0095129E"/>
    <w:rsid w:val="00C141A9"/>
    <w:rsid w:val="00C31E17"/>
    <w:rsid w:val="00CB0972"/>
    <w:rsid w:val="00D82448"/>
    <w:rsid w:val="00DC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B5610"/>
  <w15:chartTrackingRefBased/>
  <w15:docId w15:val="{262F1B71-3097-441C-A263-1FB2EC986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E17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755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5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5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5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5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5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5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5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55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55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55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556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556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55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55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55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55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55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75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55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55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55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55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55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556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55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556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75563"/>
    <w:rPr>
      <w:b/>
      <w:bCs/>
      <w:smallCaps/>
      <w:color w:val="0F4761" w:themeColor="accent1" w:themeShade="BF"/>
      <w:spacing w:val="5"/>
    </w:rPr>
  </w:style>
  <w:style w:type="paragraph" w:styleId="ac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d"/>
    <w:uiPriority w:val="1"/>
    <w:qFormat/>
    <w:rsid w:val="00C31E1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ru-RU" w:eastAsia="ru-RU" w:bidi="ru-RU"/>
      <w14:ligatures w14:val="none"/>
    </w:rPr>
  </w:style>
  <w:style w:type="character" w:customStyle="1" w:styleId="ad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c"/>
    <w:uiPriority w:val="1"/>
    <w:qFormat/>
    <w:locked/>
    <w:rsid w:val="00C31E17"/>
    <w:rPr>
      <w:rFonts w:ascii="Arial Unicode MS" w:eastAsia="Arial Unicode MS" w:hAnsi="Arial Unicode MS" w:cs="Arial Unicode MS"/>
      <w:color w:val="000000"/>
      <w:kern w:val="0"/>
      <w:sz w:val="24"/>
      <w:szCs w:val="24"/>
      <w:lang w:val="ru-RU" w:eastAsia="ru-RU" w:bidi="ru-RU"/>
      <w14:ligatures w14:val="none"/>
    </w:rPr>
  </w:style>
  <w:style w:type="character" w:styleId="ae">
    <w:name w:val="Strong"/>
    <w:basedOn w:val="a0"/>
    <w:uiPriority w:val="22"/>
    <w:qFormat/>
    <w:rsid w:val="00C31E17"/>
    <w:rPr>
      <w:b/>
      <w:bCs/>
    </w:rPr>
  </w:style>
  <w:style w:type="character" w:styleId="af">
    <w:name w:val="Hyperlink"/>
    <w:basedOn w:val="a0"/>
    <w:uiPriority w:val="99"/>
    <w:rsid w:val="00C31E17"/>
    <w:rPr>
      <w:color w:val="467886" w:themeColor="hyperlink"/>
      <w:u w:val="single"/>
    </w:rPr>
  </w:style>
  <w:style w:type="character" w:customStyle="1" w:styleId="normaltextrun">
    <w:name w:val="normaltextrun"/>
    <w:basedOn w:val="a0"/>
    <w:rsid w:val="00C31E17"/>
  </w:style>
  <w:style w:type="character" w:customStyle="1" w:styleId="eop">
    <w:name w:val="eop"/>
    <w:basedOn w:val="a0"/>
    <w:rsid w:val="00C31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prav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mailto:020203@sud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6</cp:revision>
  <dcterms:created xsi:type="dcterms:W3CDTF">2024-07-24T16:54:00Z</dcterms:created>
  <dcterms:modified xsi:type="dcterms:W3CDTF">2024-09-02T16:15:00Z</dcterms:modified>
</cp:coreProperties>
</file>