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464D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Следователю СО УП Ау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ДП города Алматы </w:t>
      </w:r>
    </w:p>
    <w:p w14:paraId="58CBC17A" w14:textId="5E820393" w:rsidR="00737096" w:rsidRDefault="008C07E3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Бект</w:t>
      </w:r>
      <w:r w:rsidR="00202D4F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="007903BF">
        <w:rPr>
          <w:rFonts w:ascii="Times New Roman" w:hAnsi="Times New Roman" w:cs="Times New Roman"/>
          <w:b/>
          <w:bCs/>
          <w:sz w:val="28"/>
          <w:szCs w:val="28"/>
          <w:lang w:val="kk-KZ"/>
        </w:rPr>
        <w:t>р</w:t>
      </w:r>
      <w:r w:rsidR="00EA4D4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7903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ановой </w:t>
      </w:r>
      <w:proofErr w:type="gramStart"/>
      <w:r w:rsidR="007903BF">
        <w:rPr>
          <w:rFonts w:ascii="Times New Roman" w:hAnsi="Times New Roman" w:cs="Times New Roman"/>
          <w:b/>
          <w:bCs/>
          <w:sz w:val="28"/>
          <w:szCs w:val="28"/>
          <w:lang w:val="kk-KZ"/>
        </w:rPr>
        <w:t>М.М.</w:t>
      </w:r>
      <w:proofErr w:type="gramEnd"/>
    </w:p>
    <w:p w14:paraId="202AF046" w14:textId="77777777" w:rsidR="00EA4D46" w:rsidRPr="008C07E3" w:rsidRDefault="00EA4D4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CA466E" w14:textId="0A24ED68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от защитника подозреваемого </w:t>
      </w:r>
      <w:r w:rsidR="009F1827">
        <w:rPr>
          <w:rFonts w:ascii="Times New Roman" w:hAnsi="Times New Roman" w:cs="Times New Roman"/>
          <w:b/>
          <w:bCs/>
          <w:sz w:val="28"/>
          <w:szCs w:val="28"/>
        </w:rPr>
        <w:t>ӨТН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двоката </w:t>
      </w:r>
    </w:p>
    <w:p w14:paraId="39FCAD06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Саржанова Галымжана Турлыбековича</w:t>
      </w:r>
    </w:p>
    <w:p w14:paraId="2D868876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1D2DE312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46CF8F8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6397E3E2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info@zakonpravo.kz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>
          <w:rPr>
            <w:rStyle w:val="a3"/>
            <w:sz w:val="28"/>
            <w:szCs w:val="28"/>
          </w:rPr>
          <w:t>www.zakonpravo.kz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E523B" w14:textId="77777777" w:rsidR="00737096" w:rsidRDefault="00737096" w:rsidP="00737096">
      <w:pPr>
        <w:pStyle w:val="a5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+ 7 727 978 5755; +7 708 578 5758; +7-700-978-5755</w:t>
      </w:r>
    </w:p>
    <w:p w14:paraId="21758850" w14:textId="77777777" w:rsidR="00737096" w:rsidRDefault="00737096" w:rsidP="007370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FB279A" w14:textId="7777777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7D73F" w14:textId="2AC8EBA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r w:rsidR="002503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</w:t>
      </w:r>
      <w:r w:rsidR="007903BF">
        <w:rPr>
          <w:rFonts w:ascii="Times New Roman" w:hAnsi="Times New Roman" w:cs="Times New Roman"/>
          <w:b/>
          <w:bCs/>
          <w:sz w:val="28"/>
          <w:szCs w:val="28"/>
          <w:lang w:val="kk-KZ"/>
        </w:rPr>
        <w:t>б ознакомлении с материалами уголовного дела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54C6C06A" w14:textId="77777777" w:rsidR="00737096" w:rsidRP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BBF687" w14:textId="77777777" w:rsidR="00737096" w:rsidRDefault="00737096" w:rsidP="007370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D8CF5" w14:textId="5A3D862F" w:rsidR="00737096" w:rsidRDefault="00737096" w:rsidP="007370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производстве СО УП Ауэзовского района ДП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находится </w:t>
      </w:r>
      <w:r>
        <w:rPr>
          <w:rFonts w:ascii="Times New Roman" w:hAnsi="Times New Roman" w:cs="Times New Roman"/>
          <w:sz w:val="28"/>
          <w:szCs w:val="28"/>
        </w:rPr>
        <w:t xml:space="preserve">уголовное дело, зарегистрированное в ЕРДР за №257513031000694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="009F1827">
        <w:rPr>
          <w:rFonts w:ascii="Times New Roman" w:hAnsi="Times New Roman" w:cs="Times New Roman"/>
          <w:sz w:val="28"/>
          <w:szCs w:val="28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Т.Н.</w:t>
      </w:r>
      <w:proofErr w:type="gramEnd"/>
    </w:p>
    <w:p w14:paraId="1173F217" w14:textId="77777777" w:rsidR="00213E9F" w:rsidRDefault="00A71207" w:rsidP="0095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Согласно ст. 64 Уголовно-процессуального кодекса Республики Казахстан </w:t>
      </w:r>
      <w:r w:rsidR="00C309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 w:rsidRPr="00C309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одозреваемый</w:t>
      </w:r>
      <w:proofErr w:type="spellEnd"/>
      <w:r w:rsidRPr="00C309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вправе</w:t>
      </w:r>
      <w:r w:rsidR="003470AA" w:rsidRPr="00C309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при назначении и производстве экспертизы, а также предъявлении ему заключения эксперта осуществлять действия, предусмотренные</w:t>
      </w:r>
      <w:r w:rsidR="00D27A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hyperlink r:id="rId7" w:anchor="z2248" w:history="1">
        <w:r w:rsidR="003470AA" w:rsidRPr="00C3097A">
          <w:rPr>
            <w:rStyle w:val="a3"/>
            <w:b w:val="0"/>
            <w:bCs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статьями 274</w:t>
        </w:r>
      </w:hyperlink>
      <w:r w:rsidR="003470AA" w:rsidRPr="00C3097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,</w:t>
      </w:r>
      <w:r w:rsidR="00D27A41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  <w:t xml:space="preserve"> </w:t>
      </w:r>
      <w:hyperlink r:id="rId8" w:anchor="z2337" w:history="1">
        <w:r w:rsidR="003470AA" w:rsidRPr="00C3097A">
          <w:rPr>
            <w:rStyle w:val="a3"/>
            <w:b w:val="0"/>
            <w:bCs w:val="0"/>
            <w:color w:val="auto"/>
            <w:spacing w:val="2"/>
            <w:sz w:val="28"/>
            <w:szCs w:val="28"/>
            <w:u w:val="none"/>
            <w:shd w:val="clear" w:color="auto" w:fill="FFFFFF"/>
          </w:rPr>
          <w:t>286</w:t>
        </w:r>
      </w:hyperlink>
      <w:r w:rsidR="00D27A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3470AA" w:rsidRPr="00C3097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 Кодекса</w:t>
      </w:r>
      <w:r w:rsidR="00D27A4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16360ABB" w14:textId="171A2115" w:rsidR="0092021E" w:rsidRPr="0092021E" w:rsidRDefault="00F35D54" w:rsidP="002928EA">
      <w:pPr>
        <w:pStyle w:val="a8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С</w:t>
      </w:r>
      <w:r w:rsidR="00213E9F" w:rsidRPr="0092021E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огласно ст. 70 Уголовно-процессуального кодекса Республики Казахстан </w:t>
      </w:r>
      <w:r w:rsidR="002928EA">
        <w:rPr>
          <w:color w:val="000000"/>
          <w:spacing w:val="2"/>
          <w:sz w:val="28"/>
          <w:szCs w:val="28"/>
          <w:shd w:val="clear" w:color="auto" w:fill="FFFFFF"/>
          <w:lang w:val="kk-KZ"/>
        </w:rPr>
        <w:t>з</w:t>
      </w:r>
      <w:proofErr w:type="spellStart"/>
      <w:r w:rsidR="00213E9F" w:rsidRPr="0092021E">
        <w:rPr>
          <w:color w:val="000000"/>
          <w:spacing w:val="2"/>
          <w:sz w:val="28"/>
          <w:szCs w:val="28"/>
          <w:shd w:val="clear" w:color="auto" w:fill="FFFFFF"/>
        </w:rPr>
        <w:t>ащитник</w:t>
      </w:r>
      <w:proofErr w:type="spellEnd"/>
      <w:r w:rsidR="00213E9F" w:rsidRPr="0092021E">
        <w:rPr>
          <w:color w:val="000000"/>
          <w:spacing w:val="2"/>
          <w:sz w:val="28"/>
          <w:szCs w:val="28"/>
          <w:shd w:val="clear" w:color="auto" w:fill="FFFFFF"/>
        </w:rPr>
        <w:t xml:space="preserve"> вправе</w:t>
      </w:r>
      <w:r w:rsidR="00EF2029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92021E" w:rsidRPr="0092021E">
        <w:rPr>
          <w:color w:val="000000"/>
          <w:spacing w:val="2"/>
          <w:sz w:val="28"/>
          <w:szCs w:val="28"/>
        </w:rPr>
        <w:t xml:space="preserve"> </w:t>
      </w:r>
    </w:p>
    <w:p w14:paraId="0D811EB7" w14:textId="70B4DA3C" w:rsidR="0092021E" w:rsidRPr="0092021E" w:rsidRDefault="0092021E" w:rsidP="004B7AE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      С помощью научно-технических средств вправе снимать либо получать от лица, осуществляющего досудебное расследование, копии постановлений органа досудебного расследования в отношении его подзащитного о (об):</w:t>
      </w:r>
    </w:p>
    <w:p w14:paraId="2D840535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принятии материалов досудебного расследования в производство;</w:t>
      </w:r>
    </w:p>
    <w:p w14:paraId="3CC89AF8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создании следственной, следственно-оперативной группы;</w:t>
      </w:r>
    </w:p>
    <w:p w14:paraId="49E6F044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привлечении специалиста для дачи заключения;</w:t>
      </w:r>
    </w:p>
    <w:p w14:paraId="3B9C3E5D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назначении судебной экспертизы;</w:t>
      </w:r>
    </w:p>
    <w:p w14:paraId="74115192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наложении ареста на имущество;</w:t>
      </w:r>
    </w:p>
    <w:p w14:paraId="49D59011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результатах рассмотрения жалоб, ходатайств стороны защиты;</w:t>
      </w:r>
    </w:p>
    <w:p w14:paraId="4D1E45F0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получении образцов для экспертного исследования.</w:t>
      </w:r>
    </w:p>
    <w:p w14:paraId="1D6DDD89" w14:textId="77777777" w:rsidR="0092021E" w:rsidRPr="0092021E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  А также с помощью научно-технических средств вправе снимать копии:</w:t>
      </w:r>
    </w:p>
    <w:p w14:paraId="1AD87FFA" w14:textId="028F824C" w:rsidR="0092021E" w:rsidRPr="00F35D54" w:rsidRDefault="0092021E" w:rsidP="009202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2021E">
        <w:rPr>
          <w:color w:val="000000"/>
          <w:spacing w:val="2"/>
          <w:sz w:val="28"/>
          <w:szCs w:val="28"/>
        </w:rPr>
        <w:t>      заключения специалиста, эксперта, сообщения о невозможности дачи заключения в отношении его подзащитного</w:t>
      </w:r>
      <w:r w:rsidR="00F35D54">
        <w:rPr>
          <w:color w:val="000000"/>
          <w:spacing w:val="2"/>
          <w:sz w:val="28"/>
          <w:szCs w:val="28"/>
          <w:lang w:val="kk-KZ"/>
        </w:rPr>
        <w:t>.</w:t>
      </w:r>
    </w:p>
    <w:p w14:paraId="2896BF20" w14:textId="382C3710" w:rsidR="001C5F76" w:rsidRPr="001C5F76" w:rsidRDefault="0092021E" w:rsidP="00496250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92021E">
        <w:rPr>
          <w:color w:val="000000"/>
          <w:spacing w:val="2"/>
          <w:sz w:val="28"/>
          <w:szCs w:val="28"/>
        </w:rPr>
        <w:t xml:space="preserve">      </w:t>
      </w:r>
      <w:r w:rsidR="001C5F76">
        <w:rPr>
          <w:color w:val="000000"/>
          <w:spacing w:val="2"/>
          <w:sz w:val="28"/>
          <w:szCs w:val="28"/>
          <w:shd w:val="clear" w:color="auto" w:fill="FFFFFF"/>
          <w:lang w:val="kk-KZ"/>
        </w:rPr>
        <w:t>На основании изложенного, руководствуясь ст. 70</w:t>
      </w:r>
      <w:r w:rsidR="00272CC8">
        <w:rPr>
          <w:color w:val="000000"/>
          <w:spacing w:val="2"/>
          <w:sz w:val="28"/>
          <w:szCs w:val="28"/>
          <w:shd w:val="clear" w:color="auto" w:fill="FFFFFF"/>
          <w:lang w:val="kk-KZ"/>
        </w:rPr>
        <w:t>, 99</w:t>
      </w:r>
      <w:r w:rsidR="00AF120A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, </w:t>
      </w:r>
      <w:r w:rsidR="00272CC8">
        <w:rPr>
          <w:color w:val="000000"/>
          <w:spacing w:val="2"/>
          <w:sz w:val="28"/>
          <w:szCs w:val="28"/>
          <w:shd w:val="clear" w:color="auto" w:fill="FFFFFF"/>
          <w:lang w:val="kk-KZ"/>
        </w:rPr>
        <w:t>Уголовно-процессуального кодекса Республики Казахстан, прошу</w:t>
      </w:r>
      <w:r w:rsidR="00F47CA9">
        <w:rPr>
          <w:color w:val="000000"/>
          <w:spacing w:val="2"/>
          <w:sz w:val="28"/>
          <w:szCs w:val="28"/>
          <w:shd w:val="clear" w:color="auto" w:fill="FFFFFF"/>
          <w:lang w:val="kk-KZ"/>
        </w:rPr>
        <w:t>:</w:t>
      </w:r>
      <w:r w:rsidR="00272CC8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376BC80E" w14:textId="37240D61" w:rsidR="0095158B" w:rsidRDefault="00736503" w:rsidP="009515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sz w:val="27"/>
          <w:szCs w:val="27"/>
          <w:lang w:val="kk-KZ"/>
        </w:rPr>
        <w:t xml:space="preserve">- </w:t>
      </w:r>
      <w:r w:rsidR="00F35D54">
        <w:rPr>
          <w:rFonts w:ascii="Times New Roman" w:hAnsi="Times New Roman"/>
          <w:sz w:val="27"/>
          <w:szCs w:val="27"/>
          <w:lang w:val="kk-KZ"/>
        </w:rPr>
        <w:t>Ознакомить</w:t>
      </w:r>
      <w:r w:rsidR="00F47CA9">
        <w:rPr>
          <w:rFonts w:ascii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 xml:space="preserve">подозреваемого </w:t>
      </w:r>
      <w:r w:rsidR="009F1827">
        <w:rPr>
          <w:rFonts w:ascii="Times New Roman" w:hAnsi="Times New Roman"/>
          <w:sz w:val="27"/>
          <w:szCs w:val="27"/>
          <w:lang w:val="kk-KZ"/>
        </w:rPr>
        <w:t>ӨТН</w:t>
      </w:r>
      <w:r w:rsidR="00F35D54">
        <w:rPr>
          <w:rFonts w:ascii="Times New Roman" w:hAnsi="Times New Roman"/>
          <w:sz w:val="27"/>
          <w:szCs w:val="27"/>
          <w:lang w:val="kk-KZ"/>
        </w:rPr>
        <w:t xml:space="preserve"> с постановлениями о назначении экспертиз, с заключением эксперта</w:t>
      </w:r>
      <w:r w:rsidR="004E7F7F">
        <w:rPr>
          <w:rFonts w:ascii="Times New Roman" w:hAnsi="Times New Roman"/>
          <w:sz w:val="27"/>
          <w:szCs w:val="27"/>
          <w:lang w:val="kk-KZ"/>
        </w:rPr>
        <w:t xml:space="preserve"> </w:t>
      </w:r>
      <w:r w:rsidR="001B11C0">
        <w:rPr>
          <w:rFonts w:ascii="Times New Roman" w:hAnsi="Times New Roman"/>
          <w:sz w:val="27"/>
          <w:szCs w:val="27"/>
          <w:lang w:val="kk-KZ"/>
        </w:rPr>
        <w:t>в присутствии защитника</w:t>
      </w:r>
      <w:r>
        <w:rPr>
          <w:rFonts w:ascii="Times New Roman" w:hAnsi="Times New Roman"/>
          <w:sz w:val="27"/>
          <w:szCs w:val="27"/>
          <w:lang w:val="kk-KZ"/>
        </w:rPr>
        <w:t>;</w:t>
      </w:r>
    </w:p>
    <w:p w14:paraId="6BFF3F78" w14:textId="1DDBBCA0" w:rsidR="00C11D1E" w:rsidRPr="0092021E" w:rsidRDefault="00736503" w:rsidP="00421E68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z w:val="27"/>
          <w:szCs w:val="27"/>
          <w:lang w:val="kk-KZ"/>
        </w:rPr>
        <w:lastRenderedPageBreak/>
        <w:t xml:space="preserve">- </w:t>
      </w:r>
      <w:r w:rsidR="00C11D1E">
        <w:rPr>
          <w:sz w:val="27"/>
          <w:szCs w:val="27"/>
          <w:lang w:val="kk-KZ"/>
        </w:rPr>
        <w:t>предоставить</w:t>
      </w:r>
      <w:r w:rsidR="00B238E2">
        <w:rPr>
          <w:sz w:val="27"/>
          <w:szCs w:val="27"/>
          <w:lang w:val="kk-KZ"/>
        </w:rPr>
        <w:t xml:space="preserve"> защитник</w:t>
      </w:r>
      <w:r w:rsidR="00C11D1E">
        <w:rPr>
          <w:sz w:val="27"/>
          <w:szCs w:val="27"/>
          <w:lang w:val="kk-KZ"/>
        </w:rPr>
        <w:t>ам</w:t>
      </w:r>
      <w:r w:rsidR="00B238E2">
        <w:rPr>
          <w:sz w:val="27"/>
          <w:szCs w:val="27"/>
          <w:lang w:val="kk-KZ"/>
        </w:rPr>
        <w:t xml:space="preserve"> </w:t>
      </w:r>
      <w:r w:rsidR="00421E68">
        <w:rPr>
          <w:sz w:val="27"/>
          <w:szCs w:val="27"/>
          <w:lang w:val="kk-KZ"/>
        </w:rPr>
        <w:t xml:space="preserve">копии следующих </w:t>
      </w:r>
      <w:r w:rsidR="00C11D1E" w:rsidRPr="0092021E">
        <w:rPr>
          <w:color w:val="000000"/>
          <w:spacing w:val="2"/>
          <w:sz w:val="28"/>
          <w:szCs w:val="28"/>
        </w:rPr>
        <w:t xml:space="preserve">постановлений органа досудебного расследования в отношении </w:t>
      </w:r>
      <w:r w:rsidR="00C11D1E">
        <w:rPr>
          <w:sz w:val="27"/>
          <w:szCs w:val="27"/>
          <w:lang w:val="kk-KZ"/>
        </w:rPr>
        <w:t xml:space="preserve">подозреваемого </w:t>
      </w:r>
      <w:r w:rsidR="009F1827">
        <w:rPr>
          <w:sz w:val="27"/>
          <w:szCs w:val="27"/>
          <w:lang w:val="kk-KZ"/>
        </w:rPr>
        <w:t>ӨТН</w:t>
      </w:r>
      <w:r w:rsidR="00421E68">
        <w:rPr>
          <w:sz w:val="27"/>
          <w:szCs w:val="27"/>
          <w:lang w:val="kk-KZ"/>
        </w:rPr>
        <w:t>:</w:t>
      </w:r>
    </w:p>
    <w:p w14:paraId="4B805688" w14:textId="09D47708" w:rsidR="00C11D1E" w:rsidRPr="0092021E" w:rsidRDefault="00C11D1E" w:rsidP="00421E6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</w:t>
      </w:r>
      <w:r w:rsidR="00C61DBF">
        <w:rPr>
          <w:color w:val="000000"/>
          <w:spacing w:val="2"/>
          <w:sz w:val="28"/>
          <w:szCs w:val="28"/>
          <w:lang w:val="kk-KZ"/>
        </w:rPr>
        <w:t>1)</w:t>
      </w:r>
      <w:r w:rsidRPr="0092021E">
        <w:rPr>
          <w:color w:val="000000"/>
          <w:spacing w:val="2"/>
          <w:sz w:val="28"/>
          <w:szCs w:val="28"/>
        </w:rPr>
        <w:t> </w:t>
      </w:r>
      <w:r w:rsidR="00421E68">
        <w:rPr>
          <w:color w:val="000000"/>
          <w:spacing w:val="2"/>
          <w:sz w:val="28"/>
          <w:szCs w:val="28"/>
          <w:lang w:val="kk-KZ"/>
        </w:rPr>
        <w:t>о</w:t>
      </w:r>
      <w:r w:rsidRPr="0092021E">
        <w:rPr>
          <w:color w:val="000000"/>
          <w:spacing w:val="2"/>
          <w:sz w:val="28"/>
          <w:szCs w:val="28"/>
        </w:rPr>
        <w:t xml:space="preserve"> принятии материалов досудебного расследования в производство</w:t>
      </w:r>
      <w:r w:rsidR="001B11C0">
        <w:rPr>
          <w:color w:val="000000"/>
          <w:spacing w:val="2"/>
          <w:sz w:val="28"/>
          <w:szCs w:val="28"/>
          <w:lang w:val="kk-KZ"/>
        </w:rPr>
        <w:t xml:space="preserve">, </w:t>
      </w:r>
      <w:r w:rsidRPr="0092021E">
        <w:rPr>
          <w:color w:val="000000"/>
          <w:spacing w:val="2"/>
          <w:sz w:val="28"/>
          <w:szCs w:val="28"/>
        </w:rPr>
        <w:t xml:space="preserve"> создании следственной, следственно-оперативной группы;</w:t>
      </w:r>
    </w:p>
    <w:p w14:paraId="15846DA2" w14:textId="636271CC" w:rsidR="00C11D1E" w:rsidRPr="0092021E" w:rsidRDefault="00C11D1E" w:rsidP="00C11D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 xml:space="preserve">      </w:t>
      </w:r>
      <w:r w:rsidR="00C61DBF">
        <w:rPr>
          <w:color w:val="000000"/>
          <w:spacing w:val="2"/>
          <w:sz w:val="28"/>
          <w:szCs w:val="28"/>
          <w:lang w:val="kk-KZ"/>
        </w:rPr>
        <w:t xml:space="preserve">2) </w:t>
      </w:r>
      <w:r w:rsidR="00421E68">
        <w:rPr>
          <w:color w:val="000000"/>
          <w:spacing w:val="2"/>
          <w:sz w:val="28"/>
          <w:szCs w:val="28"/>
          <w:lang w:val="kk-KZ"/>
        </w:rPr>
        <w:t xml:space="preserve">о </w:t>
      </w:r>
      <w:r w:rsidRPr="0092021E">
        <w:rPr>
          <w:color w:val="000000"/>
          <w:spacing w:val="2"/>
          <w:sz w:val="28"/>
          <w:szCs w:val="28"/>
        </w:rPr>
        <w:t>привлечении специалиста для дачи заключения;</w:t>
      </w:r>
    </w:p>
    <w:p w14:paraId="146EAB9B" w14:textId="41BC068D" w:rsidR="00C11D1E" w:rsidRPr="0092021E" w:rsidRDefault="00C11D1E" w:rsidP="00C11D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</w:t>
      </w:r>
      <w:r w:rsidR="00C61DBF">
        <w:rPr>
          <w:color w:val="000000"/>
          <w:spacing w:val="2"/>
          <w:sz w:val="28"/>
          <w:szCs w:val="28"/>
          <w:lang w:val="kk-KZ"/>
        </w:rPr>
        <w:t xml:space="preserve">3) </w:t>
      </w:r>
      <w:r w:rsidR="00421E68">
        <w:rPr>
          <w:color w:val="000000"/>
          <w:spacing w:val="2"/>
          <w:sz w:val="28"/>
          <w:szCs w:val="28"/>
          <w:lang w:val="kk-KZ"/>
        </w:rPr>
        <w:t>о</w:t>
      </w:r>
      <w:r w:rsidRPr="0092021E">
        <w:rPr>
          <w:color w:val="000000"/>
          <w:spacing w:val="2"/>
          <w:sz w:val="28"/>
          <w:szCs w:val="28"/>
        </w:rPr>
        <w:t>  назначении судебной экспертизы;</w:t>
      </w:r>
    </w:p>
    <w:p w14:paraId="74BA2548" w14:textId="65D27DD9" w:rsidR="00C11D1E" w:rsidRPr="0092021E" w:rsidRDefault="00C11D1E" w:rsidP="00C11D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</w:t>
      </w:r>
      <w:r w:rsidR="00C61DBF">
        <w:rPr>
          <w:color w:val="000000"/>
          <w:spacing w:val="2"/>
          <w:sz w:val="28"/>
          <w:szCs w:val="28"/>
          <w:lang w:val="kk-KZ"/>
        </w:rPr>
        <w:t>4)</w:t>
      </w:r>
      <w:r w:rsidRPr="0092021E">
        <w:rPr>
          <w:color w:val="000000"/>
          <w:spacing w:val="2"/>
          <w:sz w:val="28"/>
          <w:szCs w:val="28"/>
        </w:rPr>
        <w:t> </w:t>
      </w:r>
      <w:r w:rsidR="00C61DBF">
        <w:rPr>
          <w:color w:val="000000"/>
          <w:spacing w:val="2"/>
          <w:sz w:val="28"/>
          <w:szCs w:val="28"/>
          <w:lang w:val="kk-KZ"/>
        </w:rPr>
        <w:t>о</w:t>
      </w:r>
      <w:r w:rsidRPr="0092021E">
        <w:rPr>
          <w:color w:val="000000"/>
          <w:spacing w:val="2"/>
          <w:sz w:val="28"/>
          <w:szCs w:val="28"/>
        </w:rPr>
        <w:t xml:space="preserve"> наложении ареста на имущество;</w:t>
      </w:r>
    </w:p>
    <w:p w14:paraId="24354267" w14:textId="562DB499" w:rsidR="00C11D1E" w:rsidRPr="0092021E" w:rsidRDefault="00C11D1E" w:rsidP="00C11D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</w:t>
      </w:r>
      <w:r w:rsidR="00C61DBF">
        <w:rPr>
          <w:color w:val="000000"/>
          <w:spacing w:val="2"/>
          <w:sz w:val="28"/>
          <w:szCs w:val="28"/>
          <w:lang w:val="kk-KZ"/>
        </w:rPr>
        <w:t>5)</w:t>
      </w:r>
      <w:r w:rsidRPr="0092021E">
        <w:rPr>
          <w:color w:val="000000"/>
          <w:spacing w:val="2"/>
          <w:sz w:val="28"/>
          <w:szCs w:val="28"/>
        </w:rPr>
        <w:t> </w:t>
      </w:r>
      <w:r w:rsidR="00C61DBF">
        <w:rPr>
          <w:color w:val="000000"/>
          <w:spacing w:val="2"/>
          <w:sz w:val="28"/>
          <w:szCs w:val="28"/>
          <w:lang w:val="kk-KZ"/>
        </w:rPr>
        <w:t>о</w:t>
      </w:r>
      <w:r w:rsidRPr="0092021E">
        <w:rPr>
          <w:color w:val="000000"/>
          <w:spacing w:val="2"/>
          <w:sz w:val="28"/>
          <w:szCs w:val="28"/>
        </w:rPr>
        <w:t xml:space="preserve"> результатах рассмотрения жалоб, ходатайств стороны защиты;</w:t>
      </w:r>
    </w:p>
    <w:p w14:paraId="2A413E03" w14:textId="00E0A662" w:rsidR="00C11D1E" w:rsidRPr="0092021E" w:rsidRDefault="00C11D1E" w:rsidP="00C11D1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92021E">
        <w:rPr>
          <w:color w:val="000000"/>
          <w:spacing w:val="2"/>
          <w:sz w:val="28"/>
          <w:szCs w:val="28"/>
        </w:rPr>
        <w:t>    </w:t>
      </w:r>
      <w:r w:rsidR="00C61DBF">
        <w:rPr>
          <w:color w:val="000000"/>
          <w:spacing w:val="2"/>
          <w:sz w:val="28"/>
          <w:szCs w:val="28"/>
          <w:lang w:val="kk-KZ"/>
        </w:rPr>
        <w:t>6)</w:t>
      </w:r>
      <w:r w:rsidRPr="0092021E">
        <w:rPr>
          <w:color w:val="000000"/>
          <w:spacing w:val="2"/>
          <w:sz w:val="28"/>
          <w:szCs w:val="28"/>
        </w:rPr>
        <w:t> </w:t>
      </w:r>
      <w:r w:rsidR="00C61DBF">
        <w:rPr>
          <w:color w:val="000000"/>
          <w:spacing w:val="2"/>
          <w:sz w:val="28"/>
          <w:szCs w:val="28"/>
          <w:lang w:val="kk-KZ"/>
        </w:rPr>
        <w:t>о</w:t>
      </w:r>
      <w:r w:rsidRPr="0092021E">
        <w:rPr>
          <w:color w:val="000000"/>
          <w:spacing w:val="2"/>
          <w:sz w:val="28"/>
          <w:szCs w:val="28"/>
        </w:rPr>
        <w:t xml:space="preserve"> получении образцов для экспертного исследования.</w:t>
      </w:r>
    </w:p>
    <w:p w14:paraId="208BC148" w14:textId="6ABCEDA2" w:rsidR="00736503" w:rsidRPr="00421E68" w:rsidRDefault="00C11D1E" w:rsidP="00421E6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2021E">
        <w:rPr>
          <w:color w:val="000000"/>
          <w:spacing w:val="2"/>
          <w:sz w:val="28"/>
          <w:szCs w:val="28"/>
        </w:rPr>
        <w:t>     </w:t>
      </w:r>
      <w:r w:rsidR="00B65AB5">
        <w:rPr>
          <w:color w:val="000000"/>
          <w:spacing w:val="2"/>
          <w:sz w:val="28"/>
          <w:szCs w:val="28"/>
          <w:lang w:val="kk-KZ"/>
        </w:rPr>
        <w:t>- копии</w:t>
      </w:r>
      <w:r w:rsidR="00C61DBF">
        <w:rPr>
          <w:color w:val="000000"/>
          <w:spacing w:val="2"/>
          <w:sz w:val="28"/>
          <w:szCs w:val="28"/>
          <w:lang w:val="kk-KZ"/>
        </w:rPr>
        <w:t xml:space="preserve"> </w:t>
      </w:r>
      <w:r w:rsidRPr="0092021E">
        <w:rPr>
          <w:color w:val="000000"/>
          <w:spacing w:val="2"/>
          <w:sz w:val="28"/>
          <w:szCs w:val="28"/>
        </w:rPr>
        <w:t xml:space="preserve">заключения специалиста, эксперта, сообщения о невозможности дачи </w:t>
      </w:r>
      <w:r w:rsidR="00421E68">
        <w:rPr>
          <w:color w:val="000000"/>
          <w:spacing w:val="2"/>
          <w:sz w:val="28"/>
          <w:szCs w:val="28"/>
          <w:lang w:val="kk-KZ"/>
        </w:rPr>
        <w:t>з</w:t>
      </w:r>
      <w:proofErr w:type="spellStart"/>
      <w:r w:rsidRPr="0092021E">
        <w:rPr>
          <w:color w:val="000000"/>
          <w:spacing w:val="2"/>
          <w:sz w:val="28"/>
          <w:szCs w:val="28"/>
        </w:rPr>
        <w:t>аключения</w:t>
      </w:r>
      <w:proofErr w:type="spellEnd"/>
      <w:r>
        <w:rPr>
          <w:color w:val="000000"/>
          <w:spacing w:val="2"/>
          <w:sz w:val="28"/>
          <w:szCs w:val="28"/>
          <w:lang w:val="kk-KZ"/>
        </w:rPr>
        <w:t>.</w:t>
      </w:r>
    </w:p>
    <w:p w14:paraId="7B941093" w14:textId="77777777" w:rsidR="00737096" w:rsidRDefault="00737096" w:rsidP="00737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CCB9D" w14:textId="77777777" w:rsidR="00737096" w:rsidRDefault="00737096" w:rsidP="0073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2C3BBF" w14:textId="77777777" w:rsidR="00737096" w:rsidRDefault="0073709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 уважение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14:paraId="0EFCF604" w14:textId="77777777" w:rsidR="00737096" w:rsidRDefault="0073709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Адвокат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АГКА: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Саржанов Г.Т.</w:t>
      </w:r>
    </w:p>
    <w:p w14:paraId="769421E7" w14:textId="7610651D" w:rsidR="00526806" w:rsidRPr="00526806" w:rsidRDefault="00526806" w:rsidP="007370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202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16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</w:t>
      </w:r>
      <w:r w:rsidR="00202D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05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.2025 г.</w:t>
      </w:r>
    </w:p>
    <w:sectPr w:rsidR="00526806" w:rsidRPr="00526806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7E5C"/>
    <w:multiLevelType w:val="hybridMultilevel"/>
    <w:tmpl w:val="AE6A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3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E1"/>
    <w:rsid w:val="00066449"/>
    <w:rsid w:val="00082EF1"/>
    <w:rsid w:val="000B65F9"/>
    <w:rsid w:val="000F3BCC"/>
    <w:rsid w:val="00154D15"/>
    <w:rsid w:val="001B11C0"/>
    <w:rsid w:val="001C5F76"/>
    <w:rsid w:val="001D7A8C"/>
    <w:rsid w:val="00202D4F"/>
    <w:rsid w:val="00213E9F"/>
    <w:rsid w:val="00250371"/>
    <w:rsid w:val="00272CC8"/>
    <w:rsid w:val="00285991"/>
    <w:rsid w:val="002928EA"/>
    <w:rsid w:val="002966EA"/>
    <w:rsid w:val="003436EB"/>
    <w:rsid w:val="003470AA"/>
    <w:rsid w:val="003C01FC"/>
    <w:rsid w:val="003F45EB"/>
    <w:rsid w:val="00421E68"/>
    <w:rsid w:val="00496250"/>
    <w:rsid w:val="004B7AE9"/>
    <w:rsid w:val="004E7F7F"/>
    <w:rsid w:val="0052022B"/>
    <w:rsid w:val="00526806"/>
    <w:rsid w:val="0053395D"/>
    <w:rsid w:val="00597DCA"/>
    <w:rsid w:val="005F2BCC"/>
    <w:rsid w:val="00657347"/>
    <w:rsid w:val="00665580"/>
    <w:rsid w:val="00736503"/>
    <w:rsid w:val="00737096"/>
    <w:rsid w:val="007903BF"/>
    <w:rsid w:val="007A67D0"/>
    <w:rsid w:val="007B0ECF"/>
    <w:rsid w:val="007C0AC7"/>
    <w:rsid w:val="00872454"/>
    <w:rsid w:val="008C07E3"/>
    <w:rsid w:val="0092021E"/>
    <w:rsid w:val="00921472"/>
    <w:rsid w:val="00930EC2"/>
    <w:rsid w:val="00931DAB"/>
    <w:rsid w:val="0095158B"/>
    <w:rsid w:val="00964C6F"/>
    <w:rsid w:val="009F1827"/>
    <w:rsid w:val="00A213DA"/>
    <w:rsid w:val="00A71207"/>
    <w:rsid w:val="00AF120A"/>
    <w:rsid w:val="00AF415F"/>
    <w:rsid w:val="00B238E2"/>
    <w:rsid w:val="00B65AB5"/>
    <w:rsid w:val="00BC1546"/>
    <w:rsid w:val="00BE4EC9"/>
    <w:rsid w:val="00BE7BE1"/>
    <w:rsid w:val="00C11D1E"/>
    <w:rsid w:val="00C3097A"/>
    <w:rsid w:val="00C61DBF"/>
    <w:rsid w:val="00CC45E9"/>
    <w:rsid w:val="00CE1431"/>
    <w:rsid w:val="00CF18D3"/>
    <w:rsid w:val="00D02FAE"/>
    <w:rsid w:val="00D27A41"/>
    <w:rsid w:val="00D341E5"/>
    <w:rsid w:val="00E7358E"/>
    <w:rsid w:val="00EA24E6"/>
    <w:rsid w:val="00EA4D46"/>
    <w:rsid w:val="00ED31D7"/>
    <w:rsid w:val="00EF2029"/>
    <w:rsid w:val="00F35D54"/>
    <w:rsid w:val="00F47CA9"/>
    <w:rsid w:val="00F90E61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5912"/>
  <w15:chartTrackingRefBased/>
  <w15:docId w15:val="{9DAC7079-0DE6-4276-BA05-20551A88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9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7096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737096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737096"/>
  </w:style>
  <w:style w:type="paragraph" w:styleId="a6">
    <w:name w:val="List Paragraph"/>
    <w:basedOn w:val="a"/>
    <w:uiPriority w:val="34"/>
    <w:qFormat/>
    <w:rsid w:val="00737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1"/>
    <w:locked/>
    <w:rsid w:val="0073709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737096"/>
    <w:pPr>
      <w:widowControl w:val="0"/>
      <w:spacing w:after="0" w:line="261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92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400000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4000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64</cp:revision>
  <dcterms:created xsi:type="dcterms:W3CDTF">2025-04-29T10:42:00Z</dcterms:created>
  <dcterms:modified xsi:type="dcterms:W3CDTF">2026-02-06T14:54:00Z</dcterms:modified>
</cp:coreProperties>
</file>