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Соглашение о медиации</w:t>
      </w:r>
    </w:p>
    <w:p>
      <w:pPr>
        <w:pStyle w:val="По умолчанию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</w:rPr>
        <w:t xml:space="preserve">СОГЛАШЕНИЕ 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color w:val="000000"/>
          <w:sz w:val="24"/>
          <w:szCs w:val="24"/>
          <w:u w:val="none"/>
          <w:rtl w:val="0"/>
        </w:rPr>
      </w:pP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"https://zakonpravo.kz/advokat-po-grazhdanskim-delam/"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4"/>
          <w:szCs w:val="24"/>
          <w:u w:val="single"/>
          <w:rtl w:val="0"/>
          <w:lang w:val="ru-RU"/>
        </w:rPr>
        <w:t>об урегулировании спора в порядке судебной медиации</w:t>
      </w:r>
      <w:r>
        <w:rPr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end" w:fldLock="0"/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Style w:val="Hyperlink.1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1"/>
          <w:rFonts w:ascii="Times" w:cs="Times" w:hAnsi="Times" w:eastAsia="Times"/>
          <w:color w:val="0000ee"/>
          <w:sz w:val="24"/>
          <w:szCs w:val="24"/>
          <w:u w:val="single"/>
          <w:rtl w:val="0"/>
        </w:rPr>
        <w:instrText xml:space="preserve"> HYPERLINK "https://zakonpravo.kz/yurist-almaty/"</w:instrText>
      </w:r>
      <w:r>
        <w:rPr>
          <w:rStyle w:val="Hyperlink.1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1"/>
          <w:rFonts w:ascii="Times" w:hAnsi="Times" w:hint="default"/>
          <w:color w:val="0000ee"/>
          <w:sz w:val="24"/>
          <w:szCs w:val="24"/>
          <w:u w:val="single"/>
          <w:rtl w:val="0"/>
          <w:lang w:val="ru-RU"/>
        </w:rPr>
        <w:t>Республика Казахстан</w:t>
      </w:r>
      <w:r>
        <w:rPr>
          <w:rStyle w:val="Hyperlink.1"/>
          <w:rFonts w:ascii="Times" w:hAnsi="Times"/>
          <w:color w:val="0000ee"/>
          <w:sz w:val="24"/>
          <w:szCs w:val="24"/>
          <w:u w:val="single"/>
          <w:rtl w:val="0"/>
        </w:rPr>
        <w:t xml:space="preserve">, </w:t>
      </w:r>
      <w:r>
        <w:rPr>
          <w:rStyle w:val="Hyperlink.1"/>
          <w:rFonts w:ascii="Times" w:hAnsi="Times" w:hint="default"/>
          <w:color w:val="0000ee"/>
          <w:sz w:val="24"/>
          <w:szCs w:val="24"/>
          <w:u w:val="single"/>
          <w:rtl w:val="0"/>
          <w:lang w:val="ru-RU"/>
        </w:rPr>
        <w:t>город Алматы</w:t>
      </w:r>
      <w:r>
        <w:rPr>
          <w:rStyle w:val="Hyperlink.1"/>
          <w:rFonts w:ascii="Times" w:hAnsi="Times"/>
          <w:color w:val="0000ee"/>
          <w:sz w:val="24"/>
          <w:szCs w:val="24"/>
          <w:u w:val="single"/>
          <w:rtl w:val="0"/>
        </w:rPr>
        <w:t>,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  <w:r>
        <w:rPr>
          <w:rFonts w:ascii="Times" w:hAnsi="Times" w:hint="default"/>
          <w:sz w:val="24"/>
          <w:szCs w:val="24"/>
          <w:rtl w:val="0"/>
          <w:lang w:val="ru-RU"/>
        </w:rPr>
        <w:t>Первое июня  две тысячи ………… годаМы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нижеподписавшиеся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гр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Style w:val="Нет"/>
          <w:rFonts w:ascii="Times" w:hAnsi="Times" w:hint="default"/>
          <w:b w:val="1"/>
          <w:bCs w:val="1"/>
          <w:sz w:val="24"/>
          <w:szCs w:val="24"/>
          <w:rtl w:val="0"/>
        </w:rPr>
        <w:t>……………</w:t>
      </w:r>
      <w:r>
        <w:rPr>
          <w:rStyle w:val="Нет"/>
          <w:rFonts w:ascii="Times" w:hAnsi="Times"/>
          <w:b w:val="1"/>
          <w:bCs w:val="1"/>
          <w:sz w:val="24"/>
          <w:szCs w:val="24"/>
          <w:rtl w:val="0"/>
        </w:rPr>
        <w:t>..</w:t>
      </w:r>
      <w:r>
        <w:rPr>
          <w:rFonts w:ascii="Times" w:hAnsi="Times"/>
          <w:sz w:val="24"/>
          <w:szCs w:val="24"/>
          <w:rtl w:val="0"/>
          <w:lang w:val="pt-PT"/>
        </w:rPr>
        <w:t xml:space="preserve">, 09.02.1987 </w:t>
      </w:r>
      <w:r>
        <w:rPr>
          <w:rFonts w:ascii="Times" w:hAnsi="Times" w:hint="default"/>
          <w:sz w:val="24"/>
          <w:szCs w:val="24"/>
          <w:rtl w:val="0"/>
        </w:rPr>
        <w:t>года рождения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Style w:val="Нет"/>
          <w:rFonts w:ascii="Times" w:hAnsi="Times" w:hint="default"/>
          <w:b w:val="1"/>
          <w:bCs w:val="1"/>
          <w:sz w:val="24"/>
          <w:szCs w:val="24"/>
          <w:rtl w:val="0"/>
        </w:rPr>
        <w:t>ИИН ……</w:t>
      </w:r>
      <w:r>
        <w:rPr>
          <w:rStyle w:val="Нет"/>
          <w:rFonts w:ascii="Times" w:hAnsi="Times"/>
          <w:b w:val="1"/>
          <w:bCs w:val="1"/>
          <w:sz w:val="24"/>
          <w:szCs w:val="24"/>
          <w:rtl w:val="0"/>
        </w:rPr>
        <w:t>.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уроженец Карагандинской области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проживающий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м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н …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улица 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>кв…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  <w:lang w:val="ru-RU"/>
        </w:rPr>
        <w:t>именуемый в дальнейшем «Сторона</w:t>
      </w:r>
      <w:r>
        <w:rPr>
          <w:rFonts w:ascii="Times" w:hAnsi="Times"/>
          <w:sz w:val="24"/>
          <w:szCs w:val="24"/>
          <w:rtl w:val="0"/>
          <w:lang w:val="ru-RU"/>
        </w:rPr>
        <w:t>-1</w:t>
      </w:r>
      <w:r>
        <w:rPr>
          <w:rFonts w:ascii="Times" w:hAnsi="Times" w:hint="default"/>
          <w:sz w:val="24"/>
          <w:szCs w:val="24"/>
          <w:rtl w:val="0"/>
          <w:lang w:val="it-IT"/>
        </w:rPr>
        <w:t>»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 xml:space="preserve">и </w:t>
      </w:r>
      <w:r>
        <w:rPr>
          <w:rStyle w:val="Нет"/>
          <w:rFonts w:ascii="Times" w:hAnsi="Times" w:hint="default"/>
          <w:b w:val="1"/>
          <w:bCs w:val="1"/>
          <w:sz w:val="24"/>
          <w:szCs w:val="24"/>
          <w:rtl w:val="0"/>
        </w:rPr>
        <w:t>гр</w:t>
      </w:r>
      <w:r>
        <w:rPr>
          <w:rStyle w:val="Нет"/>
          <w:rFonts w:ascii="Times" w:hAnsi="Times"/>
          <w:b w:val="1"/>
          <w:bCs w:val="1"/>
          <w:sz w:val="24"/>
          <w:szCs w:val="24"/>
          <w:rtl w:val="0"/>
        </w:rPr>
        <w:t xml:space="preserve">. </w:t>
      </w:r>
      <w:r>
        <w:rPr>
          <w:rStyle w:val="Нет"/>
          <w:rFonts w:ascii="Times" w:hAnsi="Times" w:hint="default"/>
          <w:b w:val="1"/>
          <w:bCs w:val="1"/>
          <w:sz w:val="24"/>
          <w:szCs w:val="24"/>
          <w:rtl w:val="0"/>
        </w:rPr>
        <w:t>…</w:t>
      </w:r>
      <w:r>
        <w:rPr>
          <w:rStyle w:val="Нет"/>
          <w:rFonts w:ascii="Times" w:hAnsi="Times"/>
          <w:b w:val="1"/>
          <w:bCs w:val="1"/>
          <w:sz w:val="24"/>
          <w:szCs w:val="24"/>
          <w:rtl w:val="0"/>
        </w:rPr>
        <w:t>..</w:t>
      </w:r>
      <w:r>
        <w:rPr>
          <w:rFonts w:ascii="Times" w:hAnsi="Times"/>
          <w:sz w:val="24"/>
          <w:szCs w:val="24"/>
          <w:rtl w:val="0"/>
        </w:rPr>
        <w:t xml:space="preserve">, 11.11.1989 </w:t>
      </w:r>
      <w:r>
        <w:rPr>
          <w:rFonts w:ascii="Times" w:hAnsi="Times" w:hint="default"/>
          <w:sz w:val="24"/>
          <w:szCs w:val="24"/>
          <w:rtl w:val="0"/>
        </w:rPr>
        <w:t>года рождения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Style w:val="Нет"/>
          <w:rFonts w:ascii="Times" w:hAnsi="Times" w:hint="default"/>
          <w:b w:val="1"/>
          <w:bCs w:val="1"/>
          <w:sz w:val="24"/>
          <w:szCs w:val="24"/>
          <w:rtl w:val="0"/>
        </w:rPr>
        <w:t>ИИН …</w:t>
      </w:r>
      <w:r>
        <w:rPr>
          <w:rStyle w:val="Нет"/>
          <w:rFonts w:ascii="Times" w:hAnsi="Times"/>
          <w:b w:val="1"/>
          <w:bCs w:val="1"/>
          <w:sz w:val="24"/>
          <w:szCs w:val="24"/>
          <w:rtl w:val="0"/>
        </w:rPr>
        <w:t>..,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уроженка 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проживающая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Ауэзовский район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м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н 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>дом …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именуемая в дальнейшем «Сторона</w:t>
      </w:r>
      <w:r>
        <w:rPr>
          <w:rFonts w:ascii="Times" w:hAnsi="Times"/>
          <w:sz w:val="24"/>
          <w:szCs w:val="24"/>
          <w:rtl w:val="0"/>
        </w:rPr>
        <w:t>-2</w:t>
      </w:r>
      <w:r>
        <w:rPr>
          <w:rFonts w:ascii="Times" w:hAnsi="Times" w:hint="default"/>
          <w:sz w:val="24"/>
          <w:szCs w:val="24"/>
          <w:rtl w:val="0"/>
          <w:lang w:val="it-IT"/>
        </w:rPr>
        <w:t>»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в рамках гражданского дела № …</w:t>
      </w:r>
      <w:r>
        <w:rPr>
          <w:rFonts w:ascii="Times" w:hAnsi="Times"/>
          <w:sz w:val="24"/>
          <w:szCs w:val="24"/>
          <w:rtl w:val="0"/>
        </w:rPr>
        <w:t xml:space="preserve">.. </w:t>
      </w:r>
      <w:r>
        <w:rPr>
          <w:rFonts w:ascii="Times" w:hAnsi="Times" w:hint="default"/>
          <w:sz w:val="24"/>
          <w:szCs w:val="24"/>
          <w:rtl w:val="0"/>
          <w:lang w:val="ru-RU"/>
        </w:rPr>
        <w:t>о разделе общего имущества супругов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рассматриваемого в …</w:t>
      </w:r>
      <w:r>
        <w:rPr>
          <w:rFonts w:ascii="Times" w:hAnsi="Times"/>
          <w:sz w:val="24"/>
          <w:szCs w:val="24"/>
          <w:rtl w:val="0"/>
        </w:rPr>
        <w:t xml:space="preserve">.. </w:t>
      </w:r>
      <w:r>
        <w:rPr>
          <w:rFonts w:ascii="Times" w:hAnsi="Times" w:hint="default"/>
          <w:sz w:val="24"/>
          <w:szCs w:val="24"/>
          <w:rtl w:val="0"/>
          <w:lang w:val="ru-RU"/>
        </w:rPr>
        <w:t>районном суде города 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именуемые в дальнейшем «Стороны»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 соответствии со ст</w:t>
      </w:r>
      <w:r>
        <w:rPr>
          <w:rFonts w:ascii="Times" w:hAnsi="Times"/>
          <w:sz w:val="24"/>
          <w:szCs w:val="24"/>
          <w:rtl w:val="0"/>
          <w:lang w:val="ru-RU"/>
        </w:rPr>
        <w:t xml:space="preserve">. 37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Кодекса Республики Казахстан «О браке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</w:rPr>
        <w:t>супружестве</w:t>
      </w:r>
      <w:r>
        <w:rPr>
          <w:rFonts w:ascii="Times" w:hAnsi="Times"/>
          <w:sz w:val="24"/>
          <w:szCs w:val="24"/>
          <w:rtl w:val="0"/>
        </w:rPr>
        <w:t xml:space="preserve">) </w:t>
      </w:r>
      <w:r>
        <w:rPr>
          <w:rFonts w:ascii="Times" w:hAnsi="Times" w:hint="default"/>
          <w:sz w:val="24"/>
          <w:szCs w:val="24"/>
          <w:rtl w:val="0"/>
          <w:lang w:val="ru-RU"/>
        </w:rPr>
        <w:t>и семье»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заключили настоящее Соглашение о разделе общего имущества супругов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именуемое в дальнейшем «Соглашение»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о нижеследующем</w:t>
      </w:r>
      <w:r>
        <w:rPr>
          <w:rFonts w:ascii="Times" w:hAnsi="Times"/>
          <w:sz w:val="24"/>
          <w:szCs w:val="24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1.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Предметом данного Соглашения является раздел имущества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 xml:space="preserve">нажитого Сторонами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</w:rPr>
        <w:t>супругами</w:t>
      </w:r>
      <w:r>
        <w:rPr>
          <w:rFonts w:ascii="Times" w:hAnsi="Times"/>
          <w:sz w:val="24"/>
          <w:szCs w:val="24"/>
          <w:rtl w:val="0"/>
        </w:rPr>
        <w:t xml:space="preserve">) </w:t>
      </w:r>
      <w:r>
        <w:rPr>
          <w:rFonts w:ascii="Times" w:hAnsi="Times" w:hint="default"/>
          <w:sz w:val="24"/>
          <w:szCs w:val="24"/>
          <w:rtl w:val="0"/>
          <w:lang w:val="ru-RU"/>
        </w:rPr>
        <w:t>в период брака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являющегося общей совместной собственностью Сторон согласно статье </w:t>
      </w:r>
      <w:r>
        <w:rPr>
          <w:rFonts w:ascii="Times" w:hAnsi="Times"/>
          <w:sz w:val="24"/>
          <w:szCs w:val="24"/>
          <w:rtl w:val="0"/>
          <w:lang w:val="ru-RU"/>
        </w:rPr>
        <w:t xml:space="preserve">37 </w:t>
      </w:r>
      <w:r>
        <w:rPr>
          <w:rFonts w:ascii="Times" w:hAnsi="Times" w:hint="default"/>
          <w:sz w:val="24"/>
          <w:szCs w:val="24"/>
          <w:rtl w:val="0"/>
        </w:rPr>
        <w:t xml:space="preserve">Кодекса РК «О браке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</w:rPr>
        <w:t>супружестве</w:t>
      </w:r>
      <w:r>
        <w:rPr>
          <w:rFonts w:ascii="Times" w:hAnsi="Times"/>
          <w:sz w:val="24"/>
          <w:szCs w:val="24"/>
          <w:rtl w:val="0"/>
        </w:rPr>
        <w:t xml:space="preserve">) </w:t>
      </w:r>
      <w:r>
        <w:rPr>
          <w:rFonts w:ascii="Times" w:hAnsi="Times" w:hint="default"/>
          <w:sz w:val="24"/>
          <w:szCs w:val="24"/>
          <w:rtl w:val="0"/>
          <w:lang w:val="ru-RU"/>
        </w:rPr>
        <w:t>и семье»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 по договоренности Сторон разделяется в следующем порядке</w:t>
      </w:r>
      <w:r>
        <w:rPr>
          <w:rFonts w:ascii="Times" w:hAnsi="Times"/>
          <w:sz w:val="24"/>
          <w:szCs w:val="24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2.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В период брака к моменту заключения настоящего Соглашения Сторонами было нажито следующее общее имущество</w:t>
      </w:r>
      <w:r>
        <w:rPr>
          <w:rFonts w:ascii="Times" w:hAnsi="Times"/>
          <w:sz w:val="24"/>
          <w:szCs w:val="24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3.</w:t>
        <w:tab/>
      </w:r>
      <w:r>
        <w:rPr>
          <w:rFonts w:ascii="Times" w:hAnsi="Times" w:hint="default"/>
          <w:sz w:val="24"/>
          <w:szCs w:val="24"/>
          <w:rtl w:val="0"/>
        </w:rPr>
        <w:t>Квартира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  <w:lang w:val="ru-RU"/>
        </w:rPr>
        <w:t>город 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Наурызбайский район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мкр…</w:t>
      </w:r>
      <w:r>
        <w:rPr>
          <w:rFonts w:ascii="Times" w:hAnsi="Times"/>
          <w:sz w:val="24"/>
          <w:szCs w:val="24"/>
          <w:rtl w:val="0"/>
        </w:rPr>
        <w:t xml:space="preserve">.., </w:t>
      </w:r>
      <w:r>
        <w:rPr>
          <w:rFonts w:ascii="Times" w:hAnsi="Times" w:hint="default"/>
          <w:sz w:val="24"/>
          <w:szCs w:val="24"/>
          <w:rtl w:val="0"/>
        </w:rPr>
        <w:t>ул…… …</w:t>
      </w:r>
      <w:r>
        <w:rPr>
          <w:rFonts w:ascii="Times" w:hAnsi="Times"/>
          <w:sz w:val="24"/>
          <w:szCs w:val="24"/>
          <w:rtl w:val="0"/>
        </w:rPr>
        <w:t xml:space="preserve">.., </w:t>
      </w:r>
      <w:r>
        <w:rPr>
          <w:rFonts w:ascii="Times" w:hAnsi="Times" w:hint="default"/>
          <w:sz w:val="24"/>
          <w:szCs w:val="24"/>
          <w:rtl w:val="0"/>
        </w:rPr>
        <w:t>дом 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>квартира …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приобретенная по Договору купли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продажи № …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 xml:space="preserve">от </w:t>
      </w:r>
      <w:r>
        <w:rPr>
          <w:rFonts w:ascii="Times" w:hAnsi="Times"/>
          <w:sz w:val="24"/>
          <w:szCs w:val="24"/>
          <w:rtl w:val="0"/>
        </w:rPr>
        <w:t>13.03.20</w:t>
      </w:r>
      <w:r>
        <w:rPr>
          <w:rFonts w:ascii="Times" w:hAnsi="Times" w:hint="default"/>
          <w:sz w:val="24"/>
          <w:szCs w:val="24"/>
          <w:rtl w:val="0"/>
        </w:rPr>
        <w:t>… года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стоимостью </w:t>
      </w:r>
      <w:r>
        <w:rPr>
          <w:rFonts w:ascii="Times" w:hAnsi="Times"/>
          <w:sz w:val="24"/>
          <w:szCs w:val="24"/>
          <w:rtl w:val="0"/>
        </w:rPr>
        <w:t xml:space="preserve">50 000 000.00 </w:t>
      </w:r>
      <w:r>
        <w:rPr>
          <w:rFonts w:ascii="Times" w:hAnsi="Times" w:hint="default"/>
          <w:sz w:val="24"/>
          <w:szCs w:val="24"/>
          <w:rtl w:val="0"/>
        </w:rPr>
        <w:t xml:space="preserve">тенге 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4.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Земельный участок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кадастровый номер ……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расположенный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  <w:lang w:val="ru-RU"/>
        </w:rPr>
        <w:t>город 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Наурызбайский район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мкр…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>улица …</w:t>
      </w:r>
      <w:r>
        <w:rPr>
          <w:rFonts w:ascii="Times" w:hAnsi="Times"/>
          <w:sz w:val="24"/>
          <w:szCs w:val="24"/>
          <w:rtl w:val="0"/>
        </w:rPr>
        <w:t xml:space="preserve">.., </w:t>
      </w:r>
      <w:r>
        <w:rPr>
          <w:rFonts w:ascii="Times" w:hAnsi="Times" w:hint="default"/>
          <w:sz w:val="24"/>
          <w:szCs w:val="24"/>
          <w:rtl w:val="0"/>
        </w:rPr>
        <w:t>участок …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приобретенный по Договору купли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продажи № …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 xml:space="preserve">от </w:t>
      </w:r>
      <w:r>
        <w:rPr>
          <w:rFonts w:ascii="Times" w:hAnsi="Times"/>
          <w:sz w:val="24"/>
          <w:szCs w:val="24"/>
          <w:rtl w:val="0"/>
        </w:rPr>
        <w:t>10.08.20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года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зарегистрирован на имя Стороны</w:t>
      </w:r>
      <w:r>
        <w:rPr>
          <w:rFonts w:ascii="Times" w:hAnsi="Times"/>
          <w:sz w:val="24"/>
          <w:szCs w:val="24"/>
          <w:rtl w:val="0"/>
        </w:rPr>
        <w:t xml:space="preserve">-2,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стоимостью </w:t>
      </w:r>
      <w:r>
        <w:rPr>
          <w:rFonts w:ascii="Times" w:hAnsi="Times"/>
          <w:sz w:val="24"/>
          <w:szCs w:val="24"/>
          <w:rtl w:val="0"/>
          <w:lang w:val="fr-FR"/>
        </w:rPr>
        <w:t xml:space="preserve">5 000 000,00 </w:t>
      </w:r>
      <w:r>
        <w:rPr>
          <w:rFonts w:ascii="Times" w:hAnsi="Times" w:hint="default"/>
          <w:sz w:val="24"/>
          <w:szCs w:val="24"/>
          <w:rtl w:val="0"/>
        </w:rPr>
        <w:t>тенге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5.</w:t>
        <w:tab/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6.</w:t>
        <w:tab/>
      </w:r>
      <w:r>
        <w:rPr>
          <w:rFonts w:ascii="Times" w:hAnsi="Times" w:hint="default"/>
          <w:sz w:val="24"/>
          <w:szCs w:val="24"/>
          <w:rtl w:val="0"/>
        </w:rPr>
        <w:t xml:space="preserve">Автомашина </w:t>
      </w:r>
      <w:r>
        <w:rPr>
          <w:rFonts w:ascii="Times" w:hAnsi="Times"/>
          <w:sz w:val="24"/>
          <w:szCs w:val="24"/>
          <w:rtl w:val="0"/>
          <w:lang w:val="de-DE"/>
        </w:rPr>
        <w:t>BMW, 20</w:t>
      </w:r>
      <w:r>
        <w:rPr>
          <w:rFonts w:ascii="Times" w:hAnsi="Times" w:hint="default"/>
          <w:sz w:val="24"/>
          <w:szCs w:val="24"/>
          <w:rtl w:val="0"/>
          <w:lang w:val="ru-RU"/>
        </w:rPr>
        <w:t>… года выпуска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государственный номер 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 xml:space="preserve">на учете стоит с </w:t>
      </w:r>
      <w:r>
        <w:rPr>
          <w:rFonts w:ascii="Times" w:hAnsi="Times"/>
          <w:sz w:val="24"/>
          <w:szCs w:val="24"/>
          <w:rtl w:val="0"/>
        </w:rPr>
        <w:t>14.02.20</w:t>
      </w:r>
      <w:r>
        <w:rPr>
          <w:rFonts w:ascii="Times" w:hAnsi="Times" w:hint="default"/>
          <w:sz w:val="24"/>
          <w:szCs w:val="24"/>
          <w:rtl w:val="0"/>
        </w:rPr>
        <w:t>… года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зарегистрированная за Стороной</w:t>
      </w:r>
      <w:r>
        <w:rPr>
          <w:rFonts w:ascii="Times" w:hAnsi="Times"/>
          <w:sz w:val="24"/>
          <w:szCs w:val="24"/>
          <w:rtl w:val="0"/>
        </w:rPr>
        <w:t xml:space="preserve">-2,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стоимостью </w:t>
      </w:r>
      <w:r>
        <w:rPr>
          <w:rFonts w:ascii="Times" w:hAnsi="Times"/>
          <w:sz w:val="24"/>
          <w:szCs w:val="24"/>
          <w:rtl w:val="0"/>
        </w:rPr>
        <w:t xml:space="preserve">2 200 000,00 </w:t>
      </w:r>
      <w:r>
        <w:rPr>
          <w:rFonts w:ascii="Times" w:hAnsi="Times" w:hint="default"/>
          <w:sz w:val="24"/>
          <w:szCs w:val="24"/>
          <w:rtl w:val="0"/>
        </w:rPr>
        <w:t>тенге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7.</w:t>
        <w:tab/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8.</w:t>
        <w:tab/>
      </w:r>
      <w:r>
        <w:rPr>
          <w:rFonts w:ascii="Times" w:hAnsi="Times" w:hint="default"/>
          <w:sz w:val="24"/>
          <w:szCs w:val="24"/>
          <w:rtl w:val="0"/>
        </w:rPr>
        <w:t xml:space="preserve">Автомашина </w:t>
      </w:r>
      <w:r>
        <w:rPr>
          <w:rFonts w:ascii="Times" w:hAnsi="Times"/>
          <w:sz w:val="24"/>
          <w:szCs w:val="24"/>
          <w:rtl w:val="0"/>
          <w:lang w:val="pt-PT"/>
        </w:rPr>
        <w:t>KIA Sorento, 20</w:t>
      </w:r>
      <w:r>
        <w:rPr>
          <w:rFonts w:ascii="Times" w:hAnsi="Times" w:hint="default"/>
          <w:sz w:val="24"/>
          <w:szCs w:val="24"/>
          <w:rtl w:val="0"/>
          <w:lang w:val="ru-RU"/>
        </w:rPr>
        <w:t>… года выпуска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государственный номер </w:t>
      </w:r>
      <w:r>
        <w:rPr>
          <w:rFonts w:ascii="Times" w:hAnsi="Times"/>
          <w:sz w:val="24"/>
          <w:szCs w:val="24"/>
          <w:rtl w:val="0"/>
        </w:rPr>
        <w:t xml:space="preserve">.., </w:t>
      </w:r>
      <w:r>
        <w:rPr>
          <w:rFonts w:ascii="Times" w:hAnsi="Times" w:hint="default"/>
          <w:sz w:val="24"/>
          <w:szCs w:val="24"/>
          <w:rtl w:val="0"/>
        </w:rPr>
        <w:t xml:space="preserve">на учете стоит с </w:t>
      </w:r>
      <w:r>
        <w:rPr>
          <w:rFonts w:ascii="Times" w:hAnsi="Times"/>
          <w:sz w:val="24"/>
          <w:szCs w:val="24"/>
          <w:rtl w:val="0"/>
        </w:rPr>
        <w:t xml:space="preserve">30.01.20.. </w:t>
      </w:r>
      <w:r>
        <w:rPr>
          <w:rFonts w:ascii="Times" w:hAnsi="Times" w:hint="default"/>
          <w:sz w:val="24"/>
          <w:szCs w:val="24"/>
          <w:rtl w:val="0"/>
        </w:rPr>
        <w:t>года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зарегистрированная за Стороной</w:t>
      </w:r>
      <w:r>
        <w:rPr>
          <w:rFonts w:ascii="Times" w:hAnsi="Times"/>
          <w:sz w:val="24"/>
          <w:szCs w:val="24"/>
          <w:rtl w:val="0"/>
        </w:rPr>
        <w:t xml:space="preserve">-2,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стоимостью </w:t>
      </w:r>
      <w:r>
        <w:rPr>
          <w:rFonts w:ascii="Times" w:hAnsi="Times"/>
          <w:sz w:val="24"/>
          <w:szCs w:val="24"/>
          <w:rtl w:val="0"/>
        </w:rPr>
        <w:t xml:space="preserve">7 000 000,00 </w:t>
      </w:r>
      <w:r>
        <w:rPr>
          <w:rFonts w:ascii="Times" w:hAnsi="Times" w:hint="default"/>
          <w:sz w:val="24"/>
          <w:szCs w:val="24"/>
          <w:rtl w:val="0"/>
        </w:rPr>
        <w:t>тенге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9.</w:t>
        <w:tab/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10.</w:t>
        <w:tab/>
      </w:r>
      <w:r>
        <w:rPr>
          <w:rFonts w:ascii="Times" w:hAnsi="Times" w:hint="default"/>
          <w:sz w:val="24"/>
          <w:szCs w:val="24"/>
          <w:rtl w:val="0"/>
        </w:rPr>
        <w:t xml:space="preserve">Автомашина </w:t>
      </w:r>
      <w:r>
        <w:rPr>
          <w:rFonts w:ascii="Times" w:hAnsi="Times"/>
          <w:sz w:val="24"/>
          <w:szCs w:val="24"/>
          <w:rtl w:val="0"/>
          <w:lang w:val="en-US"/>
        </w:rPr>
        <w:t xml:space="preserve">Lexus Rx 300, 19.. </w:t>
      </w:r>
      <w:r>
        <w:rPr>
          <w:rFonts w:ascii="Times" w:hAnsi="Times" w:hint="default"/>
          <w:sz w:val="24"/>
          <w:szCs w:val="24"/>
          <w:rtl w:val="0"/>
          <w:lang w:val="ru-RU"/>
        </w:rPr>
        <w:t>года выпуска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государственный номер 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стоимостью </w:t>
      </w:r>
      <w:r>
        <w:rPr>
          <w:rFonts w:ascii="Times" w:hAnsi="Times"/>
          <w:sz w:val="24"/>
          <w:szCs w:val="24"/>
          <w:rtl w:val="0"/>
          <w:lang w:val="en-US"/>
        </w:rPr>
        <w:t xml:space="preserve">1 500 000,00 </w:t>
      </w:r>
      <w:r>
        <w:rPr>
          <w:rFonts w:ascii="Times" w:hAnsi="Times" w:hint="default"/>
          <w:sz w:val="24"/>
          <w:szCs w:val="24"/>
          <w:rtl w:val="0"/>
        </w:rPr>
        <w:t>тенге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зарегистрированная за Стороной</w:t>
      </w:r>
      <w:r>
        <w:rPr>
          <w:rFonts w:ascii="Times" w:hAnsi="Times"/>
          <w:sz w:val="24"/>
          <w:szCs w:val="24"/>
          <w:rtl w:val="0"/>
        </w:rPr>
        <w:t>-2.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11.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Стороны договариваются по взаимному согласию разделить нажитое ими в период брака общее имущество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указанное в настоящем Соглашении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следующим образом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</w:rPr>
        <w:t>Стороне</w:t>
      </w:r>
      <w:r>
        <w:rPr>
          <w:rFonts w:ascii="Times" w:hAnsi="Times"/>
          <w:sz w:val="24"/>
          <w:szCs w:val="24"/>
          <w:rtl w:val="0"/>
        </w:rPr>
        <w:t xml:space="preserve">-1, </w:t>
      </w:r>
      <w:r>
        <w:rPr>
          <w:rFonts w:ascii="Times" w:hAnsi="Times" w:hint="default"/>
          <w:sz w:val="24"/>
          <w:szCs w:val="24"/>
          <w:rtl w:val="0"/>
        </w:rPr>
        <w:t>……………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переходит право личной раздельной собственности на следующее имущество</w:t>
      </w:r>
      <w:r>
        <w:rPr>
          <w:rFonts w:ascii="Times" w:hAnsi="Times"/>
          <w:sz w:val="24"/>
          <w:szCs w:val="24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  <w:t>Квартира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  <w:lang w:val="ru-RU"/>
        </w:rPr>
        <w:t>город 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Наурызбайский район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мкр…</w:t>
      </w:r>
      <w:r>
        <w:rPr>
          <w:rFonts w:ascii="Times" w:hAnsi="Times"/>
          <w:sz w:val="24"/>
          <w:szCs w:val="24"/>
          <w:rtl w:val="0"/>
        </w:rPr>
        <w:t xml:space="preserve">.., </w:t>
      </w:r>
      <w:r>
        <w:rPr>
          <w:rFonts w:ascii="Times" w:hAnsi="Times" w:hint="default"/>
          <w:sz w:val="24"/>
          <w:szCs w:val="24"/>
          <w:rtl w:val="0"/>
        </w:rPr>
        <w:t>ул…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дом 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 xml:space="preserve">квартира </w:t>
      </w:r>
      <w:r>
        <w:rPr>
          <w:rFonts w:ascii="Times" w:hAnsi="Times"/>
          <w:sz w:val="24"/>
          <w:szCs w:val="24"/>
          <w:rtl w:val="0"/>
        </w:rPr>
        <w:t xml:space="preserve">..,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приобретенная по Договору купли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продажи № …</w:t>
      </w:r>
      <w:r>
        <w:rPr>
          <w:rFonts w:ascii="Times" w:hAnsi="Times"/>
          <w:sz w:val="24"/>
          <w:szCs w:val="24"/>
          <w:rtl w:val="0"/>
        </w:rPr>
        <w:t xml:space="preserve">.. </w:t>
      </w:r>
      <w:r>
        <w:rPr>
          <w:rFonts w:ascii="Times" w:hAnsi="Times" w:hint="default"/>
          <w:sz w:val="24"/>
          <w:szCs w:val="24"/>
          <w:rtl w:val="0"/>
        </w:rPr>
        <w:t xml:space="preserve">от </w:t>
      </w:r>
      <w:r>
        <w:rPr>
          <w:rFonts w:ascii="Times" w:hAnsi="Times"/>
          <w:sz w:val="24"/>
          <w:szCs w:val="24"/>
          <w:rtl w:val="0"/>
        </w:rPr>
        <w:t>13.03.20</w:t>
      </w:r>
      <w:r>
        <w:rPr>
          <w:rFonts w:ascii="Times" w:hAnsi="Times" w:hint="default"/>
          <w:sz w:val="24"/>
          <w:szCs w:val="24"/>
          <w:rtl w:val="0"/>
        </w:rPr>
        <w:t>… года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РКА 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стоимостью </w:t>
      </w:r>
      <w:r>
        <w:rPr>
          <w:rFonts w:ascii="Times" w:hAnsi="Times"/>
          <w:sz w:val="24"/>
          <w:szCs w:val="24"/>
          <w:rtl w:val="0"/>
        </w:rPr>
        <w:t xml:space="preserve">50 000 000.00 </w:t>
      </w:r>
      <w:r>
        <w:rPr>
          <w:rFonts w:ascii="Times" w:hAnsi="Times" w:hint="default"/>
          <w:sz w:val="24"/>
          <w:szCs w:val="24"/>
          <w:rtl w:val="0"/>
        </w:rPr>
        <w:t>тенге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  <w:t>Земельный участок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кадастровый номер …</w:t>
      </w:r>
      <w:r>
        <w:rPr>
          <w:rFonts w:ascii="Times" w:hAnsi="Times"/>
          <w:sz w:val="24"/>
          <w:szCs w:val="24"/>
          <w:rtl w:val="0"/>
        </w:rPr>
        <w:t xml:space="preserve">.., </w:t>
      </w:r>
      <w:r>
        <w:rPr>
          <w:rFonts w:ascii="Times" w:hAnsi="Times" w:hint="default"/>
          <w:sz w:val="24"/>
          <w:szCs w:val="24"/>
          <w:rtl w:val="0"/>
          <w:lang w:val="ru-RU"/>
        </w:rPr>
        <w:t>расположенный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  <w:lang w:val="ru-RU"/>
        </w:rPr>
        <w:t>город 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Наурызбайский район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мкр…</w:t>
      </w:r>
      <w:r>
        <w:rPr>
          <w:rFonts w:ascii="Times" w:hAnsi="Times"/>
          <w:sz w:val="24"/>
          <w:szCs w:val="24"/>
          <w:rtl w:val="0"/>
        </w:rPr>
        <w:t xml:space="preserve">.., </w:t>
      </w:r>
      <w:r>
        <w:rPr>
          <w:rFonts w:ascii="Times" w:hAnsi="Times" w:hint="default"/>
          <w:sz w:val="24"/>
          <w:szCs w:val="24"/>
          <w:rtl w:val="0"/>
        </w:rPr>
        <w:t>улица …</w:t>
      </w:r>
      <w:r>
        <w:rPr>
          <w:rFonts w:ascii="Times" w:hAnsi="Times"/>
          <w:sz w:val="24"/>
          <w:szCs w:val="24"/>
          <w:rtl w:val="0"/>
        </w:rPr>
        <w:t xml:space="preserve">.., </w:t>
      </w:r>
      <w:r>
        <w:rPr>
          <w:rFonts w:ascii="Times" w:hAnsi="Times" w:hint="default"/>
          <w:sz w:val="24"/>
          <w:szCs w:val="24"/>
          <w:rtl w:val="0"/>
        </w:rPr>
        <w:t>участок 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приобретенный по Договору купли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продажи № …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 xml:space="preserve">от </w:t>
      </w:r>
      <w:r>
        <w:rPr>
          <w:rFonts w:ascii="Times" w:hAnsi="Times"/>
          <w:sz w:val="24"/>
          <w:szCs w:val="24"/>
          <w:rtl w:val="0"/>
        </w:rPr>
        <w:t>10.08.20</w:t>
      </w:r>
      <w:r>
        <w:rPr>
          <w:rFonts w:ascii="Times" w:hAnsi="Times" w:hint="default"/>
          <w:sz w:val="24"/>
          <w:szCs w:val="24"/>
          <w:rtl w:val="0"/>
        </w:rPr>
        <w:t>… года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РКА …</w:t>
      </w:r>
      <w:r>
        <w:rPr>
          <w:rFonts w:ascii="Times" w:hAnsi="Times"/>
          <w:sz w:val="24"/>
          <w:szCs w:val="24"/>
          <w:rtl w:val="0"/>
        </w:rPr>
        <w:t xml:space="preserve">..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стоимостью </w:t>
      </w:r>
      <w:r>
        <w:rPr>
          <w:rFonts w:ascii="Times" w:hAnsi="Times"/>
          <w:sz w:val="24"/>
          <w:szCs w:val="24"/>
          <w:rtl w:val="0"/>
          <w:lang w:val="fr-FR"/>
        </w:rPr>
        <w:t xml:space="preserve">5 000 000,00 </w:t>
      </w:r>
      <w:r>
        <w:rPr>
          <w:rFonts w:ascii="Times" w:hAnsi="Times" w:hint="default"/>
          <w:sz w:val="24"/>
          <w:szCs w:val="24"/>
          <w:rtl w:val="0"/>
        </w:rPr>
        <w:t>тенге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  <w:t xml:space="preserve">Автомашина </w:t>
      </w:r>
      <w:r>
        <w:rPr>
          <w:rFonts w:ascii="Times" w:hAnsi="Times"/>
          <w:sz w:val="24"/>
          <w:szCs w:val="24"/>
          <w:rtl w:val="0"/>
          <w:lang w:val="en-US"/>
        </w:rPr>
        <w:t>Lexus Rx 300, 19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года выпуска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государственный номер …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стоимостью </w:t>
      </w:r>
      <w:r>
        <w:rPr>
          <w:rFonts w:ascii="Times" w:hAnsi="Times"/>
          <w:sz w:val="24"/>
          <w:szCs w:val="24"/>
          <w:rtl w:val="0"/>
          <w:lang w:val="en-US"/>
        </w:rPr>
        <w:t xml:space="preserve">1 500 000,00 </w:t>
      </w:r>
      <w:r>
        <w:rPr>
          <w:rFonts w:ascii="Times" w:hAnsi="Times" w:hint="default"/>
          <w:sz w:val="24"/>
          <w:szCs w:val="24"/>
          <w:rtl w:val="0"/>
        </w:rPr>
        <w:t>тенге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  <w:t>Стороне</w:t>
      </w:r>
      <w:r>
        <w:rPr>
          <w:rFonts w:ascii="Times" w:hAnsi="Times"/>
          <w:sz w:val="24"/>
          <w:szCs w:val="24"/>
          <w:rtl w:val="0"/>
        </w:rPr>
        <w:t xml:space="preserve">-2, </w:t>
      </w:r>
      <w:r>
        <w:rPr>
          <w:rFonts w:ascii="Times" w:hAnsi="Times" w:hint="default"/>
          <w:sz w:val="24"/>
          <w:szCs w:val="24"/>
          <w:rtl w:val="0"/>
        </w:rPr>
        <w:t>гр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……… переходит право личной раздельной собственности на следующее имущество</w:t>
      </w:r>
      <w:r>
        <w:rPr>
          <w:rFonts w:ascii="Times" w:hAnsi="Times"/>
          <w:sz w:val="24"/>
          <w:szCs w:val="24"/>
          <w:rtl w:val="0"/>
        </w:rPr>
        <w:t xml:space="preserve">: 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  <w:t xml:space="preserve">Автомашина </w:t>
      </w:r>
      <w:r>
        <w:rPr>
          <w:rFonts w:ascii="Times" w:hAnsi="Times"/>
          <w:sz w:val="24"/>
          <w:szCs w:val="24"/>
          <w:rtl w:val="0"/>
          <w:lang w:val="de-DE"/>
        </w:rPr>
        <w:t>BMW, 20</w:t>
      </w:r>
      <w:r>
        <w:rPr>
          <w:rFonts w:ascii="Times" w:hAnsi="Times" w:hint="default"/>
          <w:sz w:val="24"/>
          <w:szCs w:val="24"/>
          <w:rtl w:val="0"/>
          <w:lang w:val="ru-RU"/>
        </w:rPr>
        <w:t>… года выпуска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государственный номер …</w:t>
      </w:r>
      <w:r>
        <w:rPr>
          <w:rFonts w:ascii="Times" w:hAnsi="Times"/>
          <w:sz w:val="24"/>
          <w:szCs w:val="24"/>
          <w:rtl w:val="0"/>
        </w:rPr>
        <w:t xml:space="preserve">.., </w:t>
      </w:r>
      <w:r>
        <w:rPr>
          <w:rFonts w:ascii="Times" w:hAnsi="Times" w:hint="default"/>
          <w:sz w:val="24"/>
          <w:szCs w:val="24"/>
          <w:rtl w:val="0"/>
        </w:rPr>
        <w:t xml:space="preserve">на учете стоит с </w:t>
      </w:r>
      <w:r>
        <w:rPr>
          <w:rFonts w:ascii="Times" w:hAnsi="Times"/>
          <w:sz w:val="24"/>
          <w:szCs w:val="24"/>
          <w:rtl w:val="0"/>
        </w:rPr>
        <w:t>14.02.20</w:t>
      </w:r>
      <w:r>
        <w:rPr>
          <w:rFonts w:ascii="Times" w:hAnsi="Times" w:hint="default"/>
          <w:sz w:val="24"/>
          <w:szCs w:val="24"/>
          <w:rtl w:val="0"/>
        </w:rPr>
        <w:t>… года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зарегистрированная за Стороной</w:t>
      </w:r>
      <w:r>
        <w:rPr>
          <w:rFonts w:ascii="Times" w:hAnsi="Times"/>
          <w:sz w:val="24"/>
          <w:szCs w:val="24"/>
          <w:rtl w:val="0"/>
        </w:rPr>
        <w:t xml:space="preserve">-2,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стоимостью </w:t>
      </w:r>
      <w:r>
        <w:rPr>
          <w:rFonts w:ascii="Times" w:hAnsi="Times"/>
          <w:sz w:val="24"/>
          <w:szCs w:val="24"/>
          <w:rtl w:val="0"/>
        </w:rPr>
        <w:t xml:space="preserve">2 200 000,00 </w:t>
      </w:r>
      <w:r>
        <w:rPr>
          <w:rFonts w:ascii="Times" w:hAnsi="Times" w:hint="default"/>
          <w:sz w:val="24"/>
          <w:szCs w:val="24"/>
          <w:rtl w:val="0"/>
        </w:rPr>
        <w:t>тенге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  <w:t xml:space="preserve">Автомашина </w:t>
      </w:r>
      <w:r>
        <w:rPr>
          <w:rFonts w:ascii="Times" w:hAnsi="Times"/>
          <w:sz w:val="24"/>
          <w:szCs w:val="24"/>
          <w:rtl w:val="0"/>
          <w:lang w:val="pt-PT"/>
        </w:rPr>
        <w:t>KIA Sorento, 20</w:t>
      </w:r>
      <w:r>
        <w:rPr>
          <w:rFonts w:ascii="Times" w:hAnsi="Times" w:hint="default"/>
          <w:sz w:val="24"/>
          <w:szCs w:val="24"/>
          <w:rtl w:val="0"/>
          <w:lang w:val="ru-RU"/>
        </w:rPr>
        <w:t>… года выпуска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государственный номер 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 xml:space="preserve">на учете стоит с </w:t>
      </w:r>
      <w:r>
        <w:rPr>
          <w:rFonts w:ascii="Times" w:hAnsi="Times"/>
          <w:sz w:val="24"/>
          <w:szCs w:val="24"/>
          <w:rtl w:val="0"/>
        </w:rPr>
        <w:t>30.01.20</w:t>
      </w:r>
      <w:r>
        <w:rPr>
          <w:rFonts w:ascii="Times" w:hAnsi="Times" w:hint="default"/>
          <w:sz w:val="24"/>
          <w:szCs w:val="24"/>
          <w:rtl w:val="0"/>
        </w:rPr>
        <w:t>…года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зарегистрированная за Стороной</w:t>
      </w:r>
      <w:r>
        <w:rPr>
          <w:rFonts w:ascii="Times" w:hAnsi="Times"/>
          <w:sz w:val="24"/>
          <w:szCs w:val="24"/>
          <w:rtl w:val="0"/>
        </w:rPr>
        <w:t xml:space="preserve">-2,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стоимостью </w:t>
      </w:r>
      <w:r>
        <w:rPr>
          <w:rFonts w:ascii="Times" w:hAnsi="Times"/>
          <w:sz w:val="24"/>
          <w:szCs w:val="24"/>
          <w:rtl w:val="0"/>
        </w:rPr>
        <w:t xml:space="preserve">7 000 000,00 </w:t>
      </w:r>
      <w:r>
        <w:rPr>
          <w:rFonts w:ascii="Times" w:hAnsi="Times" w:hint="default"/>
          <w:sz w:val="24"/>
          <w:szCs w:val="24"/>
          <w:rtl w:val="0"/>
        </w:rPr>
        <w:t>тенге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  <w:t>Стороне</w:t>
      </w:r>
      <w:r>
        <w:rPr>
          <w:rFonts w:ascii="Times" w:hAnsi="Times"/>
          <w:sz w:val="24"/>
          <w:szCs w:val="24"/>
          <w:rtl w:val="0"/>
          <w:lang w:val="ru-RU"/>
        </w:rPr>
        <w:t xml:space="preserve">-1 </w:t>
      </w:r>
      <w:r>
        <w:rPr>
          <w:rFonts w:ascii="Times" w:hAnsi="Times" w:hint="default"/>
          <w:sz w:val="24"/>
          <w:szCs w:val="24"/>
          <w:rtl w:val="0"/>
          <w:lang w:val="ru-RU"/>
        </w:rPr>
        <w:t>после раздела имущества переходит право собственности на имущество превышающая стоимость имущества полагающегося Стороне</w:t>
      </w:r>
      <w:r>
        <w:rPr>
          <w:rFonts w:ascii="Times" w:hAnsi="Times"/>
          <w:sz w:val="24"/>
          <w:szCs w:val="24"/>
          <w:rtl w:val="0"/>
        </w:rPr>
        <w:t>-2.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  <w:t>Стороны пришли к соглашению о том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Сторона</w:t>
      </w:r>
      <w:r>
        <w:rPr>
          <w:rFonts w:ascii="Times" w:hAnsi="Times"/>
          <w:sz w:val="24"/>
          <w:szCs w:val="24"/>
          <w:rtl w:val="0"/>
          <w:lang w:val="ru-RU"/>
        </w:rPr>
        <w:t xml:space="preserve">-1 </w:t>
      </w:r>
      <w:r>
        <w:rPr>
          <w:rFonts w:ascii="Times" w:hAnsi="Times" w:hint="default"/>
          <w:sz w:val="24"/>
          <w:szCs w:val="24"/>
          <w:rtl w:val="0"/>
          <w:lang w:val="ru-RU"/>
        </w:rPr>
        <w:t>выплачивает Стороне</w:t>
      </w:r>
      <w:r>
        <w:rPr>
          <w:rFonts w:ascii="Times" w:hAnsi="Times"/>
          <w:sz w:val="24"/>
          <w:szCs w:val="24"/>
          <w:rtl w:val="0"/>
        </w:rPr>
        <w:t xml:space="preserve">-2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денежную компенсацию в сумме </w:t>
      </w:r>
      <w:r>
        <w:rPr>
          <w:rFonts w:ascii="Times" w:hAnsi="Times"/>
          <w:sz w:val="24"/>
          <w:szCs w:val="24"/>
          <w:rtl w:val="0"/>
        </w:rPr>
        <w:t xml:space="preserve">24 000 000, 00 </w:t>
      </w:r>
      <w:r>
        <w:rPr>
          <w:rFonts w:ascii="Times" w:hAnsi="Times" w:hint="default"/>
          <w:sz w:val="24"/>
          <w:szCs w:val="24"/>
          <w:rtl w:val="0"/>
        </w:rPr>
        <w:t xml:space="preserve">тенге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Двадцать четыре миллиона тенге</w:t>
      </w:r>
      <w:r>
        <w:rPr>
          <w:rFonts w:ascii="Times" w:hAnsi="Times"/>
          <w:sz w:val="24"/>
          <w:szCs w:val="24"/>
          <w:rtl w:val="0"/>
        </w:rPr>
        <w:t xml:space="preserve">) </w:t>
      </w:r>
      <w:r>
        <w:rPr>
          <w:rFonts w:ascii="Times" w:hAnsi="Times" w:hint="default"/>
          <w:sz w:val="24"/>
          <w:szCs w:val="24"/>
          <w:rtl w:val="0"/>
        </w:rPr>
        <w:t xml:space="preserve">в течение </w:t>
      </w:r>
      <w:r>
        <w:rPr>
          <w:rFonts w:ascii="Times" w:hAnsi="Times"/>
          <w:sz w:val="24"/>
          <w:szCs w:val="24"/>
          <w:rtl w:val="0"/>
        </w:rPr>
        <w:t xml:space="preserve">30 </w:t>
      </w:r>
      <w:r>
        <w:rPr>
          <w:rFonts w:ascii="Times" w:hAnsi="Times" w:hint="default"/>
          <w:sz w:val="24"/>
          <w:szCs w:val="24"/>
          <w:rtl w:val="0"/>
          <w:lang w:val="ru-RU"/>
        </w:rPr>
        <w:t>дней с даты подписания настоящего Соглашения и утверждения его судом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Style w:val="Нет"/>
          <w:rFonts w:ascii="Times" w:cs="Times" w:hAnsi="Times" w:eastAsia="Times"/>
          <w:color w:val="0000ee"/>
          <w:sz w:val="24"/>
          <w:szCs w:val="24"/>
          <w:rtl w:val="0"/>
        </w:rPr>
        <w:tab/>
        <w:t>4.</w:t>
        <w:tab/>
      </w:r>
      <w:r>
        <w:rPr>
          <w:rStyle w:val="Hyperlink.1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1"/>
          <w:rFonts w:ascii="Times" w:cs="Times" w:hAnsi="Times" w:eastAsia="Times"/>
          <w:color w:val="0000ee"/>
          <w:sz w:val="24"/>
          <w:szCs w:val="24"/>
          <w:u w:val="single"/>
          <w:rtl w:val="0"/>
        </w:rPr>
        <w:instrText xml:space="preserve"> HYPERLINK "https://zakonpravo.kz/advokat-po-grazhdanskim-delam/"</w:instrText>
      </w:r>
      <w:r>
        <w:rPr>
          <w:rStyle w:val="Hyperlink.1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1"/>
          <w:rFonts w:ascii="Times" w:hAnsi="Times" w:hint="default"/>
          <w:color w:val="0000ee"/>
          <w:sz w:val="24"/>
          <w:szCs w:val="24"/>
          <w:u w:val="single"/>
          <w:rtl w:val="0"/>
        </w:rPr>
        <w:t>В связи с тем</w:t>
      </w:r>
      <w:r>
        <w:rPr>
          <w:rStyle w:val="Hyperlink.1"/>
          <w:rFonts w:ascii="Times" w:hAnsi="Times"/>
          <w:color w:val="0000ee"/>
          <w:sz w:val="24"/>
          <w:szCs w:val="24"/>
          <w:u w:val="single"/>
          <w:rtl w:val="0"/>
        </w:rPr>
        <w:t xml:space="preserve">, </w:t>
      </w:r>
      <w:r>
        <w:rPr>
          <w:rStyle w:val="Hyperlink.1"/>
          <w:rFonts w:ascii="Times" w:hAnsi="Times" w:hint="default"/>
          <w:color w:val="0000ee"/>
          <w:sz w:val="24"/>
          <w:szCs w:val="24"/>
          <w:u w:val="single"/>
          <w:rtl w:val="0"/>
          <w:lang w:val="ru-RU"/>
        </w:rPr>
        <w:t>что у Сторон прекращаются права на недвижимость и автомобили у одного лица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 возникают права у другого лица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настоящее Соглашение предъявляется в уполномоченный орган в качестве правоустанавливающего документа на имущество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5.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Настоящим Соглашением Стороны отказываются от любых заявленных к друг другу на дату настоящего Соглашения исковых требований в части раздела общего имущества указанного в настоящем Соглашении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общих долгов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взыскания расходов на представителей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6.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Стороны подтверждают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что после исполнения настоящего Соглашения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не будут иметь в будущем взаимных претензий друг к другу по разделу общего совместного имущества указанного в настоящем Соглашении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7.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Настоящее Соглашение вступает в силу с момента его подписания Сторонами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8.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Односторонний отказ от исполнения настоящего Соглашения не допускается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9.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Во всем остальном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не урегулированном настоящим Соглашением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Стороны будут руководствоваться действующим законодательством Республики Казахстан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Style w:val="Нет"/>
          <w:rFonts w:ascii="Times" w:cs="Times" w:hAnsi="Times" w:eastAsia="Times"/>
          <w:color w:val="0000ee"/>
          <w:sz w:val="24"/>
          <w:szCs w:val="24"/>
          <w:rtl w:val="0"/>
        </w:rPr>
        <w:tab/>
        <w:t>10.</w:t>
        <w:tab/>
      </w:r>
      <w:r>
        <w:rPr>
          <w:rStyle w:val="Hyperlink.1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1"/>
          <w:rFonts w:ascii="Times" w:cs="Times" w:hAnsi="Times" w:eastAsia="Times"/>
          <w:color w:val="0000ee"/>
          <w:sz w:val="24"/>
          <w:szCs w:val="24"/>
          <w:u w:val="single"/>
          <w:rtl w:val="0"/>
        </w:rPr>
        <w:instrText xml:space="preserve"> HYPERLINK "https://zakonpravo.kz/yurist-almaty/"</w:instrText>
      </w:r>
      <w:r>
        <w:rPr>
          <w:rStyle w:val="Hyperlink.1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1"/>
          <w:rFonts w:ascii="Times" w:hAnsi="Times" w:hint="default"/>
          <w:color w:val="0000ee"/>
          <w:sz w:val="24"/>
          <w:szCs w:val="24"/>
          <w:u w:val="single"/>
          <w:rtl w:val="0"/>
          <w:lang w:val="ru-RU"/>
        </w:rPr>
        <w:t>Сторонами понятно содержание Главы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  <w:r>
        <w:rPr>
          <w:rFonts w:ascii="Times" w:hAnsi="Times"/>
          <w:sz w:val="24"/>
          <w:szCs w:val="24"/>
          <w:rtl w:val="0"/>
        </w:rPr>
        <w:t xml:space="preserve"> 6, 7 </w:t>
      </w:r>
      <w:r>
        <w:rPr>
          <w:rFonts w:ascii="Times" w:hAnsi="Times" w:hint="default"/>
          <w:sz w:val="24"/>
          <w:szCs w:val="24"/>
          <w:rtl w:val="0"/>
        </w:rPr>
        <w:t xml:space="preserve">и </w:t>
      </w:r>
      <w:r>
        <w:rPr>
          <w:rFonts w:ascii="Times" w:hAnsi="Times"/>
          <w:sz w:val="24"/>
          <w:szCs w:val="24"/>
          <w:rtl w:val="0"/>
        </w:rPr>
        <w:t xml:space="preserve">22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Кодекса Республики Казахстан «О браке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</w:rPr>
        <w:t>супружестве</w:t>
      </w:r>
      <w:r>
        <w:rPr>
          <w:rFonts w:ascii="Times" w:hAnsi="Times"/>
          <w:sz w:val="24"/>
          <w:szCs w:val="24"/>
          <w:rtl w:val="0"/>
        </w:rPr>
        <w:t xml:space="preserve">) </w:t>
      </w:r>
      <w:r>
        <w:rPr>
          <w:rFonts w:ascii="Times" w:hAnsi="Times" w:hint="default"/>
          <w:sz w:val="24"/>
          <w:szCs w:val="24"/>
          <w:rtl w:val="0"/>
          <w:lang w:val="ru-RU"/>
        </w:rPr>
        <w:t>и семье»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Правовые последствия заключаемого Соглашения им известны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11.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Настоящее Соглашение составлено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подписано и вручено каждой из Сторон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 также один экземпляр передан суду для приобщения к материалам гражданского дела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12.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Настоящее Соглашение вступает в силу со дня его подписания Сторонами и утверждения Наурызбайским районным судом города Алматы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13.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Стороны отказываются от заявленных на дату настоящего Соглашения исковых требований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После утверждения настоящего Соглашения Наурызбайским районным судом города Алматы производство по гражданскому делу прекращается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Style w:val="Нет"/>
          <w:rFonts w:ascii="Times" w:cs="Times" w:hAnsi="Times" w:eastAsia="Times"/>
          <w:color w:val="000000"/>
          <w:sz w:val="24"/>
          <w:szCs w:val="24"/>
          <w:u w:val="none"/>
          <w:rtl w:val="0"/>
        </w:rPr>
      </w:pPr>
      <w:r>
        <w:rPr>
          <w:rStyle w:val="Нет"/>
          <w:rFonts w:ascii="Times" w:cs="Times" w:hAnsi="Times" w:eastAsia="Times"/>
          <w:color w:val="0000ee"/>
          <w:sz w:val="24"/>
          <w:szCs w:val="24"/>
          <w:u w:val="none"/>
          <w:rtl w:val="0"/>
        </w:rPr>
        <w:tab/>
        <w:t>14.</w:t>
        <w:tab/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instrText xml:space="preserve"> HYPERLINK "https://web.facebook.com/%D0%97%D0%B0%D0%BA%D0%BE%D0%BD-%D0%B8-%D0%9F%D1%80%D0%B0%D0%B2%D0%BE-481319072232574/?eid=ARD1iu-VvAzxhTbHJw0r79U3Y0E4edG-3fn8QVQwgX8-Ejc6NJrRP8sLyawVt2GJBrwQ2royp0j34vfL"</w:instrText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color w:val="0000ee"/>
          <w:sz w:val="24"/>
          <w:szCs w:val="24"/>
          <w:u w:val="single"/>
          <w:rtl w:val="0"/>
          <w:lang w:val="ru-RU"/>
        </w:rPr>
        <w:t>Уплаченная Сторонами гражданского дела государственная пошлина подлежит возврату</w:t>
      </w:r>
      <w:r>
        <w:rPr>
          <w:rStyle w:val="Hyperlink.0"/>
          <w:rFonts w:ascii="Times" w:hAnsi="Times"/>
          <w:color w:val="0000ee"/>
          <w:sz w:val="24"/>
          <w:szCs w:val="24"/>
          <w:u w:val="single"/>
          <w:rtl w:val="0"/>
        </w:rPr>
        <w:t>.</w:t>
      </w:r>
      <w:r>
        <w:rPr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end" w:fldLock="0"/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15.</w:t>
        <w:tab/>
      </w:r>
      <w:r>
        <w:rPr>
          <w:rFonts w:ascii="Times" w:hAnsi="Times" w:hint="default"/>
          <w:sz w:val="24"/>
          <w:szCs w:val="24"/>
          <w:rtl w:val="0"/>
          <w:lang w:val="ru-RU"/>
        </w:rPr>
        <w:t>Сторонам разъяснены судом последствия их процессуальных действий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Сторона</w:t>
      </w:r>
      <w:r>
        <w:rPr>
          <w:rFonts w:ascii="Times" w:hAnsi="Times"/>
          <w:sz w:val="24"/>
          <w:szCs w:val="24"/>
          <w:rtl w:val="0"/>
          <w:lang w:val="en-US"/>
        </w:rPr>
        <w:t>-1_______________________________________</w:t>
      </w:r>
      <w:r>
        <w:rPr>
          <w:rFonts w:ascii="Times" w:hAnsi="Times" w:hint="default"/>
          <w:sz w:val="24"/>
          <w:szCs w:val="24"/>
          <w:rtl w:val="0"/>
        </w:rPr>
        <w:t>Сторона</w:t>
      </w:r>
      <w:r>
        <w:rPr>
          <w:rFonts w:ascii="Times" w:hAnsi="Times"/>
          <w:sz w:val="24"/>
          <w:szCs w:val="24"/>
          <w:rtl w:val="0"/>
          <w:lang w:val="en-US"/>
        </w:rPr>
        <w:t>-2_______________________________________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color w:val="0000ee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