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ED" w:rsidRPr="00A219ED" w:rsidRDefault="00A219ED" w:rsidP="00A219ED">
      <w:pPr>
        <w:spacing w:after="0" w:line="240" w:lineRule="auto"/>
        <w:ind w:right="125"/>
        <w:jc w:val="both"/>
        <w:rPr>
          <w:rFonts w:ascii="Times New Roman" w:hAnsi="Times New Roman" w:cs="Times New Roman"/>
          <w:b/>
          <w:bCs/>
          <w:sz w:val="28"/>
          <w:szCs w:val="28"/>
        </w:rPr>
      </w:pPr>
      <w:r w:rsidRPr="00A219ED">
        <w:rPr>
          <w:rFonts w:ascii="Times New Roman" w:hAnsi="Times New Roman" w:cs="Times New Roman"/>
          <w:b/>
          <w:bCs/>
          <w:sz w:val="28"/>
          <w:szCs w:val="28"/>
        </w:rPr>
        <w:t>№2-1524/15</w:t>
      </w:r>
    </w:p>
    <w:p w:rsidR="00961A1E" w:rsidRDefault="00A219ED" w:rsidP="00961A1E">
      <w:pPr>
        <w:spacing w:after="0" w:line="240" w:lineRule="auto"/>
        <w:ind w:right="125"/>
        <w:jc w:val="center"/>
        <w:rPr>
          <w:rFonts w:ascii="Times New Roman" w:hAnsi="Times New Roman" w:cs="Times New Roman"/>
          <w:b/>
          <w:bCs/>
          <w:sz w:val="28"/>
          <w:szCs w:val="28"/>
          <w:lang w:val="kk-KZ"/>
        </w:rPr>
      </w:pPr>
      <w:r w:rsidRPr="00A219ED">
        <w:rPr>
          <w:rFonts w:ascii="Times New Roman" w:hAnsi="Times New Roman" w:cs="Times New Roman"/>
          <w:b/>
          <w:bCs/>
          <w:sz w:val="28"/>
          <w:szCs w:val="28"/>
        </w:rPr>
        <w:t>ШЕШІМ</w:t>
      </w:r>
    </w:p>
    <w:p w:rsidR="00A219ED" w:rsidRPr="00A219ED" w:rsidRDefault="00A219ED" w:rsidP="00961A1E">
      <w:pPr>
        <w:spacing w:after="0" w:line="240" w:lineRule="auto"/>
        <w:ind w:right="125"/>
        <w:jc w:val="center"/>
        <w:rPr>
          <w:rFonts w:ascii="Times New Roman" w:hAnsi="Times New Roman" w:cs="Times New Roman"/>
          <w:b/>
          <w:bCs/>
          <w:sz w:val="28"/>
          <w:szCs w:val="28"/>
        </w:rPr>
      </w:pPr>
      <w:r w:rsidRPr="00A219ED">
        <w:rPr>
          <w:rFonts w:ascii="Times New Roman" w:hAnsi="Times New Roman" w:cs="Times New Roman"/>
          <w:b/>
          <w:bCs/>
          <w:sz w:val="28"/>
          <w:szCs w:val="28"/>
        </w:rPr>
        <w:t>ҚАЗАҚСТАН РЕСПУБЛИКАСЫ АТЫНАН</w:t>
      </w:r>
    </w:p>
    <w:p w:rsidR="00A219ED" w:rsidRPr="00A219ED" w:rsidRDefault="00A219ED" w:rsidP="00A219ED">
      <w:pPr>
        <w:spacing w:after="0" w:line="240" w:lineRule="auto"/>
        <w:ind w:right="125"/>
        <w:jc w:val="both"/>
        <w:rPr>
          <w:rFonts w:ascii="Times New Roman" w:hAnsi="Times New Roman" w:cs="Times New Roman"/>
          <w:sz w:val="28"/>
          <w:szCs w:val="28"/>
        </w:rPr>
      </w:pPr>
      <w:r w:rsidRPr="00A219ED">
        <w:rPr>
          <w:rFonts w:ascii="Times New Roman" w:hAnsi="Times New Roman" w:cs="Times New Roman"/>
          <w:sz w:val="28"/>
          <w:szCs w:val="28"/>
        </w:rPr>
        <w:tab/>
      </w:r>
      <w:r w:rsidRPr="00A219ED">
        <w:rPr>
          <w:rFonts w:ascii="Times New Roman" w:hAnsi="Times New Roman" w:cs="Times New Roman"/>
          <w:sz w:val="28"/>
          <w:szCs w:val="28"/>
        </w:rPr>
        <w:tab/>
      </w:r>
    </w:p>
    <w:p w:rsidR="00A219ED" w:rsidRPr="00A219ED" w:rsidRDefault="00A219ED" w:rsidP="00A219ED">
      <w:pPr>
        <w:spacing w:after="0" w:line="240" w:lineRule="auto"/>
        <w:ind w:right="125" w:firstLine="708"/>
        <w:jc w:val="both"/>
        <w:rPr>
          <w:rFonts w:ascii="Times New Roman" w:hAnsi="Times New Roman" w:cs="Times New Roman"/>
          <w:sz w:val="28"/>
          <w:szCs w:val="28"/>
        </w:rPr>
      </w:pPr>
      <w:proofErr w:type="gramStart"/>
      <w:r w:rsidRPr="00A219ED">
        <w:rPr>
          <w:rFonts w:ascii="Times New Roman" w:hAnsi="Times New Roman" w:cs="Times New Roman"/>
          <w:sz w:val="28"/>
          <w:szCs w:val="28"/>
        </w:rPr>
        <w:t>26</w:t>
      </w:r>
      <w:proofErr w:type="gramEnd"/>
      <w:r w:rsidRPr="00A219ED">
        <w:rPr>
          <w:rFonts w:ascii="Times New Roman" w:hAnsi="Times New Roman" w:cs="Times New Roman"/>
          <w:sz w:val="28"/>
          <w:szCs w:val="28"/>
        </w:rPr>
        <w:t xml:space="preserve"> ақпан 2015 </w:t>
      </w:r>
      <w:proofErr w:type="spellStart"/>
      <w:r w:rsidRPr="00A219ED">
        <w:rPr>
          <w:rFonts w:ascii="Times New Roman" w:hAnsi="Times New Roman" w:cs="Times New Roman"/>
          <w:sz w:val="28"/>
          <w:szCs w:val="28"/>
        </w:rPr>
        <w:t>жыл</w:t>
      </w:r>
      <w:proofErr w:type="spellEnd"/>
      <w:r w:rsidRPr="00A219ED">
        <w:rPr>
          <w:rFonts w:ascii="Times New Roman" w:hAnsi="Times New Roman" w:cs="Times New Roman"/>
          <w:sz w:val="28"/>
          <w:szCs w:val="28"/>
        </w:rPr>
        <w:tab/>
        <w:t xml:space="preserve"> </w:t>
      </w:r>
      <w:r w:rsidRPr="00A219ED">
        <w:rPr>
          <w:rFonts w:ascii="Times New Roman" w:hAnsi="Times New Roman" w:cs="Times New Roman"/>
          <w:sz w:val="28"/>
          <w:szCs w:val="28"/>
        </w:rPr>
        <w:tab/>
      </w:r>
      <w:r w:rsidRPr="00A219ED">
        <w:rPr>
          <w:rFonts w:ascii="Times New Roman" w:hAnsi="Times New Roman" w:cs="Times New Roman"/>
          <w:sz w:val="28"/>
          <w:szCs w:val="28"/>
        </w:rPr>
        <w:tab/>
        <w:t xml:space="preserve">                Қызылорда қаласы.</w:t>
      </w:r>
    </w:p>
    <w:p w:rsidR="00A219ED" w:rsidRPr="00A219ED" w:rsidRDefault="00A219ED" w:rsidP="00A219ED">
      <w:pPr>
        <w:spacing w:after="0" w:line="240" w:lineRule="auto"/>
        <w:ind w:right="125"/>
        <w:jc w:val="both"/>
        <w:rPr>
          <w:rFonts w:ascii="Times New Roman" w:hAnsi="Times New Roman" w:cs="Times New Roman"/>
          <w:sz w:val="28"/>
          <w:szCs w:val="28"/>
        </w:rPr>
      </w:pPr>
    </w:p>
    <w:p w:rsidR="00A219ED" w:rsidRPr="00A219ED" w:rsidRDefault="00A219ED" w:rsidP="00A219ED">
      <w:pPr>
        <w:pStyle w:val="a3"/>
        <w:rPr>
          <w:rFonts w:ascii="Times New Roman" w:hAnsi="Times New Roman" w:cs="Times New Roman"/>
          <w:sz w:val="28"/>
          <w:szCs w:val="28"/>
          <w:lang w:eastAsia="ko-KR"/>
        </w:rPr>
      </w:pPr>
      <w:r w:rsidRPr="00A219ED">
        <w:rPr>
          <w:rFonts w:ascii="Times New Roman" w:hAnsi="Times New Roman" w:cs="Times New Roman"/>
          <w:sz w:val="28"/>
          <w:szCs w:val="28"/>
        </w:rPr>
        <w:t xml:space="preserve">        Қызылорда қалалық сотының  судьясы Г.Ж.Мырзатаева </w:t>
      </w:r>
      <w:r w:rsidRPr="00A219ED">
        <w:rPr>
          <w:rFonts w:ascii="Times New Roman" w:hAnsi="Times New Roman" w:cs="Times New Roman"/>
          <w:sz w:val="28"/>
          <w:szCs w:val="28"/>
          <w:lang w:eastAsia="ko-KR"/>
        </w:rPr>
        <w:t>талап қоюшы «Қызылордажылуэлектрорталығы» МКК-ның жауапкер</w:t>
      </w:r>
      <w:r w:rsidRPr="00A219ED">
        <w:rPr>
          <w:rFonts w:ascii="Times New Roman" w:hAnsi="Times New Roman" w:cs="Times New Roman"/>
          <w:sz w:val="28"/>
          <w:szCs w:val="28"/>
        </w:rPr>
        <w:t xml:space="preserve"> Абишова Гаухар Иньятуллаевнадан </w:t>
      </w:r>
      <w:r w:rsidRPr="00A219ED">
        <w:rPr>
          <w:rFonts w:ascii="Times New Roman" w:hAnsi="Times New Roman" w:cs="Times New Roman"/>
          <w:sz w:val="28"/>
          <w:szCs w:val="28"/>
          <w:lang w:eastAsia="ko-KR"/>
        </w:rPr>
        <w:t xml:space="preserve">пайдаланған жылу энергиясы бойынша берешек қарызын өндіру  </w:t>
      </w:r>
      <w:r w:rsidRPr="00A219ED">
        <w:rPr>
          <w:rFonts w:ascii="Times New Roman" w:hAnsi="Times New Roman" w:cs="Times New Roman"/>
          <w:sz w:val="28"/>
          <w:szCs w:val="28"/>
        </w:rPr>
        <w:t>туралы</w:t>
      </w:r>
      <w:r w:rsidRPr="00A219ED">
        <w:rPr>
          <w:rFonts w:ascii="Times New Roman" w:hAnsi="Times New Roman" w:cs="Times New Roman"/>
          <w:sz w:val="28"/>
          <w:szCs w:val="28"/>
          <w:lang w:eastAsia="ko-KR"/>
        </w:rPr>
        <w:t xml:space="preserve"> азаматтық ісін жеңілдетілген іс жүргізу тәртібімен  қарап, соттың</w:t>
      </w:r>
      <w:r w:rsidRPr="00A219ED">
        <w:rPr>
          <w:rFonts w:ascii="Times New Roman" w:hAnsi="Times New Roman" w:cs="Times New Roman"/>
          <w:bCs/>
          <w:sz w:val="28"/>
          <w:szCs w:val="28"/>
          <w:lang w:eastAsia="ko-KR"/>
        </w:rPr>
        <w:t xml:space="preserve">    </w:t>
      </w:r>
      <w:r w:rsidRPr="00A219ED">
        <w:rPr>
          <w:rFonts w:ascii="Times New Roman" w:hAnsi="Times New Roman" w:cs="Times New Roman"/>
          <w:sz w:val="28"/>
          <w:szCs w:val="28"/>
        </w:rPr>
        <w:t xml:space="preserve">                                       </w:t>
      </w:r>
    </w:p>
    <w:p w:rsidR="00A219ED" w:rsidRPr="00A219ED" w:rsidRDefault="00A219ED" w:rsidP="00A219ED">
      <w:pPr>
        <w:spacing w:after="0" w:line="240" w:lineRule="auto"/>
        <w:jc w:val="both"/>
        <w:rPr>
          <w:rFonts w:ascii="Times New Roman" w:hAnsi="Times New Roman" w:cs="Times New Roman"/>
          <w:b/>
          <w:sz w:val="28"/>
          <w:szCs w:val="28"/>
          <w:lang w:val="kk-KZ"/>
        </w:rPr>
      </w:pPr>
      <w:r w:rsidRPr="00A219ED">
        <w:rPr>
          <w:rFonts w:ascii="Times New Roman" w:hAnsi="Times New Roman" w:cs="Times New Roman"/>
          <w:lang w:val="kk-KZ"/>
        </w:rPr>
        <w:t xml:space="preserve">   </w:t>
      </w:r>
      <w:r w:rsidRPr="00A219ED">
        <w:rPr>
          <w:rFonts w:ascii="Times New Roman" w:hAnsi="Times New Roman" w:cs="Times New Roman"/>
          <w:b/>
          <w:sz w:val="28"/>
          <w:szCs w:val="28"/>
          <w:lang w:val="kk-KZ"/>
        </w:rPr>
        <w:t xml:space="preserve"> </w:t>
      </w:r>
      <w:r w:rsidRPr="00A219ED">
        <w:rPr>
          <w:rFonts w:ascii="Times New Roman" w:hAnsi="Times New Roman" w:cs="Times New Roman"/>
          <w:bCs/>
          <w:sz w:val="28"/>
          <w:szCs w:val="28"/>
          <w:lang w:val="kk-KZ" w:eastAsia="ko-KR"/>
        </w:rPr>
        <w:t xml:space="preserve">    </w:t>
      </w:r>
      <w:r w:rsidRPr="00A219ED">
        <w:rPr>
          <w:rFonts w:ascii="Times New Roman" w:hAnsi="Times New Roman" w:cs="Times New Roman"/>
          <w:sz w:val="28"/>
          <w:szCs w:val="28"/>
          <w:lang w:val="kk-KZ"/>
        </w:rPr>
        <w:t xml:space="preserve">                                            </w:t>
      </w:r>
      <w:r w:rsidRPr="00A219ED">
        <w:rPr>
          <w:rFonts w:ascii="Times New Roman" w:hAnsi="Times New Roman" w:cs="Times New Roman"/>
          <w:b/>
          <w:sz w:val="28"/>
          <w:szCs w:val="28"/>
          <w:lang w:val="kk-KZ"/>
        </w:rPr>
        <w:t xml:space="preserve">АНЫҚТАҒАНЫ: </w:t>
      </w:r>
    </w:p>
    <w:p w:rsidR="00A219ED" w:rsidRPr="00A219ED" w:rsidRDefault="00A219ED" w:rsidP="00A219ED">
      <w:pPr>
        <w:spacing w:after="0" w:line="240" w:lineRule="auto"/>
        <w:jc w:val="both"/>
        <w:rPr>
          <w:rFonts w:ascii="Times New Roman" w:hAnsi="Times New Roman" w:cs="Times New Roman"/>
          <w:sz w:val="28"/>
          <w:szCs w:val="28"/>
          <w:lang w:val="kk-KZ" w:eastAsia="ko-KR"/>
        </w:rPr>
      </w:pPr>
      <w:r w:rsidRPr="00A219ED">
        <w:rPr>
          <w:rFonts w:ascii="Times New Roman" w:hAnsi="Times New Roman" w:cs="Times New Roman"/>
          <w:b/>
          <w:sz w:val="28"/>
          <w:szCs w:val="28"/>
          <w:lang w:val="kk-KZ"/>
        </w:rPr>
        <w:t xml:space="preserve"> </w:t>
      </w:r>
      <w:r w:rsidRPr="00A219ED">
        <w:rPr>
          <w:rFonts w:ascii="Times New Roman" w:hAnsi="Times New Roman" w:cs="Times New Roman"/>
          <w:b/>
          <w:sz w:val="28"/>
          <w:szCs w:val="28"/>
          <w:lang w:val="kk-KZ"/>
        </w:rPr>
        <w:tab/>
      </w:r>
      <w:r w:rsidRPr="00A219ED">
        <w:rPr>
          <w:rFonts w:ascii="Times New Roman" w:hAnsi="Times New Roman" w:cs="Times New Roman"/>
          <w:sz w:val="28"/>
          <w:szCs w:val="28"/>
          <w:lang w:val="kk-KZ" w:eastAsia="ko-KR"/>
        </w:rPr>
        <w:t xml:space="preserve"> 06 қыркүйек 2012 жылы  бұқаралық ақпарат құралында жарияланған жария шартының 1-тармағына сәйкес «Энергиямен жабдықтаушы ұйым», яғни «Қызылордажылуэлектрорталығы» МКК-ны жылу беру маусымында «Тұтынушыға» температуралық кестеге сәйкес «Жылу жүйелер» 2.04.07.21-2004 СНиП бойынша  жылу тасығыштың параметрін сақтай отырып үздіксіз жылумен қамтамасыз етуге,  ал «Тұтынушы»  уәкілетті органмен бекітілген баға бойынша көрсетілген қызметке  уақытылы ақы төлеуге міндеттенген.</w:t>
      </w:r>
    </w:p>
    <w:p w:rsidR="00A219ED" w:rsidRPr="00A219ED" w:rsidRDefault="00A219ED" w:rsidP="00A219ED">
      <w:pPr>
        <w:spacing w:after="0" w:line="240" w:lineRule="auto"/>
        <w:jc w:val="both"/>
        <w:rPr>
          <w:rFonts w:ascii="Times New Roman" w:hAnsi="Times New Roman" w:cs="Times New Roman"/>
          <w:sz w:val="28"/>
          <w:szCs w:val="28"/>
          <w:lang w:val="kk-KZ" w:eastAsia="ko-KR"/>
        </w:rPr>
      </w:pPr>
      <w:r w:rsidRPr="00A219ED">
        <w:rPr>
          <w:rFonts w:ascii="Times New Roman" w:hAnsi="Times New Roman" w:cs="Times New Roman"/>
          <w:sz w:val="28"/>
          <w:szCs w:val="28"/>
          <w:lang w:val="kk-KZ" w:eastAsia="ko-KR"/>
        </w:rPr>
        <w:t xml:space="preserve">         Осы аталған  келісім шарттың 3.2 -тармағы бойынша «Тұтынушы»  жылу энергиясы үшін «Энергиямен жабдықтаушы ұйым» толтырып берген төлем құжатының негізінде есептесіп,</w:t>
      </w:r>
      <w:r w:rsidR="00BF1818">
        <w:rPr>
          <w:rFonts w:ascii="Times New Roman" w:hAnsi="Times New Roman" w:cs="Times New Roman"/>
          <w:sz w:val="28"/>
          <w:szCs w:val="28"/>
          <w:lang w:val="kk-KZ" w:eastAsia="ko-KR"/>
        </w:rPr>
        <w:t xml:space="preserve"> </w:t>
      </w:r>
      <w:r w:rsidRPr="00A219ED">
        <w:rPr>
          <w:rFonts w:ascii="Times New Roman" w:hAnsi="Times New Roman" w:cs="Times New Roman"/>
          <w:sz w:val="28"/>
          <w:szCs w:val="28"/>
          <w:lang w:val="kk-KZ" w:eastAsia="ko-KR"/>
        </w:rPr>
        <w:t>төлемді келесі айдың 10 жұлдызына дейінгі мерзімде жүргізуі тиіс.</w:t>
      </w:r>
    </w:p>
    <w:p w:rsidR="00A219ED" w:rsidRPr="00A219ED" w:rsidRDefault="00A219ED" w:rsidP="00A219ED">
      <w:pPr>
        <w:spacing w:after="0" w:line="240" w:lineRule="auto"/>
        <w:jc w:val="both"/>
        <w:rPr>
          <w:rFonts w:ascii="Times New Roman" w:hAnsi="Times New Roman" w:cs="Times New Roman"/>
          <w:sz w:val="28"/>
          <w:szCs w:val="28"/>
          <w:lang w:val="kk-KZ" w:eastAsia="ko-KR"/>
        </w:rPr>
      </w:pPr>
      <w:r w:rsidRPr="00A219ED">
        <w:rPr>
          <w:rFonts w:ascii="Times New Roman" w:hAnsi="Times New Roman" w:cs="Times New Roman"/>
          <w:sz w:val="28"/>
          <w:szCs w:val="28"/>
          <w:lang w:val="kk-KZ"/>
        </w:rPr>
        <w:t xml:space="preserve">        Алайда, жауапкер Г.Абишова </w:t>
      </w:r>
      <w:r w:rsidRPr="00A219ED">
        <w:rPr>
          <w:rFonts w:ascii="Times New Roman" w:hAnsi="Times New Roman" w:cs="Times New Roman"/>
          <w:sz w:val="28"/>
          <w:szCs w:val="28"/>
          <w:lang w:val="kk-KZ" w:eastAsia="ko-KR"/>
        </w:rPr>
        <w:t>жария шартта  көзделген міндеттемені тиісінше орындамаған.</w:t>
      </w:r>
    </w:p>
    <w:p w:rsidR="00A219ED" w:rsidRPr="00A219ED" w:rsidRDefault="00A219ED" w:rsidP="00A219ED">
      <w:pPr>
        <w:tabs>
          <w:tab w:val="left" w:pos="720"/>
        </w:tabs>
        <w:spacing w:after="0" w:line="240" w:lineRule="auto"/>
        <w:jc w:val="both"/>
        <w:rPr>
          <w:rFonts w:ascii="Times New Roman" w:hAnsi="Times New Roman" w:cs="Times New Roman"/>
          <w:sz w:val="28"/>
          <w:szCs w:val="28"/>
          <w:lang w:val="kk-KZ"/>
        </w:rPr>
      </w:pPr>
      <w:r w:rsidRPr="00A219ED">
        <w:rPr>
          <w:rFonts w:ascii="Times New Roman" w:hAnsi="Times New Roman" w:cs="Times New Roman"/>
          <w:sz w:val="28"/>
          <w:szCs w:val="28"/>
          <w:lang w:val="kk-KZ" w:eastAsia="ko-KR"/>
        </w:rPr>
        <w:t xml:space="preserve">         Осыған орай, «Қызылордажылуэлектрорталығы» МКК-ны жауапкер Қызылорда қаласы, Сырдария мөлтек ауданы, 2 үй, 9 пәтер бойынша жылу энергиясын пайдаланғаны үшін төлемдерін уақытылы төлемегендіктен, жауапкер</w:t>
      </w:r>
      <w:r w:rsidRPr="00A219ED">
        <w:rPr>
          <w:rFonts w:ascii="Times New Roman" w:hAnsi="Times New Roman" w:cs="Times New Roman"/>
          <w:sz w:val="28"/>
          <w:szCs w:val="28"/>
          <w:lang w:val="kk-KZ"/>
        </w:rPr>
        <w:t>ден</w:t>
      </w:r>
      <w:r w:rsidRPr="00A219ED">
        <w:rPr>
          <w:rFonts w:ascii="Times New Roman" w:hAnsi="Times New Roman" w:cs="Times New Roman"/>
          <w:sz w:val="28"/>
          <w:szCs w:val="28"/>
          <w:lang w:val="kk-KZ" w:eastAsia="ko-KR"/>
        </w:rPr>
        <w:t xml:space="preserve"> 91 390 тенге қарыз сомасын және мамыр айынан бастап 2065 тенге айыппұлын қоса өндіру жайлы талап арызбен сотқа жүгінген.</w:t>
      </w:r>
      <w:r w:rsidRPr="00A219ED">
        <w:rPr>
          <w:rFonts w:ascii="Times New Roman" w:hAnsi="Times New Roman" w:cs="Times New Roman"/>
          <w:sz w:val="28"/>
          <w:szCs w:val="28"/>
          <w:lang w:val="kk-KZ"/>
        </w:rPr>
        <w:t xml:space="preserve"> </w:t>
      </w:r>
    </w:p>
    <w:p w:rsidR="00A219ED" w:rsidRPr="00A219ED" w:rsidRDefault="00A219ED" w:rsidP="00A219ED">
      <w:pPr>
        <w:tabs>
          <w:tab w:val="left" w:pos="720"/>
        </w:tabs>
        <w:spacing w:after="0" w:line="240" w:lineRule="auto"/>
        <w:jc w:val="both"/>
        <w:rPr>
          <w:rFonts w:ascii="Times New Roman" w:hAnsi="Times New Roman" w:cs="Times New Roman"/>
          <w:sz w:val="28"/>
          <w:szCs w:val="28"/>
          <w:lang w:val="kk-KZ"/>
        </w:rPr>
      </w:pPr>
      <w:r w:rsidRPr="00A219ED">
        <w:rPr>
          <w:rFonts w:ascii="Times New Roman" w:hAnsi="Times New Roman" w:cs="Times New Roman"/>
          <w:sz w:val="28"/>
          <w:szCs w:val="28"/>
          <w:lang w:val="kk-KZ"/>
        </w:rPr>
        <w:tab/>
        <w:t>Іс бойынша  жауапкерге аталған істің жеңілдетілген тәртіппен қарайтындығы  көрсетіліп,  2015 жылдың 16 ақпанына  дейін   талап арызға қарсы пікір ұсыну үшін мерзім беріліп, құқықтары түсіндіріліп сот хабарламасы жолданған.</w:t>
      </w:r>
    </w:p>
    <w:p w:rsidR="00A219ED" w:rsidRPr="00A219ED" w:rsidRDefault="00A219ED" w:rsidP="00A219ED">
      <w:pPr>
        <w:tabs>
          <w:tab w:val="left" w:pos="720"/>
        </w:tabs>
        <w:spacing w:after="0" w:line="240" w:lineRule="auto"/>
        <w:jc w:val="both"/>
        <w:rPr>
          <w:rFonts w:ascii="Times New Roman" w:hAnsi="Times New Roman" w:cs="Times New Roman"/>
          <w:sz w:val="28"/>
          <w:szCs w:val="28"/>
          <w:lang w:val="kk-KZ"/>
        </w:rPr>
      </w:pPr>
      <w:r w:rsidRPr="00A219ED">
        <w:rPr>
          <w:rFonts w:ascii="Times New Roman" w:hAnsi="Times New Roman" w:cs="Times New Roman"/>
          <w:sz w:val="28"/>
          <w:szCs w:val="28"/>
          <w:lang w:val="kk-KZ"/>
        </w:rPr>
        <w:tab/>
        <w:t xml:space="preserve">Жауапкер Г.Абишова </w:t>
      </w:r>
      <w:r w:rsidRPr="00A219ED">
        <w:rPr>
          <w:rFonts w:ascii="Times New Roman" w:hAnsi="Times New Roman" w:cs="Times New Roman"/>
          <w:sz w:val="28"/>
          <w:szCs w:val="28"/>
          <w:lang w:val="kk-KZ" w:eastAsia="ko-KR"/>
        </w:rPr>
        <w:t>талап бойынша сотқа өз қарсылықтарын келтірмеген</w:t>
      </w:r>
      <w:r w:rsidRPr="00A219ED">
        <w:rPr>
          <w:rFonts w:ascii="Times New Roman" w:hAnsi="Times New Roman" w:cs="Times New Roman"/>
          <w:sz w:val="28"/>
          <w:szCs w:val="28"/>
          <w:lang w:val="kk-KZ"/>
        </w:rPr>
        <w:t xml:space="preserve">.   </w:t>
      </w:r>
      <w:bookmarkStart w:id="0" w:name="z2244"/>
      <w:bookmarkEnd w:id="0"/>
    </w:p>
    <w:p w:rsidR="00A219ED" w:rsidRPr="00A219ED" w:rsidRDefault="00A219ED" w:rsidP="00A219ED">
      <w:pPr>
        <w:tabs>
          <w:tab w:val="left" w:pos="720"/>
        </w:tabs>
        <w:spacing w:after="0" w:line="240" w:lineRule="auto"/>
        <w:jc w:val="both"/>
        <w:rPr>
          <w:rFonts w:ascii="Times New Roman" w:hAnsi="Times New Roman" w:cs="Times New Roman"/>
          <w:sz w:val="28"/>
          <w:szCs w:val="28"/>
          <w:lang w:val="kk-KZ"/>
        </w:rPr>
      </w:pPr>
      <w:r w:rsidRPr="00A219ED">
        <w:rPr>
          <w:rFonts w:ascii="Times New Roman" w:hAnsi="Times New Roman" w:cs="Times New Roman"/>
          <w:sz w:val="28"/>
          <w:szCs w:val="28"/>
          <w:lang w:val="kk-KZ"/>
        </w:rPr>
        <w:tab/>
        <w:t>Қазақстан Респуликасы АІЖК- нің  149-3 бабы 5 бөлігінің талабына сай  судья осы баптың үшінші бөлігіне сәйкес дәлелдемелерді және өзге де құжаттарды ұсыну үшін сот белгілеген мерзімдер өткеннен кейін тараптарды шақырмай істі жеңілдетілген іс жүргізу тәртібімен қарайды.</w:t>
      </w:r>
    </w:p>
    <w:p w:rsidR="00A219ED" w:rsidRPr="00A219ED" w:rsidRDefault="00A219ED" w:rsidP="00A219ED">
      <w:pPr>
        <w:tabs>
          <w:tab w:val="left" w:pos="720"/>
        </w:tabs>
        <w:spacing w:after="0" w:line="240" w:lineRule="auto"/>
        <w:jc w:val="both"/>
        <w:rPr>
          <w:rFonts w:ascii="Times New Roman" w:hAnsi="Times New Roman" w:cs="Times New Roman"/>
          <w:sz w:val="28"/>
          <w:szCs w:val="28"/>
          <w:lang w:val="kk-KZ"/>
        </w:rPr>
      </w:pPr>
      <w:r w:rsidRPr="00A219ED">
        <w:rPr>
          <w:rFonts w:ascii="Times New Roman" w:hAnsi="Times New Roman" w:cs="Times New Roman"/>
          <w:sz w:val="28"/>
          <w:szCs w:val="28"/>
          <w:lang w:val="kk-KZ"/>
        </w:rPr>
        <w:t>        Сот тараптар ұсынған құжаттарды, қарсылықтарды және (немесе) іске қатысатын адамдардың дәлелдерін зерттейді және көрсетілген мерзімдер ішінде ұсынылған дәлелдемелердің негізінде шешім қабылдайды.</w:t>
      </w:r>
    </w:p>
    <w:p w:rsidR="00A219ED" w:rsidRPr="00A219ED" w:rsidRDefault="00A219ED" w:rsidP="00A219ED">
      <w:pPr>
        <w:pStyle w:val="a3"/>
        <w:rPr>
          <w:rFonts w:ascii="Times New Roman" w:hAnsi="Times New Roman" w:cs="Times New Roman"/>
          <w:sz w:val="28"/>
          <w:szCs w:val="28"/>
        </w:rPr>
      </w:pPr>
      <w:r w:rsidRPr="00A219ED">
        <w:rPr>
          <w:rFonts w:ascii="Times New Roman" w:hAnsi="Times New Roman" w:cs="Times New Roman"/>
          <w:sz w:val="28"/>
          <w:szCs w:val="28"/>
        </w:rPr>
        <w:t xml:space="preserve">         Сот іс материалдарын зерттеп, төмендегі негіздермен талап арыз қанағаттандырылуға жатады деп санайды.</w:t>
      </w:r>
    </w:p>
    <w:p w:rsidR="00A219ED" w:rsidRPr="00A219ED" w:rsidRDefault="00A219ED" w:rsidP="00A219ED">
      <w:pPr>
        <w:pStyle w:val="a3"/>
        <w:ind w:firstLine="708"/>
        <w:rPr>
          <w:rFonts w:ascii="Times New Roman" w:hAnsi="Times New Roman" w:cs="Times New Roman"/>
          <w:sz w:val="28"/>
          <w:szCs w:val="28"/>
        </w:rPr>
      </w:pPr>
      <w:r w:rsidRPr="00A219ED">
        <w:rPr>
          <w:rFonts w:ascii="Times New Roman" w:hAnsi="Times New Roman" w:cs="Times New Roman"/>
          <w:sz w:val="28"/>
          <w:szCs w:val="28"/>
        </w:rPr>
        <w:lastRenderedPageBreak/>
        <w:t xml:space="preserve"> </w:t>
      </w:r>
      <w:r w:rsidR="00BF1818">
        <w:rPr>
          <w:rFonts w:ascii="Times New Roman" w:hAnsi="Times New Roman" w:cs="Times New Roman"/>
          <w:sz w:val="28"/>
          <w:szCs w:val="28"/>
        </w:rPr>
        <w:t xml:space="preserve">ҚР </w:t>
      </w:r>
      <w:r w:rsidRPr="00A219ED">
        <w:rPr>
          <w:rFonts w:ascii="Times New Roman" w:hAnsi="Times New Roman" w:cs="Times New Roman"/>
          <w:sz w:val="28"/>
          <w:szCs w:val="28"/>
        </w:rPr>
        <w:t>АК-нің  272 - бабына сәйкес  міндеттеме – міндеттеме  шартары мен заң талаптарына  сәйкес тиісінше орындалуға тиіс, ал мұндай  шарттар мен  талаптар болмаған жағдайда –іскерлік қызмет өрісіндегі әдеттегі құқықтарға немесе  әдетте  қойылатын өзге де  талаптарға сәйкес орындалуға тиіс.</w:t>
      </w:r>
    </w:p>
    <w:p w:rsidR="00A219ED" w:rsidRPr="00A219ED" w:rsidRDefault="00A219ED" w:rsidP="00A219ED">
      <w:pPr>
        <w:spacing w:after="0" w:line="240" w:lineRule="auto"/>
        <w:jc w:val="both"/>
        <w:rPr>
          <w:rFonts w:ascii="Times New Roman" w:hAnsi="Times New Roman" w:cs="Times New Roman"/>
          <w:sz w:val="28"/>
          <w:szCs w:val="28"/>
          <w:lang w:val="kk-KZ" w:eastAsia="ko-KR"/>
        </w:rPr>
      </w:pPr>
      <w:r w:rsidRPr="00A219ED">
        <w:rPr>
          <w:rFonts w:ascii="Times New Roman" w:hAnsi="Times New Roman" w:cs="Times New Roman"/>
          <w:sz w:val="28"/>
          <w:szCs w:val="28"/>
          <w:lang w:val="kk-KZ"/>
        </w:rPr>
        <w:t xml:space="preserve">        Жоғарыда көрсетілгендей </w:t>
      </w:r>
      <w:r w:rsidRPr="00A219ED">
        <w:rPr>
          <w:rFonts w:ascii="Times New Roman" w:hAnsi="Times New Roman" w:cs="Times New Roman"/>
          <w:sz w:val="28"/>
          <w:szCs w:val="28"/>
          <w:lang w:val="kk-KZ" w:eastAsia="ko-KR"/>
        </w:rPr>
        <w:t xml:space="preserve"> 06 қыркүйек 2012 жылы  бұқаралық ақпарат құралында жарияланған жария шартына сәйкес «Энергиямен жабдықтаушы ұйым», яғни «Қызылордажылуэлектрорталығы» МКК-ны жылу беру маусымында «Тұтынушыға» температуралық кестеге сәйкес «Жылу жүйелер» 2.04.07.21-2004 СНиП бойынша  жылу тасығыштың параметрін сақтай отырып үздіксіз жылумен қамтамасыз етуге,  ал «Тұтынушы»  уәкілетті органмен бекітілген баға бойынша көрсетілген қызметке  уақытылы ақы төлеуге міндеттенген.</w:t>
      </w:r>
    </w:p>
    <w:p w:rsidR="00A219ED" w:rsidRPr="00A219ED" w:rsidRDefault="00A219ED" w:rsidP="00A219ED">
      <w:pPr>
        <w:spacing w:after="0" w:line="240" w:lineRule="auto"/>
        <w:jc w:val="both"/>
        <w:rPr>
          <w:rFonts w:ascii="Times New Roman" w:hAnsi="Times New Roman" w:cs="Times New Roman"/>
          <w:sz w:val="28"/>
          <w:szCs w:val="28"/>
          <w:lang w:val="kk-KZ" w:eastAsia="ko-KR"/>
        </w:rPr>
      </w:pPr>
      <w:r w:rsidRPr="00A219ED">
        <w:rPr>
          <w:rFonts w:ascii="Times New Roman" w:hAnsi="Times New Roman" w:cs="Times New Roman"/>
          <w:sz w:val="28"/>
          <w:szCs w:val="28"/>
          <w:lang w:val="kk-KZ" w:eastAsia="ko-KR"/>
        </w:rPr>
        <w:t xml:space="preserve">         ҚР АК-нің 387-бабына сәйкес коммерциялық ұйыммен жасалған және өз қызметiнiң сипатына қарай оған өтiнiшпен келетiн әркiмге қатысты жүзеге асырылатын тауарларды сату, жұмыстарды атқару немесе қызмет көрсету жөнiндегi оның мiндеттемелерiн белгiлейтiн шарт жария шарт деп танылады (бөлшек сауда, көпшiлiк пайдаланатын көлiкпен тасымалдау, байланыс қызметiн көрсету, энергиямен қамтамасыз ету, медицина, мейманхана қызметiн көрсету және т.б.).</w:t>
      </w:r>
    </w:p>
    <w:p w:rsidR="00A219ED" w:rsidRPr="00A219ED" w:rsidRDefault="00A219ED" w:rsidP="00A219ED">
      <w:pPr>
        <w:spacing w:after="0" w:line="240" w:lineRule="auto"/>
        <w:jc w:val="both"/>
        <w:rPr>
          <w:rFonts w:ascii="Times New Roman" w:hAnsi="Times New Roman" w:cs="Times New Roman"/>
          <w:sz w:val="28"/>
          <w:szCs w:val="28"/>
          <w:lang w:val="kk-KZ" w:eastAsia="ko-KR"/>
        </w:rPr>
      </w:pPr>
      <w:r w:rsidRPr="00A219ED">
        <w:rPr>
          <w:rFonts w:ascii="Times New Roman" w:hAnsi="Times New Roman" w:cs="Times New Roman"/>
          <w:sz w:val="28"/>
          <w:szCs w:val="28"/>
          <w:lang w:val="kk-KZ" w:eastAsia="ko-KR"/>
        </w:rPr>
        <w:t>         Тұтынушылардың кейбiр категорияларына жеңiлдiк беру заңдармен жол берiлетiн жағдайларды қоспағанда, тауарлардың, жұмыс пен қызметтің бағасы, сондай-ақ жария шарттың өзге ережелерi тұтынушылардың бәрiне бiрдей болып белгiленедi.</w:t>
      </w:r>
    </w:p>
    <w:p w:rsidR="00A219ED" w:rsidRPr="00A219ED" w:rsidRDefault="00A219ED" w:rsidP="00A219ED">
      <w:pPr>
        <w:spacing w:after="0" w:line="240" w:lineRule="auto"/>
        <w:jc w:val="both"/>
        <w:rPr>
          <w:rFonts w:ascii="Times New Roman" w:hAnsi="Times New Roman" w:cs="Times New Roman"/>
          <w:sz w:val="28"/>
          <w:szCs w:val="28"/>
          <w:lang w:val="kk-KZ" w:eastAsia="ko-KR"/>
        </w:rPr>
      </w:pPr>
      <w:r w:rsidRPr="00A219ED">
        <w:rPr>
          <w:rFonts w:ascii="Times New Roman" w:hAnsi="Times New Roman" w:cs="Times New Roman"/>
          <w:sz w:val="28"/>
          <w:szCs w:val="28"/>
          <w:lang w:val="kk-KZ" w:eastAsia="ko-KR"/>
        </w:rPr>
        <w:t xml:space="preserve">         Осыған орай  жария шарт – Ыстық судың жылу энергиясын пайдалану Келісімшартының  3.2. тармағында тұтынылған жылу энергиясы үшін төлем төлеу келесі айдың 10-нан кешіктірілмей белгіленген тәртіпте реттеуші орган бекіткен баға бойынша жүргізілетіні көрсетілген.</w:t>
      </w:r>
    </w:p>
    <w:p w:rsidR="00A219ED" w:rsidRPr="00A219ED" w:rsidRDefault="00A219ED" w:rsidP="00A219ED">
      <w:pPr>
        <w:spacing w:after="0" w:line="240" w:lineRule="auto"/>
        <w:ind w:firstLine="708"/>
        <w:jc w:val="both"/>
        <w:rPr>
          <w:rFonts w:ascii="Times New Roman" w:hAnsi="Times New Roman" w:cs="Times New Roman"/>
          <w:sz w:val="28"/>
          <w:szCs w:val="28"/>
          <w:lang w:val="kk-KZ" w:eastAsia="ko-KR"/>
        </w:rPr>
      </w:pPr>
      <w:r w:rsidRPr="00A219ED">
        <w:rPr>
          <w:rFonts w:ascii="Times New Roman" w:hAnsi="Times New Roman" w:cs="Times New Roman"/>
          <w:sz w:val="28"/>
          <w:szCs w:val="28"/>
          <w:lang w:val="kk-KZ" w:eastAsia="ko-KR"/>
        </w:rPr>
        <w:t>ҚР Ұлттық Банкі  Қызылорда филиалының анықтамалары бойынша ҚР Ұлттық Банкі  бекіткен ресми қайта қаржыландыру ставкалары 2013 жылдың 1 сәуірінен бастап қазіргі уақытқа дейін  5,5 пайызды құраған.</w:t>
      </w:r>
    </w:p>
    <w:p w:rsidR="00A219ED" w:rsidRPr="00A219ED" w:rsidRDefault="00A219ED" w:rsidP="00A219ED">
      <w:pPr>
        <w:pStyle w:val="a3"/>
        <w:rPr>
          <w:rFonts w:ascii="Times New Roman" w:hAnsi="Times New Roman" w:cs="Times New Roman"/>
          <w:sz w:val="28"/>
          <w:szCs w:val="28"/>
        </w:rPr>
      </w:pPr>
      <w:r w:rsidRPr="00A219ED">
        <w:rPr>
          <w:rFonts w:ascii="Times New Roman" w:hAnsi="Times New Roman" w:cs="Times New Roman"/>
          <w:sz w:val="28"/>
          <w:szCs w:val="28"/>
        </w:rPr>
        <w:t xml:space="preserve">        ҚР АК-нің  350-бабының  1- тармағына  сәйкес  міндеттемені бұзған борышкер  несие берушіге оның бұзылуынан туындаған  залалдың  орнын толтырып беруге міндетті.  Аталған Кодекстің 349-бабының 1-тармағына сәйкес  міндеттемені орындамау, не тиісті дәрежеде орындамау  -тиісінше орындамау  оның бұзылуы деп түсініледі. </w:t>
      </w:r>
    </w:p>
    <w:p w:rsidR="00A219ED" w:rsidRPr="00A219ED" w:rsidRDefault="00A219ED" w:rsidP="00A219ED">
      <w:pPr>
        <w:pStyle w:val="a3"/>
        <w:ind w:firstLine="708"/>
        <w:rPr>
          <w:rFonts w:ascii="Times New Roman" w:hAnsi="Times New Roman" w:cs="Times New Roman"/>
          <w:sz w:val="28"/>
          <w:szCs w:val="28"/>
        </w:rPr>
      </w:pPr>
      <w:r w:rsidRPr="00A219ED">
        <w:rPr>
          <w:rFonts w:ascii="Times New Roman" w:hAnsi="Times New Roman" w:cs="Times New Roman"/>
          <w:sz w:val="28"/>
          <w:szCs w:val="28"/>
        </w:rPr>
        <w:t xml:space="preserve">Іс құжаттарына тіркелген Әділет басқармасының 3.02.2015 ж. № 8-7\865 санды анықтамасы бойынша </w:t>
      </w:r>
      <w:r w:rsidRPr="00A219ED">
        <w:rPr>
          <w:rFonts w:ascii="Times New Roman" w:hAnsi="Times New Roman" w:cs="Times New Roman"/>
          <w:sz w:val="28"/>
          <w:szCs w:val="28"/>
          <w:lang w:eastAsia="ko-KR"/>
        </w:rPr>
        <w:t>Қызылорда қаласы, Сырдария мөлтек ауданы, 2 үй, 9 пәтердің меншік құқығы жауапкер</w:t>
      </w:r>
      <w:r w:rsidRPr="00A219ED">
        <w:rPr>
          <w:rFonts w:ascii="Times New Roman" w:hAnsi="Times New Roman" w:cs="Times New Roman"/>
          <w:sz w:val="28"/>
          <w:szCs w:val="28"/>
        </w:rPr>
        <w:t xml:space="preserve"> Г.Абишованың</w:t>
      </w:r>
      <w:r w:rsidRPr="00A219ED">
        <w:rPr>
          <w:rFonts w:ascii="Times New Roman" w:hAnsi="Times New Roman" w:cs="Times New Roman"/>
          <w:sz w:val="28"/>
          <w:szCs w:val="28"/>
          <w:lang w:eastAsia="ko-KR"/>
        </w:rPr>
        <w:t xml:space="preserve"> атына тіркелген.</w:t>
      </w:r>
    </w:p>
    <w:p w:rsidR="00A219ED" w:rsidRPr="00A219ED" w:rsidRDefault="00A219ED" w:rsidP="00A219ED">
      <w:pPr>
        <w:pStyle w:val="a3"/>
        <w:rPr>
          <w:rFonts w:ascii="Times New Roman" w:hAnsi="Times New Roman" w:cs="Times New Roman"/>
          <w:sz w:val="28"/>
          <w:szCs w:val="28"/>
        </w:rPr>
      </w:pPr>
      <w:r w:rsidRPr="00A219ED">
        <w:rPr>
          <w:rFonts w:ascii="Times New Roman" w:hAnsi="Times New Roman" w:cs="Times New Roman"/>
          <w:sz w:val="28"/>
          <w:szCs w:val="28"/>
        </w:rPr>
        <w:t xml:space="preserve">        </w:t>
      </w:r>
      <w:r w:rsidRPr="00A219ED">
        <w:rPr>
          <w:rFonts w:ascii="Times New Roman" w:hAnsi="Times New Roman" w:cs="Times New Roman"/>
          <w:sz w:val="28"/>
          <w:szCs w:val="28"/>
        </w:rPr>
        <w:tab/>
        <w:t xml:space="preserve">Талап қоюшының сотқа ұсынған 3.02.2015 ж. анықтамасы бойынша </w:t>
      </w:r>
      <w:r w:rsidRPr="00A219ED">
        <w:rPr>
          <w:rFonts w:ascii="Times New Roman" w:hAnsi="Times New Roman" w:cs="Times New Roman"/>
          <w:sz w:val="28"/>
          <w:szCs w:val="28"/>
          <w:lang w:eastAsia="ko-KR"/>
        </w:rPr>
        <w:t xml:space="preserve">Қызылорда қаласы, Сырдария мөлтек ауданы, 2 үй, 9 пәтер бойынша жауапкердің </w:t>
      </w:r>
      <w:r w:rsidRPr="00A219ED">
        <w:rPr>
          <w:rFonts w:ascii="Times New Roman" w:hAnsi="Times New Roman" w:cs="Times New Roman"/>
          <w:sz w:val="28"/>
          <w:szCs w:val="28"/>
        </w:rPr>
        <w:t xml:space="preserve">2014 жылдың желтоқсан айына дейінгі қарызы 91 390 теңге құрайтыны көрсетілген.  </w:t>
      </w:r>
    </w:p>
    <w:p w:rsidR="00A219ED" w:rsidRPr="00A219ED" w:rsidRDefault="00A219ED" w:rsidP="00A219ED">
      <w:pPr>
        <w:pStyle w:val="a3"/>
        <w:rPr>
          <w:rFonts w:ascii="Times New Roman" w:hAnsi="Times New Roman" w:cs="Times New Roman"/>
          <w:sz w:val="28"/>
          <w:szCs w:val="28"/>
        </w:rPr>
      </w:pPr>
      <w:r w:rsidRPr="00A219ED">
        <w:rPr>
          <w:rFonts w:ascii="Times New Roman" w:hAnsi="Times New Roman" w:cs="Times New Roman"/>
          <w:sz w:val="28"/>
          <w:szCs w:val="28"/>
        </w:rPr>
        <w:tab/>
      </w:r>
    </w:p>
    <w:p w:rsidR="00A219ED" w:rsidRPr="00A219ED" w:rsidRDefault="00A219ED" w:rsidP="00A219ED">
      <w:pPr>
        <w:pStyle w:val="a3"/>
        <w:ind w:firstLine="708"/>
        <w:rPr>
          <w:rFonts w:ascii="Times New Roman" w:hAnsi="Times New Roman" w:cs="Times New Roman"/>
          <w:sz w:val="28"/>
          <w:szCs w:val="28"/>
          <w:lang w:eastAsia="ko-KR"/>
        </w:rPr>
      </w:pPr>
      <w:r w:rsidRPr="00A219ED">
        <w:rPr>
          <w:rFonts w:ascii="Times New Roman" w:hAnsi="Times New Roman" w:cs="Times New Roman"/>
          <w:sz w:val="28"/>
          <w:szCs w:val="28"/>
        </w:rPr>
        <w:lastRenderedPageBreak/>
        <w:t xml:space="preserve">Сондықтан,  сот талап қоюшы </w:t>
      </w:r>
      <w:r w:rsidRPr="00A219ED">
        <w:rPr>
          <w:rFonts w:ascii="Times New Roman" w:hAnsi="Times New Roman" w:cs="Times New Roman"/>
          <w:sz w:val="28"/>
          <w:szCs w:val="28"/>
          <w:lang w:eastAsia="ko-KR"/>
        </w:rPr>
        <w:t>«Қызылордажылуэлектрорталығы» МКК-ның талабы бойынша жауапкер</w:t>
      </w:r>
      <w:r w:rsidRPr="00A219ED">
        <w:rPr>
          <w:rFonts w:ascii="Times New Roman" w:hAnsi="Times New Roman" w:cs="Times New Roman"/>
          <w:sz w:val="28"/>
          <w:szCs w:val="28"/>
        </w:rPr>
        <w:t xml:space="preserve"> Г.Абишовадан  </w:t>
      </w:r>
      <w:r w:rsidRPr="00A219ED">
        <w:rPr>
          <w:rFonts w:ascii="Times New Roman" w:hAnsi="Times New Roman" w:cs="Times New Roman"/>
          <w:sz w:val="28"/>
          <w:szCs w:val="28"/>
          <w:lang w:eastAsia="ko-KR"/>
        </w:rPr>
        <w:t>пайдаланған жылу энергиясы бойынша берешек  91 390 тенге мөлшеріндегі қарызы  өндірілуге жатады деп есептейді.</w:t>
      </w:r>
    </w:p>
    <w:p w:rsidR="00A219ED" w:rsidRPr="00A219ED" w:rsidRDefault="00A219ED" w:rsidP="00A219ED">
      <w:pPr>
        <w:pStyle w:val="a3"/>
        <w:ind w:firstLine="708"/>
        <w:rPr>
          <w:rFonts w:ascii="Times New Roman" w:hAnsi="Times New Roman" w:cs="Times New Roman"/>
          <w:sz w:val="28"/>
          <w:szCs w:val="28"/>
          <w:lang w:eastAsia="ko-KR"/>
        </w:rPr>
      </w:pPr>
      <w:r w:rsidRPr="00A219ED">
        <w:rPr>
          <w:rFonts w:ascii="Times New Roman" w:hAnsi="Times New Roman" w:cs="Times New Roman"/>
          <w:sz w:val="28"/>
          <w:szCs w:val="28"/>
        </w:rPr>
        <w:t xml:space="preserve">Талап қоюшы Г.Абишовадан  қарыз өсімін  2014 жылдың мамыр айынан  2014 жылдың желтоқсан айы  аралығында </w:t>
      </w:r>
      <w:r w:rsidRPr="00A219ED">
        <w:rPr>
          <w:rFonts w:ascii="Times New Roman" w:hAnsi="Times New Roman" w:cs="Times New Roman"/>
          <w:sz w:val="28"/>
          <w:szCs w:val="28"/>
          <w:lang w:eastAsia="ko-KR"/>
        </w:rPr>
        <w:t>ҚР Ұлттық Банкінің еселік рефинанстық қайта есептеу мөлшерінде</w:t>
      </w:r>
      <w:r w:rsidRPr="00A219ED">
        <w:rPr>
          <w:rFonts w:ascii="Times New Roman" w:hAnsi="Times New Roman" w:cs="Times New Roman"/>
          <w:sz w:val="28"/>
          <w:szCs w:val="28"/>
        </w:rPr>
        <w:t xml:space="preserve"> өндіруді талап еткендіктен, айыппұл сомасы 2 065 тенге мөлшерінде өндірілуге жатады</w:t>
      </w:r>
    </w:p>
    <w:p w:rsidR="00A219ED" w:rsidRPr="00A219ED" w:rsidRDefault="00A219ED" w:rsidP="00A219ED">
      <w:pPr>
        <w:pStyle w:val="a3"/>
        <w:ind w:firstLine="708"/>
        <w:rPr>
          <w:rFonts w:ascii="Times New Roman" w:hAnsi="Times New Roman" w:cs="Times New Roman"/>
          <w:sz w:val="28"/>
          <w:szCs w:val="28"/>
        </w:rPr>
      </w:pPr>
      <w:r w:rsidRPr="00A219ED">
        <w:rPr>
          <w:rFonts w:ascii="Times New Roman" w:hAnsi="Times New Roman" w:cs="Times New Roman"/>
          <w:sz w:val="28"/>
          <w:szCs w:val="28"/>
        </w:rPr>
        <w:t xml:space="preserve">ҚР АІЖК-нің  110-бабының 1-бөлігіне сәйкес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 </w:t>
      </w:r>
    </w:p>
    <w:p w:rsidR="00A219ED" w:rsidRPr="00A219ED" w:rsidRDefault="00A219ED" w:rsidP="00A219ED">
      <w:pPr>
        <w:pStyle w:val="a3"/>
        <w:ind w:firstLine="708"/>
        <w:rPr>
          <w:rFonts w:ascii="Times New Roman" w:hAnsi="Times New Roman" w:cs="Times New Roman"/>
          <w:sz w:val="28"/>
          <w:szCs w:val="28"/>
        </w:rPr>
      </w:pPr>
      <w:r w:rsidRPr="00A219ED">
        <w:rPr>
          <w:rFonts w:ascii="Times New Roman" w:hAnsi="Times New Roman" w:cs="Times New Roman"/>
          <w:sz w:val="28"/>
          <w:szCs w:val="28"/>
        </w:rPr>
        <w:t xml:space="preserve">Сондықтан, жауапкерден  барлығы </w:t>
      </w:r>
      <w:r w:rsidRPr="00A219ED">
        <w:rPr>
          <w:rFonts w:ascii="Times New Roman" w:hAnsi="Times New Roman" w:cs="Times New Roman"/>
          <w:sz w:val="28"/>
          <w:szCs w:val="28"/>
          <w:lang w:eastAsia="ko-KR"/>
        </w:rPr>
        <w:t xml:space="preserve"> 91 390  </w:t>
      </w:r>
      <w:r w:rsidRPr="00A219ED">
        <w:rPr>
          <w:rFonts w:ascii="Times New Roman" w:hAnsi="Times New Roman" w:cs="Times New Roman"/>
          <w:sz w:val="28"/>
          <w:szCs w:val="28"/>
        </w:rPr>
        <w:t>тенге мөлшерде қарызы, 2 065  тенге айыппұлы және 2804 теңге баж шығыны, 200 тенге комиссия шығыны өтелуге  жатады.</w:t>
      </w:r>
    </w:p>
    <w:p w:rsidR="00A219ED" w:rsidRPr="00A219ED" w:rsidRDefault="00A219ED" w:rsidP="00A219ED">
      <w:pPr>
        <w:pStyle w:val="a3"/>
        <w:rPr>
          <w:rFonts w:ascii="Times New Roman" w:hAnsi="Times New Roman" w:cs="Times New Roman"/>
          <w:sz w:val="28"/>
          <w:szCs w:val="28"/>
        </w:rPr>
      </w:pPr>
      <w:r w:rsidRPr="00A219ED">
        <w:rPr>
          <w:rFonts w:ascii="Times New Roman" w:hAnsi="Times New Roman" w:cs="Times New Roman"/>
          <w:sz w:val="28"/>
          <w:szCs w:val="28"/>
        </w:rPr>
        <w:t xml:space="preserve">        Осы жоғарыда көрсетілгендердің негізінде және ҚР АІЖК-нің 217-221, баптарын басшылыққа алып, сот  </w:t>
      </w:r>
    </w:p>
    <w:p w:rsidR="00A219ED" w:rsidRPr="00A219ED" w:rsidRDefault="00A219ED" w:rsidP="00A219ED">
      <w:pPr>
        <w:pStyle w:val="a3"/>
        <w:rPr>
          <w:rFonts w:ascii="Times New Roman" w:hAnsi="Times New Roman" w:cs="Times New Roman"/>
          <w:sz w:val="28"/>
          <w:szCs w:val="28"/>
        </w:rPr>
      </w:pPr>
      <w:r w:rsidRPr="00A219ED">
        <w:rPr>
          <w:rFonts w:ascii="Times New Roman" w:hAnsi="Times New Roman" w:cs="Times New Roman"/>
          <w:sz w:val="28"/>
          <w:szCs w:val="28"/>
        </w:rPr>
        <w:t xml:space="preserve">                                                  </w:t>
      </w:r>
      <w:r w:rsidRPr="00A219ED">
        <w:rPr>
          <w:rFonts w:ascii="Times New Roman" w:hAnsi="Times New Roman" w:cs="Times New Roman"/>
          <w:b/>
          <w:sz w:val="28"/>
          <w:szCs w:val="28"/>
        </w:rPr>
        <w:t>ШЕШІМ    ЕТТІ</w:t>
      </w:r>
      <w:r w:rsidRPr="00A219ED">
        <w:rPr>
          <w:rFonts w:ascii="Times New Roman" w:hAnsi="Times New Roman" w:cs="Times New Roman"/>
          <w:sz w:val="28"/>
          <w:szCs w:val="28"/>
        </w:rPr>
        <w:t>:</w:t>
      </w:r>
    </w:p>
    <w:p w:rsidR="00A219ED" w:rsidRPr="00A219ED" w:rsidRDefault="00A219ED" w:rsidP="00A219ED">
      <w:pPr>
        <w:pStyle w:val="a3"/>
        <w:rPr>
          <w:rFonts w:ascii="Times New Roman" w:hAnsi="Times New Roman" w:cs="Times New Roman"/>
          <w:sz w:val="28"/>
          <w:szCs w:val="28"/>
          <w:lang w:eastAsia="ko-KR"/>
        </w:rPr>
      </w:pPr>
      <w:r w:rsidRPr="00A219ED">
        <w:rPr>
          <w:rFonts w:ascii="Times New Roman" w:hAnsi="Times New Roman" w:cs="Times New Roman"/>
          <w:sz w:val="28"/>
          <w:szCs w:val="28"/>
          <w:lang w:eastAsia="ko-KR"/>
        </w:rPr>
        <w:t xml:space="preserve">        Талап қоюшы «Қызылордажылуэлектрорталығы» МКК-ның жауапкер</w:t>
      </w:r>
      <w:r w:rsidRPr="00A219ED">
        <w:rPr>
          <w:rFonts w:ascii="Times New Roman" w:hAnsi="Times New Roman" w:cs="Times New Roman"/>
          <w:sz w:val="28"/>
          <w:szCs w:val="28"/>
        </w:rPr>
        <w:t xml:space="preserve"> Абишова Гаухар Иньятуллаевнадан </w:t>
      </w:r>
      <w:r w:rsidRPr="00A219ED">
        <w:rPr>
          <w:rFonts w:ascii="Times New Roman" w:hAnsi="Times New Roman" w:cs="Times New Roman"/>
          <w:sz w:val="28"/>
          <w:szCs w:val="28"/>
          <w:lang w:eastAsia="ko-KR"/>
        </w:rPr>
        <w:t xml:space="preserve">пайдаланған жылу энергиясы бойынша берешек қарызын өндіруді сұраған талап  арызы қанағаттандырылсын.            </w:t>
      </w:r>
    </w:p>
    <w:p w:rsidR="00A219ED" w:rsidRPr="00A219ED" w:rsidRDefault="00A219ED" w:rsidP="00A219ED">
      <w:pPr>
        <w:pStyle w:val="a5"/>
        <w:tabs>
          <w:tab w:val="left" w:pos="720"/>
        </w:tabs>
        <w:spacing w:after="0"/>
        <w:ind w:left="0"/>
        <w:jc w:val="both"/>
        <w:rPr>
          <w:sz w:val="28"/>
          <w:szCs w:val="28"/>
          <w:lang w:eastAsia="ko-KR"/>
        </w:rPr>
      </w:pPr>
      <w:r w:rsidRPr="00A219ED">
        <w:rPr>
          <w:sz w:val="28"/>
          <w:szCs w:val="28"/>
        </w:rPr>
        <w:t xml:space="preserve">        Жауапкер Абишова Гаухар Иньятуллаевнадан</w:t>
      </w:r>
      <w:r w:rsidRPr="00A219ED">
        <w:rPr>
          <w:iCs/>
          <w:sz w:val="28"/>
          <w:szCs w:val="28"/>
        </w:rPr>
        <w:t xml:space="preserve"> </w:t>
      </w:r>
      <w:r w:rsidRPr="00A219ED">
        <w:rPr>
          <w:i/>
          <w:iCs/>
          <w:sz w:val="28"/>
          <w:szCs w:val="28"/>
        </w:rPr>
        <w:t xml:space="preserve"> </w:t>
      </w:r>
      <w:r w:rsidRPr="00A219ED">
        <w:rPr>
          <w:sz w:val="28"/>
          <w:szCs w:val="28"/>
          <w:lang w:eastAsia="ko-KR"/>
        </w:rPr>
        <w:t xml:space="preserve">талап қоюшы  «Қызылордажылуэлектрорталығы»  МКК-ның пайдасына 91390  </w:t>
      </w:r>
      <w:r w:rsidRPr="00A219ED">
        <w:rPr>
          <w:sz w:val="28"/>
          <w:szCs w:val="28"/>
        </w:rPr>
        <w:t xml:space="preserve">(тоқсан бір мың үш жүз тоқсан) </w:t>
      </w:r>
      <w:r w:rsidRPr="00A219ED">
        <w:rPr>
          <w:sz w:val="28"/>
          <w:szCs w:val="28"/>
          <w:lang w:eastAsia="ko-KR"/>
        </w:rPr>
        <w:t xml:space="preserve">тенге қарызы, </w:t>
      </w:r>
      <w:r w:rsidRPr="00A219ED">
        <w:rPr>
          <w:sz w:val="28"/>
          <w:szCs w:val="28"/>
        </w:rPr>
        <w:t xml:space="preserve"> 2 065 (екі мың алпыс бес) тенге айыппұлы,  2 804 (екі мың сегіз жүз төрт) </w:t>
      </w:r>
      <w:r w:rsidRPr="00A219ED">
        <w:rPr>
          <w:sz w:val="28"/>
          <w:szCs w:val="28"/>
          <w:lang w:eastAsia="ko-KR"/>
        </w:rPr>
        <w:t>тенге мөлшеріндегі баж  шығыны, 200 (екі жүз) теңге сот шығыны, барлығы 96 459 (тоқсан алты мың төрт жүз елу тоғыз) теңге  өндірілсін</w:t>
      </w:r>
      <w:r w:rsidRPr="00A219ED">
        <w:rPr>
          <w:sz w:val="28"/>
          <w:szCs w:val="28"/>
        </w:rPr>
        <w:t>.</w:t>
      </w:r>
    </w:p>
    <w:p w:rsidR="00A219ED" w:rsidRPr="00A219ED" w:rsidRDefault="00A219ED" w:rsidP="00A219ED">
      <w:pPr>
        <w:spacing w:after="0" w:line="240" w:lineRule="auto"/>
        <w:ind w:firstLine="708"/>
        <w:jc w:val="both"/>
        <w:rPr>
          <w:rFonts w:ascii="Times New Roman" w:hAnsi="Times New Roman" w:cs="Times New Roman"/>
          <w:sz w:val="28"/>
          <w:szCs w:val="28"/>
          <w:lang w:val="kk-KZ"/>
        </w:rPr>
      </w:pPr>
      <w:r w:rsidRPr="00A219ED">
        <w:rPr>
          <w:rFonts w:ascii="Times New Roman" w:hAnsi="Times New Roman" w:cs="Times New Roman"/>
          <w:sz w:val="28"/>
          <w:szCs w:val="28"/>
          <w:lang w:val="kk-KZ"/>
        </w:rPr>
        <w:t>Шешімге наразы жақтар осы сот арқылы шешім көшірмелері тапсырылған күннен бастап он бес күн ішінде Қызылорда облыстық сотына апелляциялық тәртіппен шағым беруі  немесе  прокурор наразылық келтіруі мүмкін.</w:t>
      </w:r>
    </w:p>
    <w:p w:rsidR="00A219ED" w:rsidRPr="00A219ED" w:rsidRDefault="00A219ED" w:rsidP="00A219ED">
      <w:pPr>
        <w:spacing w:after="0" w:line="240" w:lineRule="auto"/>
        <w:jc w:val="both"/>
        <w:rPr>
          <w:rFonts w:ascii="Times New Roman" w:hAnsi="Times New Roman" w:cs="Times New Roman"/>
          <w:bCs/>
          <w:sz w:val="28"/>
          <w:szCs w:val="28"/>
          <w:lang w:val="kk-KZ"/>
        </w:rPr>
      </w:pPr>
    </w:p>
    <w:p w:rsidR="00A219ED" w:rsidRPr="00A219ED" w:rsidRDefault="00A219ED" w:rsidP="00A219ED">
      <w:pPr>
        <w:spacing w:after="0" w:line="240" w:lineRule="auto"/>
        <w:jc w:val="center"/>
        <w:rPr>
          <w:rFonts w:ascii="Times New Roman" w:hAnsi="Times New Roman" w:cs="Times New Roman"/>
          <w:b/>
          <w:sz w:val="28"/>
          <w:szCs w:val="28"/>
          <w:lang w:val="kk-KZ"/>
        </w:rPr>
      </w:pPr>
      <w:r w:rsidRPr="00A219ED">
        <w:rPr>
          <w:rFonts w:ascii="Times New Roman" w:hAnsi="Times New Roman" w:cs="Times New Roman"/>
          <w:sz w:val="28"/>
          <w:szCs w:val="28"/>
          <w:lang w:val="kk-KZ"/>
        </w:rPr>
        <w:t xml:space="preserve">   </w:t>
      </w:r>
      <w:r w:rsidRPr="00A219ED">
        <w:rPr>
          <w:rFonts w:ascii="Times New Roman" w:hAnsi="Times New Roman" w:cs="Times New Roman"/>
          <w:b/>
          <w:sz w:val="28"/>
          <w:szCs w:val="28"/>
          <w:lang w:val="kk-KZ"/>
        </w:rPr>
        <w:t xml:space="preserve">Төрағалық етуші судья:             </w:t>
      </w:r>
      <w:r w:rsidRPr="00A219ED">
        <w:rPr>
          <w:rFonts w:ascii="Times New Roman" w:hAnsi="Times New Roman" w:cs="Times New Roman"/>
          <w:b/>
          <w:sz w:val="28"/>
          <w:szCs w:val="28"/>
          <w:lang w:val="kk-KZ"/>
        </w:rPr>
        <w:tab/>
        <w:t xml:space="preserve">                            </w:t>
      </w:r>
      <w:r w:rsidRPr="00A219ED">
        <w:rPr>
          <w:rFonts w:ascii="Times New Roman" w:hAnsi="Times New Roman" w:cs="Times New Roman"/>
          <w:b/>
          <w:sz w:val="28"/>
          <w:szCs w:val="28"/>
          <w:lang w:val="kk-KZ"/>
        </w:rPr>
        <w:tab/>
        <w:t>Г.Ж.Мырзатаева</w:t>
      </w:r>
    </w:p>
    <w:p w:rsidR="00E00E70" w:rsidRPr="00A219ED" w:rsidRDefault="00E00E70">
      <w:pPr>
        <w:rPr>
          <w:lang w:val="kk-KZ"/>
        </w:rPr>
      </w:pPr>
    </w:p>
    <w:sectPr w:rsidR="00E00E70" w:rsidRPr="00A219ED" w:rsidSect="00B107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219ED"/>
    <w:rsid w:val="00961A1E"/>
    <w:rsid w:val="00A219ED"/>
    <w:rsid w:val="00B1074A"/>
    <w:rsid w:val="00BF1818"/>
    <w:rsid w:val="00E00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7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219ED"/>
    <w:pPr>
      <w:spacing w:after="0" w:line="240" w:lineRule="auto"/>
      <w:jc w:val="both"/>
    </w:pPr>
    <w:rPr>
      <w:rFonts w:ascii="Tahoma" w:eastAsia="Times New Roman" w:hAnsi="Tahoma" w:cs="Tahoma"/>
      <w:szCs w:val="24"/>
      <w:lang w:val="kk-KZ"/>
    </w:rPr>
  </w:style>
  <w:style w:type="character" w:customStyle="1" w:styleId="a4">
    <w:name w:val="Основной текст Знак"/>
    <w:basedOn w:val="a0"/>
    <w:link w:val="a3"/>
    <w:semiHidden/>
    <w:rsid w:val="00A219ED"/>
    <w:rPr>
      <w:rFonts w:ascii="Tahoma" w:eastAsia="Times New Roman" w:hAnsi="Tahoma" w:cs="Tahoma"/>
      <w:szCs w:val="24"/>
      <w:lang w:val="kk-KZ"/>
    </w:rPr>
  </w:style>
  <w:style w:type="paragraph" w:styleId="a5">
    <w:name w:val="Body Text Indent"/>
    <w:basedOn w:val="a"/>
    <w:link w:val="a6"/>
    <w:semiHidden/>
    <w:unhideWhenUsed/>
    <w:rsid w:val="00A219ED"/>
    <w:pPr>
      <w:spacing w:after="120" w:line="240" w:lineRule="auto"/>
      <w:ind w:left="283"/>
    </w:pPr>
    <w:rPr>
      <w:rFonts w:ascii="Times New Roman" w:eastAsia="Times New Roman" w:hAnsi="Times New Roman" w:cs="Times New Roman"/>
      <w:sz w:val="24"/>
      <w:szCs w:val="24"/>
      <w:lang w:val="kk-KZ"/>
    </w:rPr>
  </w:style>
  <w:style w:type="character" w:customStyle="1" w:styleId="a6">
    <w:name w:val="Основной текст с отступом Знак"/>
    <w:basedOn w:val="a0"/>
    <w:link w:val="a5"/>
    <w:semiHidden/>
    <w:rsid w:val="00A219ED"/>
    <w:rPr>
      <w:rFonts w:ascii="Times New Roman" w:eastAsia="Times New Roman" w:hAnsi="Times New Roman" w:cs="Times New Roman"/>
      <w:sz w:val="24"/>
      <w:szCs w:val="24"/>
      <w:lang w:val="kk-KZ"/>
    </w:rPr>
  </w:style>
</w:styles>
</file>

<file path=word/webSettings.xml><?xml version="1.0" encoding="utf-8"?>
<w:webSettings xmlns:r="http://schemas.openxmlformats.org/officeDocument/2006/relationships" xmlns:w="http://schemas.openxmlformats.org/wordprocessingml/2006/main">
  <w:divs>
    <w:div w:id="6334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3</cp:revision>
  <dcterms:created xsi:type="dcterms:W3CDTF">2016-02-19T02:04:00Z</dcterms:created>
  <dcterms:modified xsi:type="dcterms:W3CDTF">2016-02-19T06:57:00Z</dcterms:modified>
</cp:coreProperties>
</file>