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8F98" w14:textId="77777777" w:rsidR="00DE67E9" w:rsidRPr="009F4F1C" w:rsidRDefault="00DE67E9" w:rsidP="00DE67E9">
      <w:pPr>
        <w:pStyle w:val="a3"/>
        <w:ind w:left="4678"/>
        <w:rPr>
          <w:rFonts w:ascii="Times New Roman" w:hAnsi="Times New Roman" w:cs="Times New Roman"/>
          <w:b/>
          <w:bCs/>
          <w:sz w:val="28"/>
          <w:szCs w:val="28"/>
          <w:lang w:val="kk-KZ" w:bidi="ru-RU"/>
        </w:rPr>
      </w:pPr>
    </w:p>
    <w:p w14:paraId="4CD7A9A3" w14:textId="77777777" w:rsidR="00DE67E9" w:rsidRPr="00451966" w:rsidRDefault="00DE67E9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b/>
          <w:bCs/>
          <w:sz w:val="28"/>
          <w:szCs w:val="28"/>
          <w:lang w:val="kk-KZ"/>
        </w:rPr>
      </w:pPr>
      <w:r w:rsidRPr="00451966">
        <w:rPr>
          <w:rStyle w:val="normaltextrun"/>
          <w:b/>
          <w:bCs/>
          <w:sz w:val="28"/>
          <w:szCs w:val="28"/>
          <w:lang w:val="kk-KZ"/>
        </w:rPr>
        <w:t>Алматы қалалық Сотына</w:t>
      </w:r>
    </w:p>
    <w:p w14:paraId="0893AFF4" w14:textId="77777777" w:rsidR="00DE67E9" w:rsidRPr="00451966" w:rsidRDefault="00DE67E9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bCs/>
          <w:sz w:val="28"/>
          <w:szCs w:val="28"/>
          <w:lang w:val="kk-KZ"/>
        </w:rPr>
      </w:pPr>
      <w:r w:rsidRPr="00451966">
        <w:rPr>
          <w:rStyle w:val="normaltextrun"/>
          <w:bCs/>
          <w:sz w:val="28"/>
          <w:szCs w:val="28"/>
          <w:lang w:val="kk-KZ"/>
        </w:rPr>
        <w:t>Алматы қаласы, Қазыбек Би көшесі 66 үй</w:t>
      </w:r>
    </w:p>
    <w:p w14:paraId="24D1E009" w14:textId="77777777" w:rsidR="00DE67E9" w:rsidRPr="00451966" w:rsidRDefault="00DE67E9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bCs/>
          <w:sz w:val="28"/>
          <w:szCs w:val="28"/>
          <w:lang w:val="kk-KZ"/>
        </w:rPr>
      </w:pPr>
      <w:r w:rsidRPr="00451966">
        <w:rPr>
          <w:rStyle w:val="normaltextrun"/>
          <w:bCs/>
          <w:sz w:val="28"/>
          <w:szCs w:val="28"/>
          <w:lang w:val="kk-KZ"/>
        </w:rPr>
        <w:t xml:space="preserve">8 (727) 330-88-02 </w:t>
      </w:r>
    </w:p>
    <w:p w14:paraId="228C7C2F" w14:textId="77777777" w:rsidR="00DE67E9" w:rsidRPr="00451966" w:rsidRDefault="004B1638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bCs/>
          <w:sz w:val="28"/>
          <w:szCs w:val="28"/>
          <w:lang w:val="kk-KZ"/>
        </w:rPr>
      </w:pPr>
      <w:hyperlink r:id="rId6" w:history="1">
        <w:r w:rsidR="00DE67E9" w:rsidRPr="00451966">
          <w:rPr>
            <w:rStyle w:val="a7"/>
            <w:bCs/>
            <w:sz w:val="28"/>
            <w:szCs w:val="28"/>
            <w:lang w:val="kk-KZ"/>
          </w:rPr>
          <w:t>727-0901@sud.kz</w:t>
        </w:r>
      </w:hyperlink>
    </w:p>
    <w:p w14:paraId="0284D26C" w14:textId="77777777" w:rsidR="00DE67E9" w:rsidRPr="00216834" w:rsidRDefault="00DE67E9" w:rsidP="00DE67E9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16834">
        <w:rPr>
          <w:rStyle w:val="eop"/>
          <w:color w:val="111111"/>
          <w:sz w:val="28"/>
          <w:szCs w:val="28"/>
        </w:rPr>
        <w:t> </w:t>
      </w:r>
    </w:p>
    <w:p w14:paraId="3C892751" w14:textId="77777777" w:rsidR="00DE67E9" w:rsidRPr="00216834" w:rsidRDefault="00DE67E9" w:rsidP="00DE67E9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  <w:lang w:val="kk-KZ"/>
        </w:rPr>
        <w:t>Қорғаушы</w:t>
      </w:r>
      <w:r w:rsidRPr="00216834">
        <w:rPr>
          <w:rStyle w:val="normaltextrun"/>
          <w:b/>
          <w:bCs/>
          <w:sz w:val="28"/>
          <w:szCs w:val="28"/>
          <w:lang w:val="kk-KZ"/>
        </w:rPr>
        <w:t xml:space="preserve">: </w:t>
      </w:r>
      <w:r w:rsidRPr="00451966">
        <w:rPr>
          <w:rStyle w:val="normaltextrun"/>
          <w:b/>
          <w:bCs/>
          <w:sz w:val="28"/>
          <w:szCs w:val="28"/>
          <w:lang w:val="kk-KZ"/>
        </w:rPr>
        <w:t>Саржанов Галымжан Турлыбекович</w:t>
      </w:r>
      <w:r>
        <w:rPr>
          <w:rStyle w:val="normaltextrun"/>
          <w:b/>
          <w:bCs/>
          <w:sz w:val="28"/>
          <w:szCs w:val="28"/>
          <w:lang w:val="kk-KZ"/>
        </w:rPr>
        <w:t xml:space="preserve"> </w:t>
      </w:r>
    </w:p>
    <w:p w14:paraId="74B61D1A" w14:textId="77777777" w:rsidR="00DE67E9" w:rsidRPr="00593650" w:rsidRDefault="00DE67E9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 xml:space="preserve">Заң және құқық заң кеңсесі </w:t>
      </w:r>
    </w:p>
    <w:p w14:paraId="098754A7" w14:textId="77777777" w:rsidR="00DE67E9" w:rsidRPr="00593650" w:rsidRDefault="00DE67E9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 xml:space="preserve">БСН 201240021767 </w:t>
      </w:r>
    </w:p>
    <w:p w14:paraId="27C734DB" w14:textId="77777777" w:rsidR="00DE67E9" w:rsidRPr="00593650" w:rsidRDefault="00DE67E9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>Алматы қаласы, Абылай Хан даңғылы, 79 үй, офис 304.</w:t>
      </w:r>
    </w:p>
    <w:p w14:paraId="20437327" w14:textId="77777777" w:rsidR="00DE67E9" w:rsidRPr="00593650" w:rsidRDefault="00DE67E9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>info@zakonpravo.kz / www.zakonpravo.kz</w:t>
      </w:r>
    </w:p>
    <w:p w14:paraId="56A55E7B" w14:textId="77777777" w:rsidR="00DE67E9" w:rsidRPr="00593650" w:rsidRDefault="00DE67E9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 xml:space="preserve">+ 7 727 978 50 85; +7 700 978 50 85, </w:t>
      </w:r>
    </w:p>
    <w:p w14:paraId="2126812F" w14:textId="77777777" w:rsidR="00DE67E9" w:rsidRPr="00593650" w:rsidRDefault="00DE67E9" w:rsidP="00DE67E9">
      <w:pPr>
        <w:pStyle w:val="paragraph"/>
        <w:spacing w:before="0" w:beforeAutospacing="0" w:after="0" w:afterAutospacing="0"/>
        <w:ind w:left="4394"/>
        <w:jc w:val="both"/>
        <w:textAlignment w:val="baseline"/>
        <w:rPr>
          <w:rStyle w:val="normaltextrun"/>
          <w:iCs/>
          <w:sz w:val="28"/>
          <w:szCs w:val="28"/>
          <w:lang w:val="kk-KZ"/>
        </w:rPr>
      </w:pPr>
      <w:r w:rsidRPr="00593650">
        <w:rPr>
          <w:rStyle w:val="normaltextrun"/>
          <w:iCs/>
          <w:sz w:val="28"/>
          <w:szCs w:val="28"/>
          <w:lang w:val="kk-KZ"/>
        </w:rPr>
        <w:t>+7 708 578 5758.</w:t>
      </w:r>
    </w:p>
    <w:p w14:paraId="5D369C26" w14:textId="77777777" w:rsidR="00DE67E9" w:rsidRPr="00216834" w:rsidRDefault="00DE67E9" w:rsidP="00DE67E9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Style w:val="normaltextrun"/>
          <w:i/>
          <w:iCs/>
          <w:sz w:val="28"/>
          <w:szCs w:val="28"/>
          <w:lang w:val="kk-KZ"/>
        </w:rPr>
      </w:pPr>
    </w:p>
    <w:p w14:paraId="131140DD" w14:textId="48DB62CE" w:rsidR="00DE67E9" w:rsidRPr="00AB38F5" w:rsidRDefault="00DE67E9" w:rsidP="00DE67E9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Fonts w:ascii="Segoe UI" w:hAnsi="Segoe UI" w:cs="Segoe UI"/>
          <w:sz w:val="28"/>
          <w:szCs w:val="28"/>
          <w:lang w:val="kk-KZ"/>
        </w:rPr>
      </w:pPr>
      <w:r>
        <w:rPr>
          <w:rStyle w:val="eop"/>
          <w:b/>
          <w:sz w:val="28"/>
          <w:szCs w:val="28"/>
          <w:lang w:val="kk-KZ"/>
        </w:rPr>
        <w:t>Күдікті</w:t>
      </w:r>
      <w:r w:rsidRPr="00216834">
        <w:rPr>
          <w:rStyle w:val="eop"/>
          <w:b/>
          <w:sz w:val="28"/>
          <w:szCs w:val="28"/>
          <w:lang w:val="kk-KZ"/>
        </w:rPr>
        <w:t>:</w:t>
      </w:r>
      <w:r w:rsidRPr="00216834">
        <w:rPr>
          <w:rStyle w:val="eop"/>
          <w:sz w:val="28"/>
          <w:szCs w:val="28"/>
          <w:lang w:val="kk-KZ"/>
        </w:rPr>
        <w:t xml:space="preserve"> </w:t>
      </w:r>
      <w:r w:rsidR="004B1638" w:rsidRPr="004B1638">
        <w:rPr>
          <w:bCs/>
          <w:lang w:val="kk-KZ"/>
        </w:rPr>
        <w:t>КБД</w:t>
      </w:r>
      <w:r w:rsidR="004B1638">
        <w:rPr>
          <w:bCs/>
          <w:lang w:val="kk-KZ"/>
        </w:rPr>
        <w:t xml:space="preserve"> </w:t>
      </w:r>
      <w:r w:rsidRPr="00451966">
        <w:rPr>
          <w:rStyle w:val="eop"/>
          <w:sz w:val="28"/>
          <w:szCs w:val="28"/>
          <w:lang w:val="kk-KZ"/>
        </w:rPr>
        <w:t>04.08.2003 ж.т.</w:t>
      </w:r>
    </w:p>
    <w:p w14:paraId="17F216B5" w14:textId="77777777" w:rsidR="00DE67E9" w:rsidRPr="00AB38F5" w:rsidRDefault="00DE67E9" w:rsidP="00DE67E9">
      <w:pPr>
        <w:pStyle w:val="paragraph"/>
        <w:spacing w:before="0" w:beforeAutospacing="0" w:after="0" w:afterAutospacing="0"/>
        <w:ind w:left="4395"/>
        <w:jc w:val="both"/>
        <w:textAlignment w:val="baseline"/>
        <w:rPr>
          <w:rFonts w:ascii="Segoe UI" w:hAnsi="Segoe UI" w:cs="Segoe UI"/>
          <w:sz w:val="28"/>
          <w:szCs w:val="28"/>
          <w:lang w:val="kk-KZ"/>
        </w:rPr>
      </w:pPr>
    </w:p>
    <w:p w14:paraId="3D5DEEFA" w14:textId="77777777" w:rsidR="00DE67E9" w:rsidRPr="00AB38F5" w:rsidRDefault="00DE67E9" w:rsidP="00DE67E9">
      <w:pPr>
        <w:spacing w:after="0"/>
        <w:ind w:left="4678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7A5C2C3" w14:textId="77777777" w:rsidR="00DE67E9" w:rsidRPr="00AB38F5" w:rsidRDefault="00DE67E9" w:rsidP="00DE67E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D2D99CB" w14:textId="2F8FAF78" w:rsidR="00DE67E9" w:rsidRDefault="009F4F1C" w:rsidP="00DE67E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Шағым </w:t>
      </w:r>
    </w:p>
    <w:p w14:paraId="2A448FCB" w14:textId="6FDE55C0" w:rsidR="009F4F1C" w:rsidRPr="009F4F1C" w:rsidRDefault="009F4F1C" w:rsidP="00DE67E9">
      <w:pPr>
        <w:pStyle w:val="a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 w:rsidRPr="009F4F1C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11.01.2022 жылғы Алматы қаласы мамандардырылған ауданаралық тергеу сотының қаулысына</w:t>
      </w:r>
    </w:p>
    <w:p w14:paraId="364B4FC8" w14:textId="7BDEB7F8" w:rsidR="009F4F1C" w:rsidRPr="009F4F1C" w:rsidRDefault="009F4F1C" w:rsidP="00DE67E9">
      <w:pPr>
        <w:pStyle w:val="a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 w:rsidRPr="009F4F1C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(ҚР ҚПК 107 бабы негізінде)</w:t>
      </w:r>
    </w:p>
    <w:p w14:paraId="2971CA41" w14:textId="77777777" w:rsidR="00DE67E9" w:rsidRPr="00216834" w:rsidRDefault="00DE67E9" w:rsidP="00DE6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68DA5C" w14:textId="77777777" w:rsidR="00DE67E9" w:rsidRDefault="00DE67E9" w:rsidP="00DE67E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Алматы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қаласы полиция департаменті тергеу басқармасының өндірісінде 227500031000101 санды СДТТБТ-не тіркелген қылмыстық іс бар.</w:t>
      </w:r>
    </w:p>
    <w:p w14:paraId="0A8DBE7C" w14:textId="0424A823" w:rsidR="00DE67E9" w:rsidRDefault="00DE67E9" w:rsidP="00DE67E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Аталған қылмыстық іс бойынша ҚР ҚПК-нің 128 бабына сәйкес  </w:t>
      </w:r>
      <w:r w:rsidR="004B1638" w:rsidRPr="004B1638">
        <w:rPr>
          <w:rFonts w:ascii="Times New Roman" w:hAnsi="Times New Roman"/>
          <w:bCs/>
          <w:sz w:val="24"/>
          <w:szCs w:val="24"/>
          <w:lang w:val="kk-KZ"/>
        </w:rPr>
        <w:t>КБД</w:t>
      </w:r>
      <w:r w:rsidR="004B16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451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04.08.2003 ж.т.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ұсталған. </w:t>
      </w:r>
    </w:p>
    <w:p w14:paraId="7AD16453" w14:textId="73E07608" w:rsidR="00DE67E9" w:rsidRDefault="00DE67E9" w:rsidP="00DE67E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11.01.2022 жылы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Алматы </w:t>
      </w:r>
      <w:r w:rsidR="009F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қаласы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мамандардырылған ауданаралық тергеу соты</w:t>
      </w:r>
      <w:r w:rsidR="008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ның қаулысымен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соңғыға қатысты 2 айға қамауда ұстау бұлтартпау шарасы қолданылған. </w:t>
      </w:r>
    </w:p>
    <w:p w14:paraId="40B81FB2" w14:textId="2910C61F" w:rsidR="00455139" w:rsidRDefault="00455139" w:rsidP="0045513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Аталған </w:t>
      </w:r>
      <w:r w:rsid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қаулымен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келіспейміз, себебі </w:t>
      </w:r>
      <w:r w:rsidR="004B1638" w:rsidRPr="004B1638">
        <w:rPr>
          <w:rFonts w:ascii="Times New Roman" w:hAnsi="Times New Roman"/>
          <w:bCs/>
          <w:sz w:val="24"/>
          <w:szCs w:val="24"/>
          <w:lang w:val="kk-KZ"/>
        </w:rPr>
        <w:t>КБД</w:t>
      </w:r>
      <w:r w:rsidR="004B16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іс әрекеті қылмыстық қудалау органымен дұрыс сараланбаған, соңғының қылмысқа қатыстылығы дәлелденбеген, күдікті бұрын соңды қылмыстық жауапкершіллікке т</w:t>
      </w:r>
      <w:r w:rsid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ртылмаған, жеке басын анықтай</w:t>
      </w:r>
      <w:r w:rsid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тын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құжаттары бар, Қазақстан Республикас</w:t>
      </w:r>
      <w:r w:rsid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ы аумағында тұрғылықты жері бар, </w:t>
      </w:r>
      <w:r w:rsidR="002B234D" w:rsidRP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қылмыстық қудалау органдарынан немесе соттан жасырынуғ</w:t>
      </w:r>
      <w:r w:rsid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 әрекет жасаса немесе жасырынған жоқ, </w:t>
      </w:r>
      <w:r w:rsidR="002B234D" w:rsidRP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ұйымдасқан топтың немесе қылмыстық қоғамдастықтың (қылмыстық ұйымның) құрамында қылм</w:t>
      </w:r>
      <w:r w:rsid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ыс жасады деген күдік келтірілген емес, о</w:t>
      </w:r>
      <w:r w:rsidR="002B234D" w:rsidRP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ның қылмыстық әрекетті жалғастырып жүргендігі туралы деректер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B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жоқ. </w:t>
      </w:r>
    </w:p>
    <w:p w14:paraId="05426CFE" w14:textId="378DD062" w:rsidR="00455139" w:rsidRDefault="00455139" w:rsidP="00DE67E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Аталғандардың негізінде күдікті </w:t>
      </w:r>
      <w:r w:rsidR="004B1638" w:rsidRPr="004B1638">
        <w:rPr>
          <w:rFonts w:ascii="Times New Roman" w:hAnsi="Times New Roman"/>
          <w:bCs/>
          <w:sz w:val="24"/>
          <w:szCs w:val="24"/>
          <w:lang w:val="kk-KZ"/>
        </w:rPr>
        <w:t>КБД</w:t>
      </w:r>
      <w:r w:rsidR="004B16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тергеу изоляторынан </w:t>
      </w:r>
      <w:r w:rsidR="002B2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ұстауға негіз жоқ деп санаймын. Соңғыны тергеу изоляторынан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босатып, қамауға байланысты емес бұлтартпау шарасын қолдану керек деп ойлаймын. </w:t>
      </w:r>
    </w:p>
    <w:p w14:paraId="3F303EA7" w14:textId="62F6E765" w:rsidR="009F4F1C" w:rsidRDefault="004B1638" w:rsidP="00DE67E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1638">
        <w:rPr>
          <w:rFonts w:ascii="Times New Roman" w:hAnsi="Times New Roman"/>
          <w:bCs/>
          <w:sz w:val="24"/>
          <w:szCs w:val="24"/>
          <w:lang w:val="kk-KZ"/>
        </w:rPr>
        <w:t>КБД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F4F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отбасында 7 бала тәрбиленуде, </w:t>
      </w:r>
      <w:r w:rsidRPr="004B1638">
        <w:rPr>
          <w:rFonts w:ascii="Times New Roman" w:hAnsi="Times New Roman"/>
          <w:bCs/>
          <w:sz w:val="24"/>
          <w:szCs w:val="24"/>
          <w:lang w:val="kk-KZ"/>
        </w:rPr>
        <w:t>КБД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F4F1C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балалардың үлкені, анасы 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...</w:t>
      </w:r>
      <w:r w:rsidR="009F4F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Айгуль 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...</w:t>
      </w:r>
      <w:r w:rsidR="009F4F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05.12.1987 ж.т. күміс алқа иесі, апасы да 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...</w:t>
      </w:r>
      <w:r w:rsidR="009F4F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..</w:t>
      </w:r>
      <w:r w:rsidR="009F4F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...</w:t>
      </w:r>
      <w:r w:rsidR="009F4F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22.03.1955 ж.т. күміс алқа иесі. Сол себепті аталған отбасы халықтың әлеуметтік тұрғыдан осал тобына жатады.  </w:t>
      </w:r>
    </w:p>
    <w:p w14:paraId="17CF82F5" w14:textId="3C533290" w:rsidR="00455139" w:rsidRDefault="00455139" w:rsidP="00DE67E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Қазіргі таңда күдікті </w:t>
      </w:r>
      <w:r w:rsidR="004B1638" w:rsidRPr="004B1638">
        <w:rPr>
          <w:rFonts w:ascii="Times New Roman" w:hAnsi="Times New Roman"/>
          <w:bCs/>
          <w:sz w:val="24"/>
          <w:szCs w:val="24"/>
          <w:lang w:val="kk-KZ"/>
        </w:rPr>
        <w:t>КБД</w:t>
      </w:r>
      <w:r w:rsidR="004B16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апасы кепіл ретінде жылжымайтын мүлік қоюға келісімін берді. </w:t>
      </w:r>
    </w:p>
    <w:p w14:paraId="4B44F7E9" w14:textId="77777777" w:rsidR="002B234D" w:rsidRDefault="00455139" w:rsidP="00DE67E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Сонымен қатар, 14.01.2022 жылы Президент Қ.К.Тоқаев </w:t>
      </w:r>
      <w:r w:rsidR="00C74139">
        <w:rPr>
          <w:rFonts w:ascii="Times New Roman" w:eastAsia="Times New Roman" w:hAnsi="Times New Roman" w:cs="Times New Roman"/>
          <w:sz w:val="28"/>
          <w:szCs w:val="28"/>
          <w:lang w:val="kk-KZ"/>
        </w:rPr>
        <w:t>ауырлататын мән жайлар анықталмаса ұстап алынғандардың жазасын жеңілдетуді тапсырды.</w:t>
      </w:r>
    </w:p>
    <w:p w14:paraId="7AB22B4E" w14:textId="5C1A6275" w:rsidR="00774714" w:rsidRPr="00774714" w:rsidRDefault="00774714" w:rsidP="00DE67E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Полиция қызметкерлері күдікті </w:t>
      </w:r>
      <w:r w:rsidR="004B1638" w:rsidRPr="004B1638">
        <w:rPr>
          <w:rFonts w:ascii="Times New Roman" w:hAnsi="Times New Roman"/>
          <w:bCs/>
          <w:sz w:val="24"/>
          <w:szCs w:val="24"/>
          <w:lang w:val="kk-KZ"/>
        </w:rPr>
        <w:t>КБД</w:t>
      </w:r>
      <w:r w:rsidR="004B16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ұстау барысында, оның жақын туыстарына хабарламаған. Соңғының апасы </w:t>
      </w:r>
      <w:r w:rsidR="004B1638" w:rsidRPr="004B1638">
        <w:rPr>
          <w:rFonts w:ascii="Times New Roman" w:hAnsi="Times New Roman"/>
          <w:bCs/>
          <w:sz w:val="24"/>
          <w:szCs w:val="24"/>
          <w:lang w:val="kk-KZ"/>
        </w:rPr>
        <w:t>КБД</w:t>
      </w:r>
      <w:r w:rsidR="004B16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іздеп тергеу изоляторынан өзі тауып алған, аталған дерек ҚР ҚК-нің 414 бабы 4 бөлігіне қарсы келеді, яғни к</w:t>
      </w:r>
      <w:r w:rsidRPr="00774714">
        <w:rPr>
          <w:rFonts w:ascii="Times New Roman" w:eastAsia="Times New Roman" w:hAnsi="Times New Roman" w:cs="Times New Roman"/>
          <w:sz w:val="28"/>
          <w:szCs w:val="28"/>
          <w:lang w:val="kk-KZ"/>
        </w:rPr>
        <w:t>үдіктіні ұстап алу фактісі және оның тұрған жері туралы оның туыстарына қасақана хабарламау, адамның күзетпен ұсталу орны туралы ақпаратты осындай ақпарат алуға құқығы бар азаматқа беруден заңсыз бас тарту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0FFE4A46" w14:textId="5AC51E90" w:rsidR="00455139" w:rsidRDefault="002B234D" w:rsidP="00DE67E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ҚР ҚПК-нің 147</w:t>
      </w:r>
      <w:r w:rsidR="00925F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бабы </w:t>
      </w:r>
      <w:r w:rsidRPr="002B234D">
        <w:rPr>
          <w:rFonts w:ascii="Times New Roman" w:eastAsia="Times New Roman" w:hAnsi="Times New Roman" w:cs="Times New Roman"/>
          <w:sz w:val="28"/>
          <w:szCs w:val="28"/>
          <w:lang w:val="kk-KZ"/>
        </w:rPr>
        <w:t>1-1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бөлігіне сәйкес, о</w:t>
      </w:r>
      <w:r w:rsidRPr="002B234D">
        <w:rPr>
          <w:rFonts w:ascii="Times New Roman" w:eastAsia="Times New Roman" w:hAnsi="Times New Roman" w:cs="Times New Roman"/>
          <w:sz w:val="28"/>
          <w:szCs w:val="28"/>
          <w:lang w:val="kk-KZ"/>
        </w:rPr>
        <w:t>сы баптың бірінші бөлігінің 1) тармағында көзделген мән-жай күзетпен ұстау түріндегі бұлтартпау шарасын таңдау үшін бірден-бір негіз болып табылмайды.</w:t>
      </w:r>
      <w:r w:rsidR="00C741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59288057" w14:textId="3D29BEA7" w:rsidR="00DE67E9" w:rsidRPr="00AB38F5" w:rsidRDefault="00DE67E9" w:rsidP="00DE67E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Жоғарыда айтылғандардың негізінде</w:t>
      </w:r>
      <w:r w:rsidRPr="00AB38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ҚПК </w:t>
      </w:r>
      <w:r w:rsidR="00925F95">
        <w:rPr>
          <w:rFonts w:ascii="Times New Roman" w:eastAsia="Times New Roman" w:hAnsi="Times New Roman" w:cs="Times New Roman"/>
          <w:sz w:val="28"/>
          <w:szCs w:val="28"/>
          <w:lang w:val="kk-KZ"/>
        </w:rPr>
        <w:t>147</w:t>
      </w:r>
      <w:r w:rsidRPr="00AB38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бабына сәйкес</w:t>
      </w:r>
      <w:r w:rsidRPr="00AB38F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</w:p>
    <w:p w14:paraId="01D07F19" w14:textId="77777777" w:rsidR="00DE67E9" w:rsidRPr="00AB38F5" w:rsidRDefault="00DE67E9" w:rsidP="00DE67E9">
      <w:pPr>
        <w:pStyle w:val="a3"/>
        <w:tabs>
          <w:tab w:val="left" w:pos="3099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36A88E5E" w14:textId="77777777" w:rsidR="00DE67E9" w:rsidRPr="00AB38F5" w:rsidRDefault="00DE67E9" w:rsidP="00DE67E9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B6A6D09" w14:textId="77777777" w:rsidR="00DE67E9" w:rsidRPr="00455139" w:rsidRDefault="00DE67E9" w:rsidP="00DE67E9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СОТТАН СҰРАЙМЫН</w:t>
      </w:r>
      <w:r w:rsidRPr="004551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:</w:t>
      </w:r>
    </w:p>
    <w:p w14:paraId="3CE5EEA7" w14:textId="6BD7039A" w:rsidR="00DE67E9" w:rsidRPr="00925F95" w:rsidRDefault="00925F95" w:rsidP="00DE67E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11.01.2022 жылғы Алматы </w:t>
      </w:r>
      <w:r w:rsidR="008E5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қаласы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мамандардырылған ауданаралық тергеу сотының қаулысын күшін жоюды;</w:t>
      </w:r>
    </w:p>
    <w:p w14:paraId="4017592E" w14:textId="3D296FE2" w:rsidR="00925F95" w:rsidRPr="00925F95" w:rsidRDefault="004B1638" w:rsidP="00DE67E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КБД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F4F1C">
        <w:rPr>
          <w:rFonts w:ascii="Times New Roman" w:hAnsi="Times New Roman" w:cs="Times New Roman"/>
          <w:sz w:val="28"/>
          <w:szCs w:val="28"/>
          <w:lang w:val="kk-KZ"/>
        </w:rPr>
        <w:t xml:space="preserve"> тергеу изоляторынан босатып, оған қатысты қамауға байланысты емес бұлтартпау шарасын қолдануды. </w:t>
      </w:r>
    </w:p>
    <w:p w14:paraId="5C014439" w14:textId="77777777" w:rsidR="00DE67E9" w:rsidRPr="00925F95" w:rsidRDefault="00DE67E9" w:rsidP="00DE67E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7A32A74" w14:textId="77777777" w:rsidR="00DE67E9" w:rsidRDefault="00DE67E9" w:rsidP="00DE67E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  <w:lang w:val="kk-KZ"/>
        </w:rPr>
      </w:pPr>
      <w:r>
        <w:rPr>
          <w:rStyle w:val="normaltextrun"/>
          <w:b/>
          <w:bCs/>
          <w:sz w:val="28"/>
          <w:szCs w:val="28"/>
          <w:lang w:val="kk-KZ"/>
        </w:rPr>
        <w:t>Құрметтпен,</w:t>
      </w:r>
      <w:r>
        <w:rPr>
          <w:rStyle w:val="eop"/>
          <w:sz w:val="28"/>
          <w:szCs w:val="28"/>
          <w:lang w:val="kk-KZ"/>
        </w:rPr>
        <w:t> </w:t>
      </w:r>
    </w:p>
    <w:p w14:paraId="09A085A0" w14:textId="77777777" w:rsidR="00DE67E9" w:rsidRPr="00925F95" w:rsidRDefault="00DE67E9" w:rsidP="00DE67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lang w:val="kk-KZ"/>
        </w:rPr>
      </w:pPr>
      <w:r>
        <w:rPr>
          <w:rStyle w:val="eop"/>
          <w:b/>
          <w:sz w:val="28"/>
          <w:szCs w:val="28"/>
          <w:lang w:val="kk-KZ"/>
        </w:rPr>
        <w:t xml:space="preserve">Қорғаушы </w:t>
      </w:r>
      <w:r>
        <w:rPr>
          <w:rStyle w:val="eop"/>
          <w:b/>
          <w:sz w:val="28"/>
          <w:szCs w:val="28"/>
          <w:lang w:val="kk-KZ"/>
        </w:rPr>
        <w:tab/>
      </w:r>
      <w:r>
        <w:rPr>
          <w:rStyle w:val="eop"/>
          <w:b/>
          <w:sz w:val="28"/>
          <w:szCs w:val="28"/>
          <w:lang w:val="kk-KZ"/>
        </w:rPr>
        <w:tab/>
      </w:r>
      <w:r w:rsidRPr="00AB38F5">
        <w:rPr>
          <w:rStyle w:val="eop"/>
          <w:b/>
          <w:sz w:val="28"/>
          <w:szCs w:val="28"/>
          <w:lang w:val="kk-KZ"/>
        </w:rPr>
        <w:t xml:space="preserve"> </w:t>
      </w:r>
      <w:r w:rsidRPr="00AB38F5">
        <w:rPr>
          <w:rStyle w:val="eop"/>
          <w:b/>
          <w:sz w:val="28"/>
          <w:szCs w:val="28"/>
          <w:lang w:val="kk-KZ"/>
        </w:rPr>
        <w:tab/>
      </w:r>
      <w:r w:rsidRPr="00AB38F5">
        <w:rPr>
          <w:rStyle w:val="eop"/>
          <w:b/>
          <w:sz w:val="28"/>
          <w:szCs w:val="28"/>
          <w:lang w:val="kk-KZ"/>
        </w:rPr>
        <w:tab/>
      </w:r>
      <w:r w:rsidRPr="00AB38F5">
        <w:rPr>
          <w:rStyle w:val="eop"/>
          <w:b/>
          <w:sz w:val="28"/>
          <w:szCs w:val="28"/>
          <w:lang w:val="kk-KZ"/>
        </w:rPr>
        <w:tab/>
      </w:r>
      <w:r w:rsidRPr="00AB38F5">
        <w:rPr>
          <w:rStyle w:val="eop"/>
          <w:b/>
          <w:sz w:val="28"/>
          <w:szCs w:val="28"/>
          <w:lang w:val="kk-KZ"/>
        </w:rPr>
        <w:tab/>
      </w:r>
      <w:r w:rsidRPr="00AB38F5">
        <w:rPr>
          <w:rStyle w:val="eop"/>
          <w:b/>
          <w:sz w:val="28"/>
          <w:szCs w:val="28"/>
          <w:lang w:val="kk-KZ"/>
        </w:rPr>
        <w:tab/>
      </w:r>
      <w:r w:rsidRPr="00AB38F5">
        <w:rPr>
          <w:rStyle w:val="eop"/>
          <w:b/>
          <w:sz w:val="28"/>
          <w:szCs w:val="28"/>
          <w:lang w:val="kk-KZ"/>
        </w:rPr>
        <w:tab/>
      </w:r>
      <w:r>
        <w:rPr>
          <w:rStyle w:val="eop"/>
          <w:b/>
          <w:sz w:val="28"/>
          <w:szCs w:val="28"/>
          <w:lang w:val="kk-KZ"/>
        </w:rPr>
        <w:t>Ғ.Т.Саржанов</w:t>
      </w:r>
    </w:p>
    <w:p w14:paraId="6E330AA9" w14:textId="77777777" w:rsidR="00DE67E9" w:rsidRPr="00925F95" w:rsidRDefault="00DE67E9" w:rsidP="00DE67E9">
      <w:pPr>
        <w:pStyle w:val="a3"/>
        <w:ind w:left="4248" w:firstLine="708"/>
        <w:rPr>
          <w:rFonts w:ascii="Times New Roman" w:hAnsi="Times New Roman"/>
          <w:sz w:val="28"/>
          <w:szCs w:val="28"/>
          <w:lang w:val="kk-KZ"/>
        </w:rPr>
      </w:pPr>
    </w:p>
    <w:p w14:paraId="372CF6CC" w14:textId="77777777" w:rsidR="00DE67E9" w:rsidRPr="00925F95" w:rsidRDefault="00DE67E9" w:rsidP="00DE67E9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67363DA" w14:textId="77777777" w:rsidR="00DE67E9" w:rsidRPr="00925F95" w:rsidRDefault="00DE67E9" w:rsidP="00DE67E9">
      <w:pPr>
        <w:pStyle w:val="a3"/>
        <w:ind w:left="4678"/>
        <w:rPr>
          <w:rFonts w:ascii="Times New Roman" w:hAnsi="Times New Roman" w:cs="Times New Roman"/>
          <w:b/>
          <w:bCs/>
          <w:sz w:val="28"/>
          <w:szCs w:val="28"/>
          <w:lang w:val="kk-KZ" w:bidi="ru-RU"/>
        </w:rPr>
      </w:pPr>
    </w:p>
    <w:p w14:paraId="5304BE42" w14:textId="77777777" w:rsidR="00DE67E9" w:rsidRPr="00925F95" w:rsidRDefault="00DE67E9" w:rsidP="00DE67E9">
      <w:pPr>
        <w:pStyle w:val="a3"/>
        <w:ind w:left="4678"/>
        <w:rPr>
          <w:rFonts w:ascii="Times New Roman" w:hAnsi="Times New Roman" w:cs="Times New Roman"/>
          <w:b/>
          <w:bCs/>
          <w:sz w:val="28"/>
          <w:szCs w:val="28"/>
          <w:lang w:val="kk-KZ" w:bidi="ru-RU"/>
        </w:rPr>
      </w:pPr>
    </w:p>
    <w:p w14:paraId="7803D51F" w14:textId="77777777" w:rsidR="00DE67E9" w:rsidRPr="00925F95" w:rsidRDefault="00DE67E9" w:rsidP="00DE67E9">
      <w:pPr>
        <w:pStyle w:val="a3"/>
        <w:ind w:left="4678"/>
        <w:rPr>
          <w:rFonts w:ascii="Times New Roman" w:hAnsi="Times New Roman" w:cs="Times New Roman"/>
          <w:b/>
          <w:bCs/>
          <w:sz w:val="28"/>
          <w:szCs w:val="28"/>
          <w:lang w:val="kk-KZ" w:bidi="ru-RU"/>
        </w:rPr>
      </w:pPr>
    </w:p>
    <w:sectPr w:rsidR="00DE67E9" w:rsidRPr="00925F95" w:rsidSect="009C6FD9">
      <w:pgSz w:w="11906" w:h="16838"/>
      <w:pgMar w:top="568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C72"/>
    <w:multiLevelType w:val="hybridMultilevel"/>
    <w:tmpl w:val="DC40FE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1C3"/>
    <w:multiLevelType w:val="hybridMultilevel"/>
    <w:tmpl w:val="1D6C1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B33"/>
    <w:multiLevelType w:val="hybridMultilevel"/>
    <w:tmpl w:val="14A08E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F3F"/>
    <w:multiLevelType w:val="hybridMultilevel"/>
    <w:tmpl w:val="0A5607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5CB"/>
    <w:multiLevelType w:val="hybridMultilevel"/>
    <w:tmpl w:val="F434212A"/>
    <w:lvl w:ilvl="0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30917"/>
    <w:multiLevelType w:val="hybridMultilevel"/>
    <w:tmpl w:val="D4E266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771"/>
    <w:multiLevelType w:val="hybridMultilevel"/>
    <w:tmpl w:val="FC341F6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2916BF"/>
    <w:multiLevelType w:val="hybridMultilevel"/>
    <w:tmpl w:val="EECCA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5100"/>
    <w:multiLevelType w:val="hybridMultilevel"/>
    <w:tmpl w:val="607E55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F5C"/>
    <w:multiLevelType w:val="hybridMultilevel"/>
    <w:tmpl w:val="70502C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2478A"/>
    <w:multiLevelType w:val="hybridMultilevel"/>
    <w:tmpl w:val="677C98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D3D"/>
    <w:multiLevelType w:val="hybridMultilevel"/>
    <w:tmpl w:val="E13410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D59CC"/>
    <w:multiLevelType w:val="hybridMultilevel"/>
    <w:tmpl w:val="77F445F0"/>
    <w:lvl w:ilvl="0" w:tplc="1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8724FA"/>
    <w:multiLevelType w:val="hybridMultilevel"/>
    <w:tmpl w:val="8536E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E167B"/>
    <w:multiLevelType w:val="hybridMultilevel"/>
    <w:tmpl w:val="54549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150B"/>
    <w:multiLevelType w:val="hybridMultilevel"/>
    <w:tmpl w:val="D1CAB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37EF3"/>
    <w:multiLevelType w:val="hybridMultilevel"/>
    <w:tmpl w:val="F8A466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A68D6"/>
    <w:multiLevelType w:val="hybridMultilevel"/>
    <w:tmpl w:val="3FF4C3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E76BFB"/>
    <w:multiLevelType w:val="hybridMultilevel"/>
    <w:tmpl w:val="9EBADD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02985"/>
    <w:multiLevelType w:val="hybridMultilevel"/>
    <w:tmpl w:val="412ED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30492"/>
    <w:multiLevelType w:val="hybridMultilevel"/>
    <w:tmpl w:val="29CCE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C540D"/>
    <w:multiLevelType w:val="hybridMultilevel"/>
    <w:tmpl w:val="76C4B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76C51"/>
    <w:multiLevelType w:val="hybridMultilevel"/>
    <w:tmpl w:val="3200934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FAE28C2"/>
    <w:multiLevelType w:val="hybridMultilevel"/>
    <w:tmpl w:val="E0F803A0"/>
    <w:lvl w:ilvl="0" w:tplc="AB50BF14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5" w15:restartNumberingAfterBreak="0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E6DE4"/>
    <w:multiLevelType w:val="hybridMultilevel"/>
    <w:tmpl w:val="0D1A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B76D3"/>
    <w:multiLevelType w:val="hybridMultilevel"/>
    <w:tmpl w:val="8DD47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CE662AF"/>
    <w:multiLevelType w:val="hybridMultilevel"/>
    <w:tmpl w:val="0B807B58"/>
    <w:lvl w:ilvl="0" w:tplc="041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4DD10F3C"/>
    <w:multiLevelType w:val="hybridMultilevel"/>
    <w:tmpl w:val="2DCEA99C"/>
    <w:lvl w:ilvl="0" w:tplc="6B4A9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82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42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E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2E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5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4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C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623EE"/>
    <w:multiLevelType w:val="hybridMultilevel"/>
    <w:tmpl w:val="18DE700C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56EC5C83"/>
    <w:multiLevelType w:val="hybridMultilevel"/>
    <w:tmpl w:val="98B281D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85C18"/>
    <w:multiLevelType w:val="hybridMultilevel"/>
    <w:tmpl w:val="7FFA37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A775F"/>
    <w:multiLevelType w:val="hybridMultilevel"/>
    <w:tmpl w:val="B5D0A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92833"/>
    <w:multiLevelType w:val="hybridMultilevel"/>
    <w:tmpl w:val="CCEC3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7289F"/>
    <w:multiLevelType w:val="hybridMultilevel"/>
    <w:tmpl w:val="D3783886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F87AEA"/>
    <w:multiLevelType w:val="hybridMultilevel"/>
    <w:tmpl w:val="35C071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013F6"/>
    <w:multiLevelType w:val="hybridMultilevel"/>
    <w:tmpl w:val="CD5E0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B27F0"/>
    <w:multiLevelType w:val="hybridMultilevel"/>
    <w:tmpl w:val="C1600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B75D8"/>
    <w:multiLevelType w:val="hybridMultilevel"/>
    <w:tmpl w:val="A91289A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335FAE"/>
    <w:multiLevelType w:val="hybridMultilevel"/>
    <w:tmpl w:val="771A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A0614"/>
    <w:multiLevelType w:val="hybridMultilevel"/>
    <w:tmpl w:val="39D2B7F2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2" w15:restartNumberingAfterBreak="0">
    <w:nsid w:val="76476031"/>
    <w:multiLevelType w:val="hybridMultilevel"/>
    <w:tmpl w:val="25BABE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738A9"/>
    <w:multiLevelType w:val="hybridMultilevel"/>
    <w:tmpl w:val="E4261A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2"/>
  </w:num>
  <w:num w:numId="4">
    <w:abstractNumId w:val="5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8"/>
  </w:num>
  <w:num w:numId="8">
    <w:abstractNumId w:val="12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3"/>
  </w:num>
  <w:num w:numId="15">
    <w:abstractNumId w:val="21"/>
  </w:num>
  <w:num w:numId="16">
    <w:abstractNumId w:val="10"/>
  </w:num>
  <w:num w:numId="17">
    <w:abstractNumId w:val="7"/>
  </w:num>
  <w:num w:numId="18">
    <w:abstractNumId w:val="24"/>
  </w:num>
  <w:num w:numId="19">
    <w:abstractNumId w:val="2"/>
  </w:num>
  <w:num w:numId="20">
    <w:abstractNumId w:val="14"/>
  </w:num>
  <w:num w:numId="21">
    <w:abstractNumId w:val="9"/>
  </w:num>
  <w:num w:numId="22">
    <w:abstractNumId w:val="34"/>
  </w:num>
  <w:num w:numId="23">
    <w:abstractNumId w:val="3"/>
  </w:num>
  <w:num w:numId="24">
    <w:abstractNumId w:val="18"/>
  </w:num>
  <w:num w:numId="25">
    <w:abstractNumId w:val="20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40"/>
  </w:num>
  <w:num w:numId="29">
    <w:abstractNumId w:val="27"/>
  </w:num>
  <w:num w:numId="30">
    <w:abstractNumId w:val="28"/>
  </w:num>
  <w:num w:numId="31">
    <w:abstractNumId w:val="36"/>
  </w:num>
  <w:num w:numId="32">
    <w:abstractNumId w:val="6"/>
  </w:num>
  <w:num w:numId="33">
    <w:abstractNumId w:val="30"/>
  </w:num>
  <w:num w:numId="34">
    <w:abstractNumId w:val="1"/>
  </w:num>
  <w:num w:numId="35">
    <w:abstractNumId w:val="33"/>
  </w:num>
  <w:num w:numId="36">
    <w:abstractNumId w:val="26"/>
  </w:num>
  <w:num w:numId="37">
    <w:abstractNumId w:val="25"/>
  </w:num>
  <w:num w:numId="38">
    <w:abstractNumId w:val="41"/>
  </w:num>
  <w:num w:numId="39">
    <w:abstractNumId w:val="19"/>
  </w:num>
  <w:num w:numId="40">
    <w:abstractNumId w:val="43"/>
  </w:num>
  <w:num w:numId="41">
    <w:abstractNumId w:val="15"/>
  </w:num>
  <w:num w:numId="42">
    <w:abstractNumId w:val="37"/>
  </w:num>
  <w:num w:numId="43">
    <w:abstractNumId w:val="11"/>
  </w:num>
  <w:num w:numId="44">
    <w:abstractNumId w:val="13"/>
  </w:num>
  <w:num w:numId="45">
    <w:abstractNumId w:val="31"/>
  </w:num>
  <w:num w:numId="46">
    <w:abstractNumId w:val="3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79"/>
    <w:rsid w:val="00020F1B"/>
    <w:rsid w:val="00021D8B"/>
    <w:rsid w:val="0004528D"/>
    <w:rsid w:val="00060F30"/>
    <w:rsid w:val="000771ED"/>
    <w:rsid w:val="00077D88"/>
    <w:rsid w:val="000A48A4"/>
    <w:rsid w:val="000A4FC2"/>
    <w:rsid w:val="000B4A30"/>
    <w:rsid w:val="000D5CBC"/>
    <w:rsid w:val="000D70CC"/>
    <w:rsid w:val="000E24AC"/>
    <w:rsid w:val="000E2C0C"/>
    <w:rsid w:val="000E3B6B"/>
    <w:rsid w:val="000E7584"/>
    <w:rsid w:val="00113A8C"/>
    <w:rsid w:val="00114B6C"/>
    <w:rsid w:val="0011539D"/>
    <w:rsid w:val="00123A77"/>
    <w:rsid w:val="001351C5"/>
    <w:rsid w:val="00151E70"/>
    <w:rsid w:val="001536BF"/>
    <w:rsid w:val="001A2C35"/>
    <w:rsid w:val="001A3D4C"/>
    <w:rsid w:val="001B4D4F"/>
    <w:rsid w:val="001C02DD"/>
    <w:rsid w:val="001C3E33"/>
    <w:rsid w:val="001C5093"/>
    <w:rsid w:val="001C55CC"/>
    <w:rsid w:val="001C7934"/>
    <w:rsid w:val="001E235B"/>
    <w:rsid w:val="001E4627"/>
    <w:rsid w:val="001F6FBE"/>
    <w:rsid w:val="002119DD"/>
    <w:rsid w:val="00216834"/>
    <w:rsid w:val="0022238A"/>
    <w:rsid w:val="00222D8C"/>
    <w:rsid w:val="002231EC"/>
    <w:rsid w:val="0022738D"/>
    <w:rsid w:val="0023012E"/>
    <w:rsid w:val="00240285"/>
    <w:rsid w:val="002404EE"/>
    <w:rsid w:val="00241065"/>
    <w:rsid w:val="002662F4"/>
    <w:rsid w:val="002708B7"/>
    <w:rsid w:val="00270E92"/>
    <w:rsid w:val="00274785"/>
    <w:rsid w:val="00274E71"/>
    <w:rsid w:val="00276180"/>
    <w:rsid w:val="0029299B"/>
    <w:rsid w:val="00293679"/>
    <w:rsid w:val="00295BC6"/>
    <w:rsid w:val="002A202D"/>
    <w:rsid w:val="002A4895"/>
    <w:rsid w:val="002B234D"/>
    <w:rsid w:val="002E0AB4"/>
    <w:rsid w:val="002E7A99"/>
    <w:rsid w:val="00311C65"/>
    <w:rsid w:val="003423B5"/>
    <w:rsid w:val="003615B1"/>
    <w:rsid w:val="00391A14"/>
    <w:rsid w:val="003A2DFA"/>
    <w:rsid w:val="003A5C10"/>
    <w:rsid w:val="003B36A0"/>
    <w:rsid w:val="003B36EE"/>
    <w:rsid w:val="003C24A3"/>
    <w:rsid w:val="003C2BC5"/>
    <w:rsid w:val="003C3731"/>
    <w:rsid w:val="00403EEE"/>
    <w:rsid w:val="00412842"/>
    <w:rsid w:val="00427AF2"/>
    <w:rsid w:val="00431DA5"/>
    <w:rsid w:val="00431F00"/>
    <w:rsid w:val="004361F9"/>
    <w:rsid w:val="00444BA8"/>
    <w:rsid w:val="00451966"/>
    <w:rsid w:val="004535F9"/>
    <w:rsid w:val="00455139"/>
    <w:rsid w:val="00465348"/>
    <w:rsid w:val="00470644"/>
    <w:rsid w:val="004725A7"/>
    <w:rsid w:val="00486968"/>
    <w:rsid w:val="004B1564"/>
    <w:rsid w:val="004B1638"/>
    <w:rsid w:val="004C704F"/>
    <w:rsid w:val="004D009E"/>
    <w:rsid w:val="004E6539"/>
    <w:rsid w:val="004F441B"/>
    <w:rsid w:val="004F619D"/>
    <w:rsid w:val="004F6BEC"/>
    <w:rsid w:val="005165D3"/>
    <w:rsid w:val="00525A87"/>
    <w:rsid w:val="0055711E"/>
    <w:rsid w:val="005637C3"/>
    <w:rsid w:val="00570EB5"/>
    <w:rsid w:val="00583093"/>
    <w:rsid w:val="00586C52"/>
    <w:rsid w:val="00593650"/>
    <w:rsid w:val="005A306B"/>
    <w:rsid w:val="005A37C0"/>
    <w:rsid w:val="005B2319"/>
    <w:rsid w:val="005B30D3"/>
    <w:rsid w:val="005B755F"/>
    <w:rsid w:val="005C1F12"/>
    <w:rsid w:val="005C2730"/>
    <w:rsid w:val="005E1EE8"/>
    <w:rsid w:val="005E4D14"/>
    <w:rsid w:val="005F0A43"/>
    <w:rsid w:val="00604B22"/>
    <w:rsid w:val="006070C9"/>
    <w:rsid w:val="00626DA1"/>
    <w:rsid w:val="00631BA4"/>
    <w:rsid w:val="006372B4"/>
    <w:rsid w:val="00645D13"/>
    <w:rsid w:val="00650EBF"/>
    <w:rsid w:val="00657595"/>
    <w:rsid w:val="0067622A"/>
    <w:rsid w:val="006776C2"/>
    <w:rsid w:val="00677CAC"/>
    <w:rsid w:val="00692102"/>
    <w:rsid w:val="006C49AC"/>
    <w:rsid w:val="006E114A"/>
    <w:rsid w:val="006E26BE"/>
    <w:rsid w:val="00703B4E"/>
    <w:rsid w:val="007104C8"/>
    <w:rsid w:val="007138C9"/>
    <w:rsid w:val="007204E8"/>
    <w:rsid w:val="00723551"/>
    <w:rsid w:val="00741B61"/>
    <w:rsid w:val="00774714"/>
    <w:rsid w:val="00777773"/>
    <w:rsid w:val="0078207A"/>
    <w:rsid w:val="00784A44"/>
    <w:rsid w:val="007C20AA"/>
    <w:rsid w:val="007C242E"/>
    <w:rsid w:val="007E795A"/>
    <w:rsid w:val="007F5ABD"/>
    <w:rsid w:val="00810F11"/>
    <w:rsid w:val="00822880"/>
    <w:rsid w:val="00831970"/>
    <w:rsid w:val="00834204"/>
    <w:rsid w:val="008353FA"/>
    <w:rsid w:val="00837E6D"/>
    <w:rsid w:val="0087303C"/>
    <w:rsid w:val="00874E7D"/>
    <w:rsid w:val="008923C0"/>
    <w:rsid w:val="008A54D3"/>
    <w:rsid w:val="008C249F"/>
    <w:rsid w:val="008C6EDB"/>
    <w:rsid w:val="008D2749"/>
    <w:rsid w:val="008E1F82"/>
    <w:rsid w:val="008E59CA"/>
    <w:rsid w:val="008E67CE"/>
    <w:rsid w:val="00900EA0"/>
    <w:rsid w:val="009126DE"/>
    <w:rsid w:val="00917B32"/>
    <w:rsid w:val="00921E9D"/>
    <w:rsid w:val="00925F95"/>
    <w:rsid w:val="00930BF6"/>
    <w:rsid w:val="00930CF1"/>
    <w:rsid w:val="009318B8"/>
    <w:rsid w:val="00937663"/>
    <w:rsid w:val="0094012B"/>
    <w:rsid w:val="009442BD"/>
    <w:rsid w:val="009550CF"/>
    <w:rsid w:val="00981527"/>
    <w:rsid w:val="0099162D"/>
    <w:rsid w:val="009943DB"/>
    <w:rsid w:val="00997505"/>
    <w:rsid w:val="009B1E8F"/>
    <w:rsid w:val="009B1F9A"/>
    <w:rsid w:val="009C569B"/>
    <w:rsid w:val="009C6FD9"/>
    <w:rsid w:val="009D6568"/>
    <w:rsid w:val="009E6EF8"/>
    <w:rsid w:val="009F27D1"/>
    <w:rsid w:val="009F4F1C"/>
    <w:rsid w:val="00A02F5F"/>
    <w:rsid w:val="00A15134"/>
    <w:rsid w:val="00A43D3E"/>
    <w:rsid w:val="00A45396"/>
    <w:rsid w:val="00A63716"/>
    <w:rsid w:val="00A76442"/>
    <w:rsid w:val="00A86684"/>
    <w:rsid w:val="00AB38F5"/>
    <w:rsid w:val="00AC3227"/>
    <w:rsid w:val="00AE6D60"/>
    <w:rsid w:val="00AF28BF"/>
    <w:rsid w:val="00AF4DFA"/>
    <w:rsid w:val="00B20189"/>
    <w:rsid w:val="00B278BF"/>
    <w:rsid w:val="00B44917"/>
    <w:rsid w:val="00B45973"/>
    <w:rsid w:val="00B56028"/>
    <w:rsid w:val="00B61EF4"/>
    <w:rsid w:val="00B71C25"/>
    <w:rsid w:val="00B80C8D"/>
    <w:rsid w:val="00B82C46"/>
    <w:rsid w:val="00B91466"/>
    <w:rsid w:val="00BB30AC"/>
    <w:rsid w:val="00BC6577"/>
    <w:rsid w:val="00BE1DD7"/>
    <w:rsid w:val="00BF5983"/>
    <w:rsid w:val="00C22C4E"/>
    <w:rsid w:val="00C34EC4"/>
    <w:rsid w:val="00C41358"/>
    <w:rsid w:val="00C46B10"/>
    <w:rsid w:val="00C60121"/>
    <w:rsid w:val="00C74139"/>
    <w:rsid w:val="00C77021"/>
    <w:rsid w:val="00C918B8"/>
    <w:rsid w:val="00C932AD"/>
    <w:rsid w:val="00C9541A"/>
    <w:rsid w:val="00C96AC8"/>
    <w:rsid w:val="00CA346B"/>
    <w:rsid w:val="00CC553F"/>
    <w:rsid w:val="00CC7DD0"/>
    <w:rsid w:val="00CE4602"/>
    <w:rsid w:val="00CF1C87"/>
    <w:rsid w:val="00CF1DDB"/>
    <w:rsid w:val="00D01D4B"/>
    <w:rsid w:val="00D05ADE"/>
    <w:rsid w:val="00D06E9F"/>
    <w:rsid w:val="00D50FDF"/>
    <w:rsid w:val="00D576A6"/>
    <w:rsid w:val="00D6131D"/>
    <w:rsid w:val="00D6323B"/>
    <w:rsid w:val="00D73C80"/>
    <w:rsid w:val="00D91C7D"/>
    <w:rsid w:val="00D9337F"/>
    <w:rsid w:val="00DB44BD"/>
    <w:rsid w:val="00DC3D5E"/>
    <w:rsid w:val="00DC56E3"/>
    <w:rsid w:val="00DD368C"/>
    <w:rsid w:val="00DD626D"/>
    <w:rsid w:val="00DD7C14"/>
    <w:rsid w:val="00DE67E9"/>
    <w:rsid w:val="00DE7EF2"/>
    <w:rsid w:val="00E031CA"/>
    <w:rsid w:val="00E05479"/>
    <w:rsid w:val="00E0699D"/>
    <w:rsid w:val="00E06C12"/>
    <w:rsid w:val="00E133F9"/>
    <w:rsid w:val="00E16CF0"/>
    <w:rsid w:val="00E170CE"/>
    <w:rsid w:val="00E40AB1"/>
    <w:rsid w:val="00E41DE7"/>
    <w:rsid w:val="00E60F56"/>
    <w:rsid w:val="00E70340"/>
    <w:rsid w:val="00E84A73"/>
    <w:rsid w:val="00E9009F"/>
    <w:rsid w:val="00E93AD6"/>
    <w:rsid w:val="00E97EBD"/>
    <w:rsid w:val="00EB2BCC"/>
    <w:rsid w:val="00EC33E8"/>
    <w:rsid w:val="00EC45D8"/>
    <w:rsid w:val="00EE4695"/>
    <w:rsid w:val="00EF3019"/>
    <w:rsid w:val="00F10BC6"/>
    <w:rsid w:val="00F1210A"/>
    <w:rsid w:val="00F17C89"/>
    <w:rsid w:val="00F668E0"/>
    <w:rsid w:val="00F90E81"/>
    <w:rsid w:val="00F920D9"/>
    <w:rsid w:val="00F92D1B"/>
    <w:rsid w:val="00FB3127"/>
    <w:rsid w:val="00FB4EF0"/>
    <w:rsid w:val="00FB7B7B"/>
    <w:rsid w:val="00FC0FDF"/>
    <w:rsid w:val="00FC1251"/>
    <w:rsid w:val="00FE3495"/>
    <w:rsid w:val="00FF250E"/>
    <w:rsid w:val="00FF7458"/>
    <w:rsid w:val="00FF7A7A"/>
    <w:rsid w:val="2EE0B7D1"/>
    <w:rsid w:val="387D49A1"/>
    <w:rsid w:val="52E0815D"/>
    <w:rsid w:val="79EF8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147"/>
  <w15:docId w15:val="{8D070AC3-06B8-4CBA-A182-A87E2940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7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4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"/>
    <w:link w:val="a4"/>
    <w:uiPriority w:val="1"/>
    <w:qFormat/>
    <w:rsid w:val="00293679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Текстовый блок"/>
    <w:rsid w:val="00C932A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932AD"/>
    <w:pPr>
      <w:ind w:left="720"/>
      <w:contextualSpacing/>
    </w:pPr>
  </w:style>
  <w:style w:type="character" w:customStyle="1" w:styleId="s0">
    <w:name w:val="s0"/>
    <w:basedOn w:val="a0"/>
    <w:rsid w:val="001E235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1E235B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645D13"/>
    <w:rPr>
      <w:rFonts w:eastAsiaTheme="minorEastAsia"/>
      <w:lang w:eastAsia="ru-RU"/>
    </w:rPr>
  </w:style>
  <w:style w:type="paragraph" w:customStyle="1" w:styleId="1">
    <w:name w:val="Без интервала1"/>
    <w:rsid w:val="00645D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EE46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4695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E7EF2"/>
  </w:style>
  <w:style w:type="character" w:styleId="a7">
    <w:name w:val="Hyperlink"/>
    <w:basedOn w:val="a0"/>
    <w:uiPriority w:val="99"/>
    <w:unhideWhenUsed/>
    <w:rsid w:val="00E16CF0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E16CF0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30">
    <w:name w:val="Основной текст 3 Знак"/>
    <w:basedOn w:val="a0"/>
    <w:link w:val="3"/>
    <w:semiHidden/>
    <w:rsid w:val="00E16CF0"/>
    <w:rPr>
      <w:rFonts w:ascii="Arial" w:eastAsia="Times New Roman" w:hAnsi="Arial" w:cs="Arial"/>
      <w:szCs w:val="24"/>
      <w:lang w:eastAsia="ru-RU"/>
    </w:rPr>
  </w:style>
  <w:style w:type="character" w:styleId="a8">
    <w:name w:val="Strong"/>
    <w:basedOn w:val="a0"/>
    <w:uiPriority w:val="22"/>
    <w:qFormat/>
    <w:rsid w:val="00D06E9F"/>
    <w:rPr>
      <w:b/>
      <w:bCs/>
    </w:rPr>
  </w:style>
  <w:style w:type="character" w:customStyle="1" w:styleId="31">
    <w:name w:val="Основной текст (3)_"/>
    <w:basedOn w:val="a0"/>
    <w:link w:val="32"/>
    <w:locked/>
    <w:rsid w:val="00D06E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06E9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711pt">
    <w:name w:val="Основной текст (7) + 11 pt"/>
    <w:basedOn w:val="a0"/>
    <w:rsid w:val="0082288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9">
    <w:name w:val="Основной текст + Полужирный"/>
    <w:basedOn w:val="a0"/>
    <w:rsid w:val="00DD7C1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5C1F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C1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j14">
    <w:name w:val="j14"/>
    <w:basedOn w:val="a"/>
    <w:rsid w:val="00A1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9">
    <w:name w:val="Основной текст (5) + 9"/>
    <w:aliases w:val="5 pt,Не курсив Exact"/>
    <w:basedOn w:val="a0"/>
    <w:rsid w:val="00A1513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FontStyle40">
    <w:name w:val="Font Style40"/>
    <w:basedOn w:val="a0"/>
    <w:uiPriority w:val="99"/>
    <w:rsid w:val="00A15134"/>
    <w:rPr>
      <w:rFonts w:ascii="Times New Roman" w:hAnsi="Times New Roman" w:cs="Times New Roman" w:hint="default"/>
      <w:sz w:val="22"/>
      <w:szCs w:val="22"/>
    </w:rPr>
  </w:style>
  <w:style w:type="paragraph" w:customStyle="1" w:styleId="j111">
    <w:name w:val="j111"/>
    <w:basedOn w:val="a"/>
    <w:rsid w:val="00E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E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E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0699D"/>
  </w:style>
  <w:style w:type="character" w:customStyle="1" w:styleId="s9">
    <w:name w:val="s9"/>
    <w:basedOn w:val="a0"/>
    <w:rsid w:val="00E0699D"/>
  </w:style>
  <w:style w:type="paragraph" w:styleId="aa">
    <w:name w:val="Body Text"/>
    <w:basedOn w:val="a"/>
    <w:link w:val="ab"/>
    <w:uiPriority w:val="99"/>
    <w:unhideWhenUsed/>
    <w:rsid w:val="00A43D3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3D3E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uiPriority w:val="99"/>
    <w:locked/>
    <w:rsid w:val="00A43D3E"/>
    <w:rPr>
      <w:rFonts w:ascii="Lucida Sans Unicode" w:hAnsi="Lucida Sans Unicode" w:cs="Lucida Sans Unicode"/>
      <w:shd w:val="clear" w:color="auto" w:fill="FFFFFF"/>
    </w:rPr>
  </w:style>
  <w:style w:type="character" w:customStyle="1" w:styleId="8pt">
    <w:name w:val="Основной текст + 8 pt"/>
    <w:aliases w:val="Малые прописные1,Интервал 0 pt"/>
    <w:basedOn w:val="10"/>
    <w:uiPriority w:val="99"/>
    <w:rsid w:val="00A43D3E"/>
    <w:rPr>
      <w:rFonts w:ascii="Lucida Sans Unicode" w:hAnsi="Lucida Sans Unicode" w:cs="Lucida Sans Unicode"/>
      <w:smallCaps/>
      <w:strike w:val="0"/>
      <w:dstrike w:val="0"/>
      <w:spacing w:val="10"/>
      <w:sz w:val="16"/>
      <w:szCs w:val="16"/>
      <w:u w:val="none"/>
      <w:effect w:val="none"/>
      <w:shd w:val="clear" w:color="auto" w:fill="FFFFFF"/>
    </w:rPr>
  </w:style>
  <w:style w:type="character" w:customStyle="1" w:styleId="8pt1">
    <w:name w:val="Основной текст + 8 pt1"/>
    <w:aliases w:val="Интервал 0 pt1"/>
    <w:basedOn w:val="10"/>
    <w:uiPriority w:val="99"/>
    <w:rsid w:val="00A43D3E"/>
    <w:rPr>
      <w:rFonts w:ascii="Lucida Sans Unicode" w:hAnsi="Lucida Sans Unicode" w:cs="Lucida Sans Unicode"/>
      <w:strike w:val="0"/>
      <w:dstrike w:val="0"/>
      <w:spacing w:val="10"/>
      <w:sz w:val="16"/>
      <w:szCs w:val="16"/>
      <w:u w:val="none"/>
      <w:effect w:val="none"/>
      <w:shd w:val="clear" w:color="auto" w:fill="FFFFFF"/>
    </w:rPr>
  </w:style>
  <w:style w:type="paragraph" w:customStyle="1" w:styleId="j17">
    <w:name w:val="j17"/>
    <w:basedOn w:val="a"/>
    <w:rsid w:val="00A4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1">
    <w:name w:val="j21"/>
    <w:basedOn w:val="a0"/>
    <w:rsid w:val="00A43D3E"/>
  </w:style>
  <w:style w:type="character" w:customStyle="1" w:styleId="FontStyle38">
    <w:name w:val="Font Style38"/>
    <w:basedOn w:val="a0"/>
    <w:uiPriority w:val="99"/>
    <w:rsid w:val="00570EB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32">
    <w:name w:val="Font Style32"/>
    <w:basedOn w:val="a0"/>
    <w:uiPriority w:val="99"/>
    <w:rsid w:val="00570EB5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Default">
    <w:name w:val="Default"/>
    <w:rsid w:val="009C6FD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B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23">
    <w:name w:val="Основной текст (2) + Полужирный"/>
    <w:basedOn w:val="a0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3423B5"/>
    <w:rPr>
      <w:b/>
      <w:bCs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character" w:customStyle="1" w:styleId="txt-data-item1">
    <w:name w:val="txt-data-item1"/>
    <w:basedOn w:val="a0"/>
    <w:rsid w:val="003423B5"/>
    <w:rPr>
      <w:strike w:val="0"/>
      <w:dstrike w:val="0"/>
      <w:color w:val="222222"/>
      <w:u w:val="none"/>
      <w:effect w:val="none"/>
    </w:rPr>
  </w:style>
  <w:style w:type="character" w:customStyle="1" w:styleId="24">
    <w:name w:val="Заголовок №2_"/>
    <w:basedOn w:val="a0"/>
    <w:link w:val="25"/>
    <w:rsid w:val="003423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3423B5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c">
    <w:name w:val="Normal (Web)"/>
    <w:basedOn w:val="a"/>
    <w:uiPriority w:val="99"/>
    <w:unhideWhenUsed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3423B5"/>
    <w:rPr>
      <w:rFonts w:ascii="Times New Roman" w:hAnsi="Times New Roman" w:cs="Times New Roman" w:hint="default"/>
      <w:sz w:val="24"/>
      <w:szCs w:val="24"/>
    </w:rPr>
  </w:style>
  <w:style w:type="paragraph" w:customStyle="1" w:styleId="j18">
    <w:name w:val="j18"/>
    <w:basedOn w:val="a"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3423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23B5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6">
    <w:name w:val="Основной текст (2) + Курсив"/>
    <w:basedOn w:val="21"/>
    <w:uiPriority w:val="99"/>
    <w:rsid w:val="00342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423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23B5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51">
    <w:name w:val="Основной текст (5) + Не полужирный"/>
    <w:basedOn w:val="5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1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 + Полужирный"/>
    <w:basedOn w:val="a0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34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j16">
    <w:name w:val="j16"/>
    <w:basedOn w:val="a"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3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a"/>
    <w:basedOn w:val="a0"/>
    <w:rsid w:val="003423B5"/>
  </w:style>
  <w:style w:type="character" w:customStyle="1" w:styleId="s2">
    <w:name w:val="s2"/>
    <w:basedOn w:val="a0"/>
    <w:rsid w:val="003423B5"/>
  </w:style>
  <w:style w:type="character" w:customStyle="1" w:styleId="8">
    <w:name w:val="Основной текст (8)_"/>
    <w:basedOn w:val="a0"/>
    <w:link w:val="81"/>
    <w:uiPriority w:val="99"/>
    <w:rsid w:val="003423B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423B5"/>
    <w:pPr>
      <w:widowControl w:val="0"/>
      <w:shd w:val="clear" w:color="auto" w:fill="FFFFFF"/>
      <w:spacing w:before="360" w:after="540" w:line="294" w:lineRule="exact"/>
      <w:jc w:val="both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13">
    <w:name w:val="Основной текст1"/>
    <w:basedOn w:val="a0"/>
    <w:rsid w:val="00A637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paragraph">
    <w:name w:val="paragraph"/>
    <w:basedOn w:val="a"/>
    <w:rsid w:val="00E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60F56"/>
  </w:style>
  <w:style w:type="character" w:customStyle="1" w:styleId="eop">
    <w:name w:val="eop"/>
    <w:basedOn w:val="a0"/>
    <w:rsid w:val="00E60F56"/>
  </w:style>
  <w:style w:type="character" w:customStyle="1" w:styleId="spellingerror">
    <w:name w:val="spellingerror"/>
    <w:basedOn w:val="a0"/>
    <w:rsid w:val="00E60F56"/>
  </w:style>
  <w:style w:type="paragraph" w:styleId="ae">
    <w:name w:val="Balloon Text"/>
    <w:basedOn w:val="a"/>
    <w:link w:val="af"/>
    <w:uiPriority w:val="99"/>
    <w:semiHidden/>
    <w:unhideWhenUsed/>
    <w:rsid w:val="008E5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59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27-0901@su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3AEA-5B13-4C2B-A03F-9E1525D8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Юридическая_контора Закон_и_право</cp:lastModifiedBy>
  <cp:revision>6</cp:revision>
  <cp:lastPrinted>2022-01-21T04:12:00Z</cp:lastPrinted>
  <dcterms:created xsi:type="dcterms:W3CDTF">2022-01-20T10:41:00Z</dcterms:created>
  <dcterms:modified xsi:type="dcterms:W3CDTF">2022-02-05T14:24:00Z</dcterms:modified>
</cp:coreProperties>
</file>