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3B1C6" w14:textId="77777777" w:rsidR="00930587" w:rsidRDefault="00930587" w:rsidP="00A81D5F">
      <w:pPr>
        <w:jc w:val="both"/>
      </w:pPr>
    </w:p>
    <w:p w14:paraId="00379CCD" w14:textId="34C4FD2A" w:rsidR="00A81D5F" w:rsidRDefault="00930587" w:rsidP="00930587">
      <w:pPr>
        <w:jc w:val="center"/>
        <w:rPr>
          <w:rFonts w:ascii="Times New Roman" w:hAnsi="Times New Roman" w:cs="Times New Roman"/>
          <w:b/>
          <w:sz w:val="24"/>
          <w:szCs w:val="24"/>
        </w:rPr>
      </w:pPr>
      <w:r w:rsidRPr="00930587">
        <w:rPr>
          <w:rFonts w:ascii="Times New Roman" w:hAnsi="Times New Roman" w:cs="Times New Roman"/>
          <w:b/>
          <w:sz w:val="24"/>
          <w:szCs w:val="24"/>
        </w:rPr>
        <w:t>Временем совершения административного правонарушения признается время совершения деяния предусмотренного особенной частью КоАП, независимо от времени наступления последствий</w:t>
      </w:r>
      <w:r>
        <w:rPr>
          <w:rFonts w:ascii="Times New Roman" w:hAnsi="Times New Roman" w:cs="Times New Roman"/>
          <w:b/>
          <w:sz w:val="24"/>
          <w:szCs w:val="24"/>
        </w:rPr>
        <w:t>.</w:t>
      </w:r>
    </w:p>
    <w:p w14:paraId="32F8C8FE" w14:textId="77777777" w:rsidR="00E25DA5" w:rsidRDefault="00930587" w:rsidP="00930587">
      <w:pPr>
        <w:ind w:firstLine="720"/>
        <w:jc w:val="both"/>
        <w:rPr>
          <w:rFonts w:ascii="Times New Roman" w:hAnsi="Times New Roman" w:cs="Times New Roman"/>
          <w:sz w:val="24"/>
          <w:szCs w:val="24"/>
        </w:rPr>
      </w:pPr>
      <w:r w:rsidRPr="00930587">
        <w:rPr>
          <w:rFonts w:ascii="Times New Roman" w:hAnsi="Times New Roman" w:cs="Times New Roman"/>
          <w:sz w:val="24"/>
          <w:szCs w:val="24"/>
        </w:rPr>
        <w:t xml:space="preserve">Постановлением ГУ «Инспекция финансового контроля по Павлодарской области Комитета финансового контроля Министерства финансов Республики Казахстан» (далее – Инспекция) от 2 августа 2013  года К. привлечена к административной ответственности по части восьмой статьи 167 КоАП с наложением взыскания в виде штрафа в размере 100 месячных расчетных показателей (далее – МРП) на сумму 173 100 тенге. Определением специализированного административного суда города Павлодара от 29 августа 2013 года </w:t>
      </w:r>
      <w:hyperlink r:id="rId6" w:history="1">
        <w:r w:rsidRPr="00B332AF">
          <w:rPr>
            <w:rStyle w:val="aa"/>
            <w:rFonts w:ascii="Times New Roman" w:hAnsi="Times New Roman" w:cs="Times New Roman"/>
            <w:sz w:val="24"/>
            <w:szCs w:val="24"/>
          </w:rPr>
          <w:t xml:space="preserve">постановление Инспекции </w:t>
        </w:r>
        <w:proofErr w:type="spellStart"/>
        <w:r w:rsidRPr="00B332AF">
          <w:rPr>
            <w:rStyle w:val="aa"/>
            <w:rFonts w:ascii="Times New Roman" w:hAnsi="Times New Roman" w:cs="Times New Roman"/>
            <w:sz w:val="24"/>
            <w:szCs w:val="24"/>
          </w:rPr>
          <w:t>отменено</w:t>
        </w:r>
      </w:hyperlink>
      <w:r>
        <w:rPr>
          <w:rFonts w:ascii="Times New Roman" w:hAnsi="Times New Roman" w:cs="Times New Roman"/>
          <w:sz w:val="24"/>
          <w:szCs w:val="24"/>
        </w:rPr>
        <w:t>,</w:t>
      </w:r>
      <w:r w:rsidRPr="00930587">
        <w:rPr>
          <w:rFonts w:ascii="Times New Roman" w:hAnsi="Times New Roman" w:cs="Times New Roman"/>
          <w:sz w:val="24"/>
          <w:szCs w:val="24"/>
        </w:rPr>
        <w:t>производство</w:t>
      </w:r>
      <w:proofErr w:type="spellEnd"/>
      <w:r w:rsidRPr="00930587">
        <w:rPr>
          <w:rFonts w:ascii="Times New Roman" w:hAnsi="Times New Roman" w:cs="Times New Roman"/>
          <w:sz w:val="24"/>
          <w:szCs w:val="24"/>
        </w:rPr>
        <w:t xml:space="preserve"> по делу по части восьмой статьи 167 КоАП прекращено за отсутствием в действиях К. состава административного правонарушения. </w:t>
      </w:r>
    </w:p>
    <w:p w14:paraId="1D09DAE9" w14:textId="69CB2FE1" w:rsidR="00B332AF" w:rsidRDefault="00930587" w:rsidP="00930587">
      <w:pPr>
        <w:ind w:firstLine="720"/>
        <w:jc w:val="both"/>
        <w:rPr>
          <w:rFonts w:ascii="Times New Roman" w:hAnsi="Times New Roman" w:cs="Times New Roman"/>
          <w:sz w:val="24"/>
          <w:szCs w:val="24"/>
        </w:rPr>
      </w:pPr>
      <w:r w:rsidRPr="00930587">
        <w:rPr>
          <w:rFonts w:ascii="Times New Roman" w:hAnsi="Times New Roman" w:cs="Times New Roman"/>
          <w:sz w:val="24"/>
          <w:szCs w:val="24"/>
        </w:rPr>
        <w:t>В протесте заместитель Генерального Прокурора привел доводы о  неправильном применении специализированным административным судом норм права и незаконности прекращения административного производства по делу, о верности квалификации уполномоченным органом действий К. по части восьмой статьи 167 КоАП, просил отменить определение специализированного административного суда города Павлодара от 29  августа 2013 года, изменить постановление Инспекции, снизив наложенное на К. административное взыскание до размера, предусмотренного санкцией части восьмой статьи 167 КоАП, то есть до 30 МРП.</w:t>
      </w:r>
    </w:p>
    <w:p w14:paraId="74A80FF0" w14:textId="77777777" w:rsidR="00E25DA5" w:rsidRDefault="00930587" w:rsidP="00930587">
      <w:pPr>
        <w:ind w:firstLine="720"/>
        <w:jc w:val="both"/>
        <w:rPr>
          <w:rFonts w:ascii="Times New Roman" w:hAnsi="Times New Roman" w:cs="Times New Roman"/>
          <w:sz w:val="24"/>
          <w:szCs w:val="24"/>
        </w:rPr>
      </w:pPr>
      <w:r w:rsidRPr="00930587">
        <w:rPr>
          <w:rFonts w:ascii="Times New Roman" w:hAnsi="Times New Roman" w:cs="Times New Roman"/>
          <w:sz w:val="24"/>
          <w:szCs w:val="24"/>
        </w:rPr>
        <w:t xml:space="preserve"> Исследовав материалы дела, надзорная судебная коллегия Верховного Суда Республики Казахстан отменила определение специализированного административного суда города Павлодара от 29 августа 2013 года, признав законным привлечение К. к административной ответственности по части восьмой статьи 167 КоАП, изменила постановление Инспекции от 2 августа 2013 года, снизив размер наложенного на правонарушителя взыскания до предусмотренного санкцией указанной нормы закона – до суммы, равной 30 МРП – 51 930 тенге по следующим основаниям. </w:t>
      </w:r>
    </w:p>
    <w:p w14:paraId="46158035" w14:textId="0D439497" w:rsidR="00B332AF" w:rsidRDefault="00930587" w:rsidP="00930587">
      <w:pPr>
        <w:ind w:firstLine="720"/>
        <w:jc w:val="both"/>
        <w:rPr>
          <w:rFonts w:ascii="Times New Roman" w:hAnsi="Times New Roman" w:cs="Times New Roman"/>
          <w:sz w:val="24"/>
          <w:szCs w:val="24"/>
        </w:rPr>
      </w:pPr>
      <w:r w:rsidRPr="00930587">
        <w:rPr>
          <w:rFonts w:ascii="Times New Roman" w:hAnsi="Times New Roman" w:cs="Times New Roman"/>
          <w:sz w:val="24"/>
          <w:szCs w:val="24"/>
        </w:rPr>
        <w:t xml:space="preserve">Из материалов дела следует, что 19 июня 2013 года в ходе проверки, проведенной прокуратурой Иртышского района Павлодарской области в ГККП «Дом культуры» ГУ «Отдел культуры, развития языков, физической культуры и спорта Иртышского района» (далее – Дом культуры), выявлено нарушение Закона «О государственных закупках», выразившееся, в частности, в том, что директором Дома культуры К. не были приняты меры по признанию потенциального поставщика – ТОО «К», не </w:t>
      </w:r>
      <w:hyperlink r:id="rId7" w:history="1">
        <w:r w:rsidRPr="00B332AF">
          <w:rPr>
            <w:rStyle w:val="aa"/>
            <w:rFonts w:ascii="Times New Roman" w:hAnsi="Times New Roman" w:cs="Times New Roman"/>
            <w:sz w:val="24"/>
            <w:szCs w:val="24"/>
          </w:rPr>
          <w:t>выполнившего договорные обязательства</w:t>
        </w:r>
      </w:hyperlink>
      <w:r w:rsidRPr="00930587">
        <w:rPr>
          <w:rFonts w:ascii="Times New Roman" w:hAnsi="Times New Roman" w:cs="Times New Roman"/>
          <w:sz w:val="24"/>
          <w:szCs w:val="24"/>
        </w:rPr>
        <w:t xml:space="preserve">, недобросовестным участником государственных закупок. </w:t>
      </w:r>
    </w:p>
    <w:p w14:paraId="19631503" w14:textId="77777777" w:rsidR="00E25DA5" w:rsidRDefault="00930587" w:rsidP="00930587">
      <w:pPr>
        <w:ind w:firstLine="720"/>
        <w:jc w:val="both"/>
        <w:rPr>
          <w:rFonts w:ascii="Times New Roman" w:hAnsi="Times New Roman" w:cs="Times New Roman"/>
          <w:sz w:val="24"/>
          <w:szCs w:val="24"/>
        </w:rPr>
      </w:pPr>
      <w:r w:rsidRPr="00930587">
        <w:rPr>
          <w:rFonts w:ascii="Times New Roman" w:hAnsi="Times New Roman" w:cs="Times New Roman"/>
          <w:sz w:val="24"/>
          <w:szCs w:val="24"/>
        </w:rPr>
        <w:t xml:space="preserve">Специализированный административный суд города Павлодара прекращение производства по делу мотивировал указанием на то, что уполномоченным органом на К. неправильно наложено административное взыскание в виде штрафа в размере ста МРП, превышающем размер взыскания, предусмотренного санкцией части восьмой статьи 167 КоАП, а также выводом о том, что на момент рассмотрения дела К. уже не являлась субъектом административного правонарушения, поскольку с 29 июля 2013 года была уволена с должности директора Дома культуры. </w:t>
      </w:r>
    </w:p>
    <w:p w14:paraId="7071CEBF" w14:textId="6E785508" w:rsidR="00B332AF" w:rsidRDefault="00930587" w:rsidP="00930587">
      <w:pPr>
        <w:ind w:firstLine="720"/>
        <w:jc w:val="both"/>
        <w:rPr>
          <w:rFonts w:ascii="Times New Roman" w:hAnsi="Times New Roman" w:cs="Times New Roman"/>
          <w:sz w:val="24"/>
          <w:szCs w:val="24"/>
        </w:rPr>
      </w:pPr>
      <w:r w:rsidRPr="00930587">
        <w:rPr>
          <w:rFonts w:ascii="Times New Roman" w:hAnsi="Times New Roman" w:cs="Times New Roman"/>
          <w:sz w:val="24"/>
          <w:szCs w:val="24"/>
        </w:rPr>
        <w:t xml:space="preserve">Указанный вывод суда является следствием неправильного применения закона, поскольку согласно части первой статьи 34 КоАП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w:t>
      </w:r>
      <w:r w:rsidRPr="00930587">
        <w:rPr>
          <w:rFonts w:ascii="Times New Roman" w:hAnsi="Times New Roman" w:cs="Times New Roman"/>
          <w:sz w:val="24"/>
          <w:szCs w:val="24"/>
        </w:rPr>
        <w:lastRenderedPageBreak/>
        <w:t xml:space="preserve">обязанностей, </w:t>
      </w:r>
      <w:proofErr w:type="gramStart"/>
      <w:r w:rsidRPr="00930587">
        <w:rPr>
          <w:rFonts w:ascii="Times New Roman" w:hAnsi="Times New Roman" w:cs="Times New Roman"/>
          <w:sz w:val="24"/>
          <w:szCs w:val="24"/>
        </w:rPr>
        <w:t>а  в</w:t>
      </w:r>
      <w:proofErr w:type="gramEnd"/>
      <w:r w:rsidRPr="00930587">
        <w:rPr>
          <w:rFonts w:ascii="Times New Roman" w:hAnsi="Times New Roman" w:cs="Times New Roman"/>
          <w:sz w:val="24"/>
          <w:szCs w:val="24"/>
        </w:rPr>
        <w:t xml:space="preserve">   соответствии с частью второй статьи 5 КоАП временем совершения административного правонарушения признается время осуществления деяния, предусмотренного особенной частью КоАП, независимо от времени наступления последствий. </w:t>
      </w:r>
    </w:p>
    <w:p w14:paraId="22ABD96B" w14:textId="77777777" w:rsidR="00E25DA5" w:rsidRDefault="00E25DA5" w:rsidP="00930587">
      <w:pPr>
        <w:ind w:firstLine="720"/>
        <w:jc w:val="both"/>
        <w:rPr>
          <w:rFonts w:ascii="Times New Roman" w:hAnsi="Times New Roman" w:cs="Times New Roman"/>
          <w:sz w:val="24"/>
          <w:szCs w:val="24"/>
        </w:rPr>
      </w:pPr>
      <w:hyperlink r:id="rId8" w:history="1">
        <w:r w:rsidR="00930587" w:rsidRPr="00B332AF">
          <w:rPr>
            <w:rStyle w:val="aa"/>
            <w:rFonts w:ascii="Times New Roman" w:hAnsi="Times New Roman" w:cs="Times New Roman"/>
            <w:sz w:val="24"/>
            <w:szCs w:val="24"/>
          </w:rPr>
          <w:t>Как установлено по делу</w:t>
        </w:r>
      </w:hyperlink>
      <w:r w:rsidR="00930587" w:rsidRPr="00930587">
        <w:rPr>
          <w:rFonts w:ascii="Times New Roman" w:hAnsi="Times New Roman" w:cs="Times New Roman"/>
          <w:sz w:val="24"/>
          <w:szCs w:val="24"/>
        </w:rPr>
        <w:t xml:space="preserve">, на момент совершения правонарушения К. занимала должность директора Дома культуры, поэтому при отсутствии оснований, предусмотренных статьей 69 КоАП, утрата ею впоследствии статуса должностного лица не может влечь прекращение административного производства и освобождение от административной ответственности. </w:t>
      </w:r>
    </w:p>
    <w:p w14:paraId="18209370" w14:textId="0929C65F" w:rsidR="00930587" w:rsidRPr="00930587" w:rsidRDefault="00930587" w:rsidP="00930587">
      <w:pPr>
        <w:ind w:firstLine="720"/>
        <w:jc w:val="both"/>
        <w:rPr>
          <w:rFonts w:ascii="Times New Roman" w:hAnsi="Times New Roman" w:cs="Times New Roman"/>
          <w:b/>
          <w:sz w:val="24"/>
          <w:szCs w:val="24"/>
        </w:rPr>
      </w:pPr>
      <w:r w:rsidRPr="00930587">
        <w:rPr>
          <w:rFonts w:ascii="Times New Roman" w:hAnsi="Times New Roman" w:cs="Times New Roman"/>
          <w:sz w:val="24"/>
          <w:szCs w:val="24"/>
        </w:rPr>
        <w:t>Обоснованно привлекая К. к административной ответственности за нарушение законодательства о государственных закупках, уполномоченный орган допустил неправильное применение закона, наложив на правонарушителя взыскание, превышающее по размеру предусмотренное санкцией части восьмой статьи 167 КоАП взыскание в виде 30 МРП. Указанное нарушение не является основанием для прекращения административного производства по делу, но в соответствии с подпунктом 2) статьи 665, подпунктом 3) части первой статьи 667 КоАП влечет изменение постановления Инспекции от 2 августа 2013 года.</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727FA" w14:textId="77777777" w:rsidR="005D47A5" w:rsidRDefault="005D47A5" w:rsidP="00702393">
      <w:pPr>
        <w:spacing w:after="0" w:line="240" w:lineRule="auto"/>
      </w:pPr>
      <w:r>
        <w:separator/>
      </w:r>
    </w:p>
  </w:endnote>
  <w:endnote w:type="continuationSeparator" w:id="0">
    <w:p w14:paraId="0D308C75" w14:textId="77777777" w:rsidR="005D47A5" w:rsidRDefault="005D47A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0ED49" w14:textId="77777777" w:rsidR="005D47A5" w:rsidRDefault="005D47A5" w:rsidP="00702393">
      <w:pPr>
        <w:spacing w:after="0" w:line="240" w:lineRule="auto"/>
      </w:pPr>
      <w:r>
        <w:separator/>
      </w:r>
    </w:p>
  </w:footnote>
  <w:footnote w:type="continuationSeparator" w:id="0">
    <w:p w14:paraId="43A50081" w14:textId="77777777" w:rsidR="005D47A5" w:rsidRDefault="005D47A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3B7C8CED"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E25DA5">
      <w:rPr>
        <w:noProof/>
        <w:lang w:eastAsia="ru-RU"/>
      </w:rPr>
      <w:drawing>
        <wp:inline distT="0" distB="0" distL="0" distR="0" wp14:anchorId="34372C87" wp14:editId="43B3F502">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02D7B"/>
    <w:rsid w:val="00152128"/>
    <w:rsid w:val="001539CF"/>
    <w:rsid w:val="00193E1B"/>
    <w:rsid w:val="001C5801"/>
    <w:rsid w:val="001E7ED8"/>
    <w:rsid w:val="002570B0"/>
    <w:rsid w:val="002A1A72"/>
    <w:rsid w:val="002B659E"/>
    <w:rsid w:val="00327D34"/>
    <w:rsid w:val="00327E86"/>
    <w:rsid w:val="00396063"/>
    <w:rsid w:val="003C77EA"/>
    <w:rsid w:val="003E3623"/>
    <w:rsid w:val="00442855"/>
    <w:rsid w:val="00461793"/>
    <w:rsid w:val="005D47A5"/>
    <w:rsid w:val="006B0A4D"/>
    <w:rsid w:val="006E2D0A"/>
    <w:rsid w:val="00702393"/>
    <w:rsid w:val="00722D19"/>
    <w:rsid w:val="008207E3"/>
    <w:rsid w:val="008A7236"/>
    <w:rsid w:val="008E7DF6"/>
    <w:rsid w:val="0091354D"/>
    <w:rsid w:val="00930587"/>
    <w:rsid w:val="0094655E"/>
    <w:rsid w:val="009E6904"/>
    <w:rsid w:val="00A23573"/>
    <w:rsid w:val="00A45B15"/>
    <w:rsid w:val="00A81D5F"/>
    <w:rsid w:val="00B31BDB"/>
    <w:rsid w:val="00B332AF"/>
    <w:rsid w:val="00BD7730"/>
    <w:rsid w:val="00C16D9C"/>
    <w:rsid w:val="00CB275A"/>
    <w:rsid w:val="00CF5BD5"/>
    <w:rsid w:val="00D02DFB"/>
    <w:rsid w:val="00DB660C"/>
    <w:rsid w:val="00E25DA5"/>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C78746F8-706A-4194-A6E8-88D88FB5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332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695</Words>
  <Characters>3965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30</cp:revision>
  <cp:lastPrinted>2021-08-17T09:04:00Z</cp:lastPrinted>
  <dcterms:created xsi:type="dcterms:W3CDTF">2021-08-13T09:00:00Z</dcterms:created>
  <dcterms:modified xsi:type="dcterms:W3CDTF">2021-09-02T14:34:00Z</dcterms:modified>
</cp:coreProperties>
</file>