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3A832C" w14:textId="77777777" w:rsidR="00E14BBF" w:rsidRDefault="00E14BBF" w:rsidP="00A81D5F">
      <w:pPr>
        <w:jc w:val="both"/>
        <w:rPr>
          <w:lang w:val="en-US"/>
        </w:rPr>
      </w:pPr>
    </w:p>
    <w:p w14:paraId="00379CCD" w14:textId="65A6A272" w:rsidR="00A81D5F" w:rsidRDefault="00E14BBF" w:rsidP="00E14BBF">
      <w:pPr>
        <w:jc w:val="center"/>
        <w:rPr>
          <w:rFonts w:ascii="Times New Roman" w:hAnsi="Times New Roman" w:cs="Times New Roman"/>
          <w:b/>
          <w:sz w:val="24"/>
          <w:szCs w:val="24"/>
          <w:lang w:val="en-US"/>
        </w:rPr>
      </w:pPr>
      <w:bookmarkStart w:id="0" w:name="_GoBack"/>
      <w:r>
        <w:rPr>
          <w:rFonts w:ascii="Times New Roman" w:hAnsi="Times New Roman" w:cs="Times New Roman"/>
          <w:b/>
          <w:sz w:val="24"/>
          <w:szCs w:val="24"/>
        </w:rPr>
        <w:t xml:space="preserve">За </w:t>
      </w:r>
      <w:proofErr w:type="gramStart"/>
      <w:r>
        <w:rPr>
          <w:rFonts w:ascii="Times New Roman" w:hAnsi="Times New Roman" w:cs="Times New Roman"/>
          <w:b/>
          <w:sz w:val="24"/>
          <w:szCs w:val="24"/>
        </w:rPr>
        <w:t>военнослужащим</w:t>
      </w:r>
      <w:proofErr w:type="gramEnd"/>
      <w:r w:rsidRPr="00E14BBF">
        <w:rPr>
          <w:rFonts w:ascii="Times New Roman" w:hAnsi="Times New Roman" w:cs="Times New Roman"/>
          <w:b/>
          <w:sz w:val="24"/>
          <w:szCs w:val="24"/>
        </w:rPr>
        <w:t xml:space="preserve"> уволенным с занимаемой должности </w:t>
      </w:r>
      <w:bookmarkEnd w:id="0"/>
      <w:r w:rsidRPr="00E14BBF">
        <w:rPr>
          <w:rFonts w:ascii="Times New Roman" w:hAnsi="Times New Roman" w:cs="Times New Roman"/>
          <w:b/>
          <w:sz w:val="24"/>
          <w:szCs w:val="24"/>
        </w:rPr>
        <w:t>приказом Министра</w:t>
      </w:r>
      <w:r>
        <w:rPr>
          <w:rFonts w:ascii="Times New Roman" w:hAnsi="Times New Roman" w:cs="Times New Roman"/>
          <w:b/>
          <w:sz w:val="24"/>
          <w:szCs w:val="24"/>
        </w:rPr>
        <w:t xml:space="preserve"> обороны сохраняются все права</w:t>
      </w:r>
      <w:r w:rsidRPr="00E14BBF">
        <w:rPr>
          <w:rFonts w:ascii="Times New Roman" w:hAnsi="Times New Roman" w:cs="Times New Roman"/>
          <w:b/>
          <w:sz w:val="24"/>
          <w:szCs w:val="24"/>
        </w:rPr>
        <w:t xml:space="preserve"> установленные для во</w:t>
      </w:r>
      <w:r>
        <w:rPr>
          <w:rFonts w:ascii="Times New Roman" w:hAnsi="Times New Roman" w:cs="Times New Roman"/>
          <w:b/>
          <w:sz w:val="24"/>
          <w:szCs w:val="24"/>
        </w:rPr>
        <w:t>еннослужащих Вооруженных Сил РК</w:t>
      </w:r>
      <w:r w:rsidRPr="00E14BBF">
        <w:rPr>
          <w:rFonts w:ascii="Times New Roman" w:hAnsi="Times New Roman" w:cs="Times New Roman"/>
          <w:b/>
          <w:sz w:val="24"/>
          <w:szCs w:val="24"/>
        </w:rPr>
        <w:t xml:space="preserve"> за счет сметы и фондов Министерства обороны РК. Невыполнение данного требования влечет нарушение единообразия в толковании и применении судами норм права</w:t>
      </w:r>
      <w:r w:rsidRPr="00E14BBF">
        <w:rPr>
          <w:rFonts w:ascii="Times New Roman" w:hAnsi="Times New Roman" w:cs="Times New Roman"/>
          <w:b/>
          <w:sz w:val="24"/>
          <w:szCs w:val="24"/>
        </w:rPr>
        <w:t>.</w:t>
      </w:r>
    </w:p>
    <w:p w14:paraId="3095D56B" w14:textId="129B1E5C" w:rsidR="00E14BBF" w:rsidRDefault="00E14BBF" w:rsidP="00E14BBF">
      <w:pPr>
        <w:ind w:firstLine="720"/>
        <w:jc w:val="both"/>
        <w:rPr>
          <w:rFonts w:ascii="Times New Roman" w:hAnsi="Times New Roman" w:cs="Times New Roman"/>
          <w:sz w:val="24"/>
          <w:szCs w:val="24"/>
          <w:lang w:val="en-US"/>
        </w:rPr>
      </w:pPr>
      <w:r w:rsidRPr="00E14BBF">
        <w:rPr>
          <w:rFonts w:ascii="Times New Roman" w:hAnsi="Times New Roman" w:cs="Times New Roman"/>
          <w:sz w:val="24"/>
          <w:szCs w:val="24"/>
        </w:rPr>
        <w:t xml:space="preserve">Ш. обратился в суд с иском к </w:t>
      </w:r>
      <w:hyperlink r:id="rId7" w:history="1">
        <w:r w:rsidRPr="00E14BBF">
          <w:rPr>
            <w:rStyle w:val="aa"/>
            <w:rFonts w:ascii="Times New Roman" w:hAnsi="Times New Roman" w:cs="Times New Roman"/>
            <w:sz w:val="24"/>
            <w:szCs w:val="24"/>
          </w:rPr>
          <w:t>Министерству обороны Республики Казахстан</w:t>
        </w:r>
      </w:hyperlink>
      <w:r w:rsidRPr="00E14BBF">
        <w:rPr>
          <w:rFonts w:ascii="Times New Roman" w:hAnsi="Times New Roman" w:cs="Times New Roman"/>
          <w:sz w:val="24"/>
          <w:szCs w:val="24"/>
        </w:rPr>
        <w:t xml:space="preserve"> о взыскании выходного пособия. </w:t>
      </w:r>
      <w:proofErr w:type="gramStart"/>
      <w:r w:rsidRPr="00E14BBF">
        <w:rPr>
          <w:rFonts w:ascii="Times New Roman" w:hAnsi="Times New Roman" w:cs="Times New Roman"/>
          <w:sz w:val="24"/>
          <w:szCs w:val="24"/>
        </w:rPr>
        <w:t xml:space="preserve">Дело поступило по представлению Председателя Верховного Суда Республики Казахстан, внесенного по его инициативе, о пересмотре в кассационном порядке решения </w:t>
      </w:r>
      <w:proofErr w:type="spellStart"/>
      <w:r w:rsidRPr="00E14BBF">
        <w:rPr>
          <w:rFonts w:ascii="Times New Roman" w:hAnsi="Times New Roman" w:cs="Times New Roman"/>
          <w:sz w:val="24"/>
          <w:szCs w:val="24"/>
        </w:rPr>
        <w:t>Есильского</w:t>
      </w:r>
      <w:proofErr w:type="spellEnd"/>
      <w:r w:rsidRPr="00E14BBF">
        <w:rPr>
          <w:rFonts w:ascii="Times New Roman" w:hAnsi="Times New Roman" w:cs="Times New Roman"/>
          <w:sz w:val="24"/>
          <w:szCs w:val="24"/>
        </w:rPr>
        <w:t xml:space="preserve"> районного суда города Астаны от 20 апреля 2015 года, постановления апелляционной судебной коллегии по гражданским и административным делам суда города Астаны от 26 июня 2015 года, постановления кассационной судебной коллегии суда города Астаны от 25 сентября 2015 года, постановления судебной</w:t>
      </w:r>
      <w:proofErr w:type="gramEnd"/>
      <w:r w:rsidRPr="00E14BBF">
        <w:rPr>
          <w:rFonts w:ascii="Times New Roman" w:hAnsi="Times New Roman" w:cs="Times New Roman"/>
          <w:sz w:val="24"/>
          <w:szCs w:val="24"/>
        </w:rPr>
        <w:t xml:space="preserve"> коллегии по гражданским делам</w:t>
      </w:r>
    </w:p>
    <w:p w14:paraId="6C28D985" w14:textId="77777777" w:rsidR="00E14BBF" w:rsidRDefault="00E14BBF" w:rsidP="00E14BBF">
      <w:pPr>
        <w:ind w:firstLine="720"/>
        <w:jc w:val="both"/>
        <w:rPr>
          <w:rFonts w:ascii="Times New Roman" w:hAnsi="Times New Roman" w:cs="Times New Roman"/>
          <w:sz w:val="24"/>
          <w:szCs w:val="24"/>
          <w:lang w:val="en-US"/>
        </w:rPr>
      </w:pPr>
      <w:r w:rsidRPr="00E14BBF">
        <w:rPr>
          <w:rFonts w:ascii="Times New Roman" w:hAnsi="Times New Roman" w:cs="Times New Roman"/>
          <w:sz w:val="24"/>
          <w:szCs w:val="24"/>
        </w:rPr>
        <w:t xml:space="preserve"> Верховного Суда Республики Казахстан от 27 января 2016 года. Приказом председателя Комитета начальника штабов – первого заместителя Министра обороны Республики Казахстан от 30 апреля 2004 года Ш. назначен начальником военной кафедры РГП на ПХВ «</w:t>
      </w:r>
      <w:proofErr w:type="spellStart"/>
      <w:r w:rsidRPr="00E14BBF">
        <w:rPr>
          <w:rFonts w:ascii="Times New Roman" w:hAnsi="Times New Roman" w:cs="Times New Roman"/>
          <w:sz w:val="24"/>
          <w:szCs w:val="24"/>
        </w:rPr>
        <w:t>СевероКазахстанский</w:t>
      </w:r>
      <w:proofErr w:type="spellEnd"/>
      <w:r w:rsidRPr="00E14BBF">
        <w:rPr>
          <w:rFonts w:ascii="Times New Roman" w:hAnsi="Times New Roman" w:cs="Times New Roman"/>
          <w:sz w:val="24"/>
          <w:szCs w:val="24"/>
        </w:rPr>
        <w:t xml:space="preserve"> государственный университет имени М. </w:t>
      </w:r>
      <w:proofErr w:type="spellStart"/>
      <w:r w:rsidRPr="00E14BBF">
        <w:rPr>
          <w:rFonts w:ascii="Times New Roman" w:hAnsi="Times New Roman" w:cs="Times New Roman"/>
          <w:sz w:val="24"/>
          <w:szCs w:val="24"/>
        </w:rPr>
        <w:t>Козыбаева</w:t>
      </w:r>
      <w:proofErr w:type="spellEnd"/>
      <w:r w:rsidRPr="00E14BBF">
        <w:rPr>
          <w:rFonts w:ascii="Times New Roman" w:hAnsi="Times New Roman" w:cs="Times New Roman"/>
          <w:sz w:val="24"/>
          <w:szCs w:val="24"/>
        </w:rPr>
        <w:t xml:space="preserve">» (далее – Университет). </w:t>
      </w:r>
    </w:p>
    <w:p w14:paraId="54289D45" w14:textId="77777777" w:rsidR="00E14BBF" w:rsidRDefault="00E14BBF" w:rsidP="00E14BBF">
      <w:pPr>
        <w:ind w:firstLine="720"/>
        <w:jc w:val="both"/>
        <w:rPr>
          <w:rFonts w:ascii="Times New Roman" w:hAnsi="Times New Roman" w:cs="Times New Roman"/>
          <w:sz w:val="24"/>
          <w:szCs w:val="24"/>
          <w:lang w:val="en-US"/>
        </w:rPr>
      </w:pPr>
      <w:r w:rsidRPr="00E14BBF">
        <w:rPr>
          <w:rFonts w:ascii="Times New Roman" w:hAnsi="Times New Roman" w:cs="Times New Roman"/>
          <w:sz w:val="24"/>
          <w:szCs w:val="24"/>
        </w:rPr>
        <w:t xml:space="preserve">Приказом Министра обороны Республики Казахстан от 27 декабря 2013 года № 0363 Ш. уволен </w:t>
      </w:r>
      <w:proofErr w:type="gramStart"/>
      <w:r w:rsidRPr="00E14BBF">
        <w:rPr>
          <w:rFonts w:ascii="Times New Roman" w:hAnsi="Times New Roman" w:cs="Times New Roman"/>
          <w:sz w:val="24"/>
          <w:szCs w:val="24"/>
        </w:rPr>
        <w:t>с воинской службы в запас в связи с достижением предельного возраста состояния на воинской службе</w:t>
      </w:r>
      <w:proofErr w:type="gramEnd"/>
      <w:r w:rsidRPr="00E14BBF">
        <w:rPr>
          <w:rFonts w:ascii="Times New Roman" w:hAnsi="Times New Roman" w:cs="Times New Roman"/>
          <w:sz w:val="24"/>
          <w:szCs w:val="24"/>
        </w:rPr>
        <w:t xml:space="preserve">. Выслуга составляет 36 лет 7 месяцев. На основании пункта 8 статьи 55 Закона Республики Казахстан «О воинской службе и статусе военнослужащих» от 16 февраля 2012 года Ш. имеет право на выходное пособие в размере восьмимесячного денежного содержания, которое на январь 2014 года составляет </w:t>
      </w:r>
    </w:p>
    <w:p w14:paraId="186B353B" w14:textId="77777777" w:rsidR="00E14BBF" w:rsidRDefault="00E14BBF" w:rsidP="00E14BBF">
      <w:pPr>
        <w:ind w:firstLine="720"/>
        <w:jc w:val="both"/>
        <w:rPr>
          <w:rFonts w:ascii="Times New Roman" w:hAnsi="Times New Roman" w:cs="Times New Roman"/>
          <w:sz w:val="24"/>
          <w:szCs w:val="24"/>
          <w:lang w:val="en-US"/>
        </w:rPr>
      </w:pPr>
      <w:r w:rsidRPr="00E14BBF">
        <w:rPr>
          <w:rFonts w:ascii="Times New Roman" w:hAnsi="Times New Roman" w:cs="Times New Roman"/>
          <w:sz w:val="24"/>
          <w:szCs w:val="24"/>
        </w:rPr>
        <w:t xml:space="preserve">1 684 432 тенге. Ш. обратился в суд с иском о взыскании выходного пособия с Министерства обороны Республики Казахстан. </w:t>
      </w:r>
      <w:proofErr w:type="gramStart"/>
      <w:r w:rsidRPr="00E14BBF">
        <w:rPr>
          <w:rFonts w:ascii="Times New Roman" w:hAnsi="Times New Roman" w:cs="Times New Roman"/>
          <w:sz w:val="24"/>
          <w:szCs w:val="24"/>
        </w:rPr>
        <w:t xml:space="preserve">Решением </w:t>
      </w:r>
      <w:proofErr w:type="spellStart"/>
      <w:r w:rsidRPr="00E14BBF">
        <w:rPr>
          <w:rFonts w:ascii="Times New Roman" w:hAnsi="Times New Roman" w:cs="Times New Roman"/>
          <w:sz w:val="24"/>
          <w:szCs w:val="24"/>
        </w:rPr>
        <w:t>Есильского</w:t>
      </w:r>
      <w:proofErr w:type="spellEnd"/>
      <w:r w:rsidRPr="00E14BBF">
        <w:rPr>
          <w:rFonts w:ascii="Times New Roman" w:hAnsi="Times New Roman" w:cs="Times New Roman"/>
          <w:sz w:val="24"/>
          <w:szCs w:val="24"/>
        </w:rPr>
        <w:t xml:space="preserve"> районного суда города Астаны от 20 апреля 2015 года, оставленным без изменения постановлениями апелляционной судебной коллегии по гражданским и административным делам суда города Астаны от 26 июня 2015 года, кассационной судебной коллегии города</w:t>
      </w:r>
      <w:proofErr w:type="gramEnd"/>
    </w:p>
    <w:p w14:paraId="01763F33" w14:textId="60D3BE1E" w:rsidR="00E14BBF" w:rsidRDefault="00E14BBF" w:rsidP="00E14BBF">
      <w:pPr>
        <w:ind w:firstLine="720"/>
        <w:jc w:val="both"/>
        <w:rPr>
          <w:rFonts w:ascii="Times New Roman" w:hAnsi="Times New Roman" w:cs="Times New Roman"/>
          <w:sz w:val="24"/>
          <w:szCs w:val="24"/>
          <w:lang w:val="en-US"/>
        </w:rPr>
      </w:pPr>
      <w:r w:rsidRPr="00E14BBF">
        <w:rPr>
          <w:rFonts w:ascii="Times New Roman" w:hAnsi="Times New Roman" w:cs="Times New Roman"/>
          <w:sz w:val="24"/>
          <w:szCs w:val="24"/>
        </w:rPr>
        <w:t xml:space="preserve"> Астаны от 25 сентября 2015 года, судебной коллегии по гражданским делам Верховного Суда Республики Казахстан от 27 января 2016 года, в удовлетворении иска Ш. отказано. </w:t>
      </w:r>
      <w:hyperlink r:id="rId8" w:history="1">
        <w:r w:rsidRPr="00E14BBF">
          <w:rPr>
            <w:rStyle w:val="aa"/>
            <w:rFonts w:ascii="Times New Roman" w:hAnsi="Times New Roman" w:cs="Times New Roman"/>
            <w:sz w:val="24"/>
            <w:szCs w:val="24"/>
          </w:rPr>
          <w:t>Судебная коллегия по гражданским делам</w:t>
        </w:r>
      </w:hyperlink>
      <w:r w:rsidRPr="00E14BBF">
        <w:rPr>
          <w:rFonts w:ascii="Times New Roman" w:hAnsi="Times New Roman" w:cs="Times New Roman"/>
          <w:sz w:val="24"/>
          <w:szCs w:val="24"/>
        </w:rPr>
        <w:t xml:space="preserve"> Верховного Суда отменила судебные акты местных судов, приняла по делу новое решение об удовлетворении иска. Взыскано с ГУ «Министерство обороны Республики Казахстан» в пользу Ш. 1 684 432 тенге, неустойка в сумме 104 065 тенге, всего 1 788 497 тенге.</w:t>
      </w:r>
    </w:p>
    <w:p w14:paraId="6B11D911" w14:textId="77777777" w:rsidR="00E14BBF" w:rsidRDefault="00E14BBF" w:rsidP="00E14BBF">
      <w:pPr>
        <w:ind w:firstLine="720"/>
        <w:jc w:val="both"/>
        <w:rPr>
          <w:rFonts w:ascii="Times New Roman" w:hAnsi="Times New Roman" w:cs="Times New Roman"/>
          <w:sz w:val="24"/>
          <w:szCs w:val="24"/>
          <w:lang w:val="en-US"/>
        </w:rPr>
      </w:pPr>
      <w:r w:rsidRPr="00E14BBF">
        <w:rPr>
          <w:rFonts w:ascii="Times New Roman" w:hAnsi="Times New Roman" w:cs="Times New Roman"/>
          <w:sz w:val="24"/>
          <w:szCs w:val="24"/>
        </w:rPr>
        <w:t xml:space="preserve"> Представление Председателя Верховного Суда удовлетворено по следующим основаниям. Отказывая в иске, суды указали, что Ш. на момент увольнения не состоял на денежном довольствии Министерства обороны, являлся штатным сотрудником военной кафедры, выплата заработной платы осуществлялась учебным заведением, следовательно, выходное пособие должно произвести учебное заведение.</w:t>
      </w:r>
    </w:p>
    <w:p w14:paraId="61F43CA1" w14:textId="77777777" w:rsidR="00E14BBF" w:rsidRDefault="00E14BBF" w:rsidP="00E14BBF">
      <w:pPr>
        <w:ind w:firstLine="720"/>
        <w:jc w:val="both"/>
        <w:rPr>
          <w:rFonts w:ascii="Times New Roman" w:hAnsi="Times New Roman" w:cs="Times New Roman"/>
          <w:sz w:val="24"/>
          <w:szCs w:val="24"/>
          <w:lang w:val="en-US"/>
        </w:rPr>
      </w:pPr>
      <w:r w:rsidRPr="00E14BBF">
        <w:rPr>
          <w:rFonts w:ascii="Times New Roman" w:hAnsi="Times New Roman" w:cs="Times New Roman"/>
          <w:sz w:val="24"/>
          <w:szCs w:val="24"/>
        </w:rPr>
        <w:t xml:space="preserve"> Однако</w:t>
      </w:r>
      <w:proofErr w:type="gramStart"/>
      <w:r w:rsidRPr="00E14BBF">
        <w:rPr>
          <w:rFonts w:ascii="Times New Roman" w:hAnsi="Times New Roman" w:cs="Times New Roman"/>
          <w:sz w:val="24"/>
          <w:szCs w:val="24"/>
        </w:rPr>
        <w:t>,</w:t>
      </w:r>
      <w:proofErr w:type="gramEnd"/>
      <w:r w:rsidRPr="00E14BBF">
        <w:rPr>
          <w:rFonts w:ascii="Times New Roman" w:hAnsi="Times New Roman" w:cs="Times New Roman"/>
          <w:sz w:val="24"/>
          <w:szCs w:val="24"/>
        </w:rPr>
        <w:t xml:space="preserve"> данные выводы судов противоречат нормам материального права и нарушают единообразие судебной практики. Согласно Указу Президента Республики Казахстан от 25 декабря 2012 года № 453 «Об утверждении перечня воинских должностей и соответствующих им воинских званий в Вооруженных Силах, других войсках и воинских формированиях </w:t>
      </w:r>
      <w:r w:rsidRPr="00E14BBF">
        <w:rPr>
          <w:rFonts w:ascii="Times New Roman" w:hAnsi="Times New Roman" w:cs="Times New Roman"/>
          <w:sz w:val="24"/>
          <w:szCs w:val="24"/>
        </w:rPr>
        <w:lastRenderedPageBreak/>
        <w:t>Республики Казахстан и внесении изменений в Указ Президента Республики Казахстан от 12 мая 2000 года № 392</w:t>
      </w:r>
    </w:p>
    <w:p w14:paraId="727F6D01" w14:textId="77777777" w:rsidR="00E14BBF" w:rsidRDefault="00E14BBF" w:rsidP="00E14BBF">
      <w:pPr>
        <w:ind w:firstLine="720"/>
        <w:jc w:val="both"/>
        <w:rPr>
          <w:rFonts w:ascii="Times New Roman" w:hAnsi="Times New Roman" w:cs="Times New Roman"/>
          <w:sz w:val="24"/>
          <w:szCs w:val="24"/>
          <w:lang w:val="en-US"/>
        </w:rPr>
      </w:pPr>
      <w:r w:rsidRPr="00E14BBF">
        <w:rPr>
          <w:rFonts w:ascii="Times New Roman" w:hAnsi="Times New Roman" w:cs="Times New Roman"/>
          <w:sz w:val="24"/>
          <w:szCs w:val="24"/>
        </w:rPr>
        <w:t xml:space="preserve"> «О перечне должностей, замещаемых лицами высшего офицерского и начальствующего состава» должности начальников военных кафедр являются воинскими, соответственно, военнослужащие на этих должностях проходят воинскую службу. Военные кафедры создаются при ВУЗах на основании пункта 77 Правил подготовки граждан к воинской службе, организации и проведения, а также формирования учебно-материальной базы начальной военной подготовки, утвержденных постановлением Правительства Республики Казахстан от 11 февраля 2013 года № 118. </w:t>
      </w:r>
    </w:p>
    <w:p w14:paraId="2B69D996" w14:textId="77777777" w:rsidR="00E14BBF" w:rsidRDefault="00E14BBF" w:rsidP="00E14BBF">
      <w:pPr>
        <w:ind w:firstLine="720"/>
        <w:jc w:val="both"/>
        <w:rPr>
          <w:rFonts w:ascii="Times New Roman" w:hAnsi="Times New Roman" w:cs="Times New Roman"/>
          <w:sz w:val="24"/>
          <w:szCs w:val="24"/>
          <w:lang w:val="en-US"/>
        </w:rPr>
      </w:pPr>
      <w:r w:rsidRPr="00E14BBF">
        <w:rPr>
          <w:rFonts w:ascii="Times New Roman" w:hAnsi="Times New Roman" w:cs="Times New Roman"/>
          <w:sz w:val="24"/>
          <w:szCs w:val="24"/>
        </w:rPr>
        <w:t xml:space="preserve">На штатные должности военных кафедр назначаются военнослужащие, состоящие на воинской службе, а также находящиеся в запасе (отставке) и уволенные с воинской службы с правом ношения военной </w:t>
      </w:r>
      <w:proofErr w:type="spellStart"/>
      <w:r w:rsidRPr="00E14BBF">
        <w:rPr>
          <w:rFonts w:ascii="Times New Roman" w:hAnsi="Times New Roman" w:cs="Times New Roman"/>
          <w:sz w:val="24"/>
          <w:szCs w:val="24"/>
        </w:rPr>
        <w:t>одеждыНачальник</w:t>
      </w:r>
      <w:proofErr w:type="spellEnd"/>
      <w:r w:rsidRPr="00E14BBF">
        <w:rPr>
          <w:rFonts w:ascii="Times New Roman" w:hAnsi="Times New Roman" w:cs="Times New Roman"/>
          <w:sz w:val="24"/>
          <w:szCs w:val="24"/>
        </w:rPr>
        <w:t xml:space="preserve"> военной кафедры и заместители назначаются Министерством обороны Республики Казахстан с последующим информированием руководителя ВУЗа. </w:t>
      </w:r>
    </w:p>
    <w:p w14:paraId="530E8938" w14:textId="77777777" w:rsidR="00E14BBF" w:rsidRDefault="00E14BBF" w:rsidP="00E14BBF">
      <w:pPr>
        <w:ind w:firstLine="720"/>
        <w:jc w:val="both"/>
        <w:rPr>
          <w:rFonts w:ascii="Times New Roman" w:hAnsi="Times New Roman" w:cs="Times New Roman"/>
          <w:sz w:val="24"/>
          <w:szCs w:val="24"/>
          <w:lang w:val="en-US"/>
        </w:rPr>
      </w:pPr>
      <w:r w:rsidRPr="00E14BBF">
        <w:rPr>
          <w:rFonts w:ascii="Times New Roman" w:hAnsi="Times New Roman" w:cs="Times New Roman"/>
          <w:sz w:val="24"/>
          <w:szCs w:val="24"/>
        </w:rPr>
        <w:t>Военнослужащие, назначаемые на штатные должности военных кафедр, состоят на воинской службе и за ними сохраняются все права, установленные для военнослужащих Вооруженных Сил Республики Казахстан. Военнослужащие обеспечиваются вещевым имуществом, обмундированием, медицинским обслуживанием и лечением в санатории, а также другими видами натурального довольствия на общих основаниях с офицерами за счет сметы и фондов Министерства обороны Республики Казахстан.</w:t>
      </w:r>
    </w:p>
    <w:p w14:paraId="44D26E1D" w14:textId="77777777" w:rsidR="00E14BBF" w:rsidRDefault="00E14BBF" w:rsidP="00E14BBF">
      <w:pPr>
        <w:ind w:firstLine="720"/>
        <w:jc w:val="both"/>
        <w:rPr>
          <w:rFonts w:ascii="Times New Roman" w:hAnsi="Times New Roman" w:cs="Times New Roman"/>
          <w:sz w:val="24"/>
          <w:szCs w:val="24"/>
          <w:lang w:val="en-US"/>
        </w:rPr>
      </w:pPr>
      <w:r w:rsidRPr="00E14BBF">
        <w:rPr>
          <w:rFonts w:ascii="Times New Roman" w:hAnsi="Times New Roman" w:cs="Times New Roman"/>
          <w:sz w:val="24"/>
          <w:szCs w:val="24"/>
        </w:rPr>
        <w:t xml:space="preserve"> Из смысла и норм Закона Республики Казахстан «О воинской службе и статусе военнослужащих» (далее – Закон) и вышеназванных Правил следует, что выходное пособие выплачивается при наличии соответствующей выслуги лет на воинской службе. Ш., имея воинское звание и занимая должность начальника военной кафедры, состоял на воинской службе. В выслугу лет входит воинская служба Ш. и до прохождения службы в качестве начальника военной кафедры.</w:t>
      </w:r>
    </w:p>
    <w:p w14:paraId="72A80E64" w14:textId="77777777" w:rsidR="00E14BBF" w:rsidRDefault="00E14BBF" w:rsidP="00E14BBF">
      <w:pPr>
        <w:ind w:firstLine="720"/>
        <w:jc w:val="both"/>
        <w:rPr>
          <w:rFonts w:ascii="Times New Roman" w:hAnsi="Times New Roman" w:cs="Times New Roman"/>
          <w:sz w:val="24"/>
          <w:szCs w:val="24"/>
          <w:lang w:val="en-US"/>
        </w:rPr>
      </w:pPr>
      <w:r w:rsidRPr="00E14BBF">
        <w:rPr>
          <w:rFonts w:ascii="Times New Roman" w:hAnsi="Times New Roman" w:cs="Times New Roman"/>
          <w:sz w:val="24"/>
          <w:szCs w:val="24"/>
        </w:rPr>
        <w:t xml:space="preserve"> </w:t>
      </w:r>
      <w:proofErr w:type="gramStart"/>
      <w:r w:rsidRPr="00E14BBF">
        <w:rPr>
          <w:rFonts w:ascii="Times New Roman" w:hAnsi="Times New Roman" w:cs="Times New Roman"/>
          <w:sz w:val="24"/>
          <w:szCs w:val="24"/>
        </w:rPr>
        <w:t>Согласно подпункту 15) статьи 1 Закона воинская должность – штатная единица государственного учреждения Вооруженных Сил, на которую возложены должностные полномочия и должностные обязанности для выполнения функций воинской службы.</w:t>
      </w:r>
      <w:proofErr w:type="gramEnd"/>
      <w:r w:rsidRPr="00E14BBF">
        <w:rPr>
          <w:rFonts w:ascii="Times New Roman" w:hAnsi="Times New Roman" w:cs="Times New Roman"/>
          <w:sz w:val="24"/>
          <w:szCs w:val="24"/>
        </w:rPr>
        <w:t xml:space="preserve"> Между тем, Северо-Казахстанский государственный университет является республиканским государственным предприятием на праве хозяйственного ведения, т.е. не является учреждением. </w:t>
      </w:r>
    </w:p>
    <w:p w14:paraId="24E8C992" w14:textId="7108899C" w:rsidR="00E14BBF" w:rsidRPr="00E14BBF" w:rsidRDefault="00E14BBF" w:rsidP="00E14BBF">
      <w:pPr>
        <w:ind w:firstLine="720"/>
        <w:jc w:val="both"/>
        <w:rPr>
          <w:rFonts w:ascii="Times New Roman" w:hAnsi="Times New Roman" w:cs="Times New Roman"/>
          <w:sz w:val="24"/>
          <w:szCs w:val="24"/>
        </w:rPr>
      </w:pPr>
      <w:r w:rsidRPr="00E14BBF">
        <w:rPr>
          <w:rFonts w:ascii="Times New Roman" w:hAnsi="Times New Roman" w:cs="Times New Roman"/>
          <w:sz w:val="24"/>
          <w:szCs w:val="24"/>
        </w:rPr>
        <w:t xml:space="preserve">Как следует из пояснений представителя ответчика, ВУЗы других регионов Казахстана, где имеются военные кафедры, выплачивают выходные пособия увольняемым в запас военнослужащим из собственных средств, поступающих за счет оплаты студентов за обучение на платной основе. Согласно подпункту 6) пункта 83 </w:t>
      </w:r>
      <w:hyperlink r:id="rId9" w:history="1">
        <w:r w:rsidRPr="00E14BBF">
          <w:rPr>
            <w:rStyle w:val="aa"/>
            <w:rFonts w:ascii="Times New Roman" w:hAnsi="Times New Roman" w:cs="Times New Roman"/>
            <w:sz w:val="24"/>
            <w:szCs w:val="24"/>
          </w:rPr>
          <w:t>Правил руководитель ВУЗа</w:t>
        </w:r>
      </w:hyperlink>
      <w:r w:rsidRPr="00E14BBF">
        <w:rPr>
          <w:rFonts w:ascii="Times New Roman" w:hAnsi="Times New Roman" w:cs="Times New Roman"/>
          <w:sz w:val="24"/>
          <w:szCs w:val="24"/>
        </w:rPr>
        <w:t xml:space="preserve"> обеспечивает выделение денежных средств на довольствие личного состава и все виды деятельности военной кафедры, предусмотренные учебными программами и табелями снабжения.</w:t>
      </w:r>
    </w:p>
    <w:p w14:paraId="69992EAE" w14:textId="77777777" w:rsidR="00E14BBF" w:rsidRDefault="00E14BBF" w:rsidP="00E14BBF">
      <w:pPr>
        <w:ind w:firstLine="720"/>
        <w:jc w:val="both"/>
        <w:rPr>
          <w:rFonts w:ascii="Times New Roman" w:hAnsi="Times New Roman" w:cs="Times New Roman"/>
          <w:sz w:val="24"/>
          <w:szCs w:val="24"/>
          <w:lang w:val="en-US"/>
        </w:rPr>
      </w:pPr>
      <w:r w:rsidRPr="00E14BBF">
        <w:rPr>
          <w:rFonts w:ascii="Times New Roman" w:hAnsi="Times New Roman" w:cs="Times New Roman"/>
          <w:sz w:val="24"/>
          <w:szCs w:val="24"/>
        </w:rPr>
        <w:t xml:space="preserve"> По мнению коллегии, выплата пособия за выслугу лет при увольнении военнослужащих, предусмотренная Законом, не относится к учебной программе и не может быть выплачена учебным заведением, поскольку не предусмотрена данными Правилами, более того, не должна быть связана с финансовым состоянием учебного заведения. </w:t>
      </w:r>
      <w:proofErr w:type="gramStart"/>
      <w:r w:rsidRPr="00E14BBF">
        <w:rPr>
          <w:rFonts w:ascii="Times New Roman" w:hAnsi="Times New Roman" w:cs="Times New Roman"/>
          <w:sz w:val="24"/>
          <w:szCs w:val="24"/>
        </w:rPr>
        <w:t xml:space="preserve">Кроме того, в материалах дела имеется ответ Министерства образования и науки Республики Казахстан на письмо ректора </w:t>
      </w:r>
      <w:proofErr w:type="spellStart"/>
      <w:r w:rsidRPr="00E14BBF">
        <w:rPr>
          <w:rFonts w:ascii="Times New Roman" w:hAnsi="Times New Roman" w:cs="Times New Roman"/>
          <w:sz w:val="24"/>
          <w:szCs w:val="24"/>
        </w:rPr>
        <w:t>СевероКазахстанского</w:t>
      </w:r>
      <w:proofErr w:type="spellEnd"/>
      <w:r w:rsidRPr="00E14BBF">
        <w:rPr>
          <w:rFonts w:ascii="Times New Roman" w:hAnsi="Times New Roman" w:cs="Times New Roman"/>
          <w:sz w:val="24"/>
          <w:szCs w:val="24"/>
        </w:rPr>
        <w:t xml:space="preserve"> государственного университета, в котором сообщается, что при формировании проекта республиканского бюджета на 2014-2016 </w:t>
      </w:r>
      <w:r w:rsidRPr="00E14BBF">
        <w:rPr>
          <w:rFonts w:ascii="Times New Roman" w:hAnsi="Times New Roman" w:cs="Times New Roman"/>
          <w:sz w:val="24"/>
          <w:szCs w:val="24"/>
        </w:rPr>
        <w:lastRenderedPageBreak/>
        <w:t>годы в составе бюджетной заявки Министерства образования и науки в структуру расходов по подготовке офицеров запаса по государственному заказу были включены расходы на выплату выходного пособия при увольнении с воинской</w:t>
      </w:r>
      <w:proofErr w:type="gramEnd"/>
      <w:r w:rsidRPr="00E14BBF">
        <w:rPr>
          <w:rFonts w:ascii="Times New Roman" w:hAnsi="Times New Roman" w:cs="Times New Roman"/>
          <w:sz w:val="24"/>
          <w:szCs w:val="24"/>
        </w:rPr>
        <w:t xml:space="preserve"> службы военнослужащих военной кафедры высших учебных заведений, которые не были поддержаны рабочим органом Республиканской бюджетной комиссии. </w:t>
      </w:r>
    </w:p>
    <w:p w14:paraId="1439BD44" w14:textId="77777777" w:rsidR="00E14BBF" w:rsidRDefault="00E14BBF" w:rsidP="00E14BBF">
      <w:pPr>
        <w:ind w:firstLine="720"/>
        <w:jc w:val="both"/>
        <w:rPr>
          <w:rFonts w:ascii="Times New Roman" w:hAnsi="Times New Roman" w:cs="Times New Roman"/>
          <w:sz w:val="24"/>
          <w:szCs w:val="24"/>
          <w:lang w:val="en-US"/>
        </w:rPr>
      </w:pPr>
      <w:r w:rsidRPr="00E14BBF">
        <w:rPr>
          <w:rFonts w:ascii="Times New Roman" w:hAnsi="Times New Roman" w:cs="Times New Roman"/>
          <w:sz w:val="24"/>
          <w:szCs w:val="24"/>
        </w:rPr>
        <w:t>Как следует из материалов аналогичных дел по искам К., Л., Ш. к Северо-Казахстанскому государственному университету о взыскании выходного пособия по выслуге лет, судами в удовлетворении исков было отказано, Верховным Судом в пересмотре оспариваемых судебных актов по указанным делам обоснованно отказано.</w:t>
      </w:r>
    </w:p>
    <w:p w14:paraId="44B2E20E" w14:textId="061E8B9C" w:rsidR="00E14BBF" w:rsidRPr="00E14BBF" w:rsidRDefault="00E14BBF" w:rsidP="00E14BBF">
      <w:pPr>
        <w:ind w:firstLine="720"/>
        <w:jc w:val="both"/>
        <w:rPr>
          <w:rFonts w:ascii="Times New Roman" w:hAnsi="Times New Roman" w:cs="Times New Roman"/>
          <w:b/>
          <w:sz w:val="24"/>
          <w:szCs w:val="24"/>
        </w:rPr>
      </w:pPr>
      <w:r w:rsidRPr="00E14BBF">
        <w:rPr>
          <w:rFonts w:ascii="Times New Roman" w:hAnsi="Times New Roman" w:cs="Times New Roman"/>
          <w:sz w:val="24"/>
          <w:szCs w:val="24"/>
        </w:rPr>
        <w:t xml:space="preserve"> Исходя из изложенного, коллегия считает, что состоявшиеся по рассматриваемому делу судебные акты нарушают единообразие в толковании и применении судами норм права. </w:t>
      </w:r>
      <w:proofErr w:type="gramStart"/>
      <w:r w:rsidRPr="00E14BBF">
        <w:rPr>
          <w:rFonts w:ascii="Times New Roman" w:hAnsi="Times New Roman" w:cs="Times New Roman"/>
          <w:sz w:val="24"/>
          <w:szCs w:val="24"/>
        </w:rPr>
        <w:t>Ш. уволен с занимаемой должности приказом Министра обороны, следовательно, за Ш. сохраняются все права, установленные для военнослужащих Вооруженных Сил РК, за счет сметы и фондов Министерства обороны РК.</w:t>
      </w:r>
      <w:proofErr w:type="gramEnd"/>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10"/>
      <w:footerReference w:type="default" r:id="rId11"/>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BACE6B" w14:textId="77777777" w:rsidR="00761424" w:rsidRDefault="00761424" w:rsidP="00702393">
      <w:pPr>
        <w:spacing w:after="0" w:line="240" w:lineRule="auto"/>
      </w:pPr>
      <w:r>
        <w:separator/>
      </w:r>
    </w:p>
  </w:endnote>
  <w:endnote w:type="continuationSeparator" w:id="0">
    <w:p w14:paraId="531410E5" w14:textId="77777777" w:rsidR="00761424" w:rsidRDefault="00761424"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8BB475" w14:textId="77777777" w:rsidR="00761424" w:rsidRDefault="00761424" w:rsidP="00702393">
      <w:pPr>
        <w:spacing w:after="0" w:line="240" w:lineRule="auto"/>
      </w:pPr>
      <w:r>
        <w:separator/>
      </w:r>
    </w:p>
  </w:footnote>
  <w:footnote w:type="continuationSeparator" w:id="0">
    <w:p w14:paraId="3A184F0D" w14:textId="77777777" w:rsidR="00761424" w:rsidRDefault="00761424" w:rsidP="007023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B0A4D"/>
    <w:rsid w:val="006E2D0A"/>
    <w:rsid w:val="00702393"/>
    <w:rsid w:val="00722D19"/>
    <w:rsid w:val="00761424"/>
    <w:rsid w:val="008A7236"/>
    <w:rsid w:val="008E7DF6"/>
    <w:rsid w:val="0091354D"/>
    <w:rsid w:val="00940023"/>
    <w:rsid w:val="0094655E"/>
    <w:rsid w:val="009E6904"/>
    <w:rsid w:val="00A23573"/>
    <w:rsid w:val="00A45B15"/>
    <w:rsid w:val="00A81D5F"/>
    <w:rsid w:val="00B31BDB"/>
    <w:rsid w:val="00BD7730"/>
    <w:rsid w:val="00C16D9C"/>
    <w:rsid w:val="00CB275A"/>
    <w:rsid w:val="00CF5BD5"/>
    <w:rsid w:val="00D02DFB"/>
    <w:rsid w:val="00DB660C"/>
    <w:rsid w:val="00E14BBF"/>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E14BB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E14B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ommunicationcenter.kz/bulletin"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1167</Words>
  <Characters>6653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Admin</cp:lastModifiedBy>
  <cp:revision>32</cp:revision>
  <cp:lastPrinted>2021-08-17T09:04:00Z</cp:lastPrinted>
  <dcterms:created xsi:type="dcterms:W3CDTF">2021-08-13T09:00:00Z</dcterms:created>
  <dcterms:modified xsi:type="dcterms:W3CDTF">2021-09-26T08:31:00Z</dcterms:modified>
</cp:coreProperties>
</file>