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20AB" w14:textId="5313A7DC" w:rsidR="00C82C3C" w:rsidRDefault="00C82C3C" w:rsidP="00C82C3C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>
        <w:rPr>
          <w:rFonts w:ascii="Times New Roman" w:hAnsi="Times New Roman" w:cs="Times New Roman"/>
          <w:b/>
          <w:sz w:val="24"/>
          <w:szCs w:val="24"/>
        </w:rPr>
        <w:t>Ходатайств</w:t>
      </w:r>
      <w:r w:rsidR="006F3A85">
        <w:rPr>
          <w:rFonts w:ascii="Times New Roman" w:hAnsi="Times New Roman" w:cs="Times New Roman"/>
          <w:b/>
          <w:sz w:val="24"/>
          <w:szCs w:val="24"/>
        </w:rPr>
        <w:t xml:space="preserve">а в суд </w:t>
      </w:r>
      <w:proofErr w:type="gramStart"/>
      <w:r w:rsidR="006F3A8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A85">
        <w:rPr>
          <w:rFonts w:ascii="Times New Roman" w:hAnsi="Times New Roman" w:cs="Times New Roman"/>
          <w:b/>
          <w:bCs/>
          <w:sz w:val="24"/>
          <w:szCs w:val="24"/>
        </w:rPr>
        <w:t>применений</w:t>
      </w:r>
      <w:proofErr w:type="gramEnd"/>
      <w:r w:rsidRPr="006F3A85">
        <w:rPr>
          <w:rFonts w:ascii="Times New Roman" w:hAnsi="Times New Roman" w:cs="Times New Roman"/>
          <w:b/>
          <w:bCs/>
          <w:sz w:val="24"/>
          <w:szCs w:val="24"/>
        </w:rPr>
        <w:t xml:space="preserve"> исковой давности</w:t>
      </w: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404ED5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404ED5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404ED5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404ED5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404ED5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404E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 xml:space="preserve">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5E8ED" w14:textId="77777777" w:rsidR="005A6690" w:rsidRDefault="005A6690" w:rsidP="005A6690">
      <w:pPr>
        <w:pStyle w:val="a9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Бостандыкский районный суд г. Алматы</w:t>
      </w:r>
    </w:p>
    <w:p w14:paraId="3765AC62" w14:textId="77777777" w:rsidR="005A6690" w:rsidRDefault="005A6690" w:rsidP="005A6690">
      <w:pPr>
        <w:pStyle w:val="a9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Судье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Турсымбаевой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Р.А.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292EEBD" w14:textId="77777777" w:rsidR="005A6690" w:rsidRDefault="005A6690" w:rsidP="005A6690">
      <w:pPr>
        <w:pStyle w:val="a9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Бостандыкский район, </w:t>
      </w:r>
    </w:p>
    <w:p w14:paraId="69DD98E8" w14:textId="77777777" w:rsidR="005A6690" w:rsidRDefault="005A6690" w:rsidP="005A6690">
      <w:pPr>
        <w:pStyle w:val="a9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мкр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Орбита 2, д. 20а.</w:t>
      </w:r>
    </w:p>
    <w:p w14:paraId="753FEAB9" w14:textId="77777777" w:rsidR="005A6690" w:rsidRDefault="005A6690" w:rsidP="005A6690">
      <w:pPr>
        <w:pStyle w:val="a9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+7 702 704 96 82. </w:t>
      </w:r>
    </w:p>
    <w:p w14:paraId="301CB15F" w14:textId="16506722" w:rsidR="005A6690" w:rsidRDefault="005A6690" w:rsidP="005A6690">
      <w:pPr>
        <w:pStyle w:val="a9"/>
        <w:ind w:left="4536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Ответчики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: Н</w:t>
      </w:r>
      <w:r w:rsidR="00B9001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</w:t>
      </w:r>
      <w:r w:rsidR="00B9001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</w:t>
      </w:r>
      <w:r w:rsidR="00B9001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</w:p>
    <w:p w14:paraId="57CD4E38" w14:textId="35D04695" w:rsidR="005A6690" w:rsidRDefault="005A6690" w:rsidP="005A6690">
      <w:pPr>
        <w:pStyle w:val="a9"/>
        <w:ind w:left="4536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ИИН </w:t>
      </w:r>
      <w:r w:rsidR="00B90013">
        <w:rPr>
          <w:rFonts w:ascii="Times New Roman" w:eastAsia="Times New Roman" w:hAnsi="Times New Roman" w:cs="Times New Roman"/>
          <w:sz w:val="24"/>
          <w:szCs w:val="24"/>
          <w:lang w:val="kk-KZ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</w:p>
    <w:p w14:paraId="7A3EA9D5" w14:textId="26491C92" w:rsidR="005A6690" w:rsidRDefault="005A6690" w:rsidP="005A6690">
      <w:pPr>
        <w:pStyle w:val="a9"/>
        <w:ind w:left="4536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B9001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Ж</w:t>
      </w:r>
      <w:r w:rsidR="00B90013">
        <w:rPr>
          <w:rFonts w:ascii="Times New Roman" w:hAnsi="Times New Roman" w:cs="Times New Roman"/>
          <w:sz w:val="26"/>
          <w:szCs w:val="26"/>
        </w:rPr>
        <w:t>.</w:t>
      </w:r>
    </w:p>
    <w:p w14:paraId="51065B5F" w14:textId="41B98E9C" w:rsidR="005A6690" w:rsidRDefault="005A6690" w:rsidP="005A6690">
      <w:pPr>
        <w:pStyle w:val="a9"/>
        <w:ind w:left="4536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ИИН </w:t>
      </w:r>
      <w:r w:rsidR="00B90013">
        <w:rPr>
          <w:rFonts w:ascii="Times New Roman" w:eastAsia="Times New Roman" w:hAnsi="Times New Roman" w:cs="Times New Roman"/>
          <w:sz w:val="24"/>
          <w:szCs w:val="24"/>
          <w:lang w:val="kk-KZ"/>
        </w:rPr>
        <w:t>.........................</w:t>
      </w:r>
    </w:p>
    <w:p w14:paraId="7BEC2340" w14:textId="77777777" w:rsidR="005A6690" w:rsidRDefault="005A6690" w:rsidP="005A6690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2D1142FD" w14:textId="77777777" w:rsidR="005A6690" w:rsidRDefault="005A6690" w:rsidP="005A6690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ТОО «Юридическая компания Закон и Право» </w:t>
      </w:r>
    </w:p>
    <w:p w14:paraId="0A43BDC1" w14:textId="77777777" w:rsidR="005A6690" w:rsidRDefault="005A6690" w:rsidP="005A6690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190240029071</w:t>
      </w:r>
    </w:p>
    <w:p w14:paraId="63D3406C" w14:textId="77777777" w:rsidR="005A6690" w:rsidRDefault="005A6690" w:rsidP="005A6690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г. Алматы, пр. Абылай Хана, д. 79, офис 304.</w:t>
      </w:r>
    </w:p>
    <w:p w14:paraId="3A5B48A0" w14:textId="77777777" w:rsidR="005A6690" w:rsidRDefault="005A6690" w:rsidP="005A6690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info@zakonpravo.kz / www.zakonpravo.kz</w:t>
      </w:r>
    </w:p>
    <w:p w14:paraId="5AFDF059" w14:textId="77777777" w:rsidR="005A6690" w:rsidRDefault="005A6690" w:rsidP="005A6690">
      <w:pPr>
        <w:spacing w:after="0" w:line="240" w:lineRule="auto"/>
        <w:ind w:left="4536"/>
        <w:rPr>
          <w:rFonts w:ascii="Calibri" w:eastAsiaTheme="minorEastAsia" w:hAnsi="Calibri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+ 7 727 978 5755; +7 700 978 5755.</w:t>
      </w:r>
    </w:p>
    <w:p w14:paraId="5AFA7872" w14:textId="77777777" w:rsidR="005A6690" w:rsidRDefault="005A6690" w:rsidP="005A6690">
      <w:pPr>
        <w:pStyle w:val="a9"/>
        <w:ind w:left="4536"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Истец: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04819987"/>
      <w:r>
        <w:rPr>
          <w:rFonts w:ascii="Times New Roman" w:eastAsia="Times New Roman" w:hAnsi="Times New Roman" w:cs="Times New Roman"/>
          <w:sz w:val="24"/>
          <w:szCs w:val="24"/>
        </w:rPr>
        <w:t xml:space="preserve">Рахманов Азамат </w:t>
      </w:r>
      <w:bookmarkEnd w:id="0"/>
    </w:p>
    <w:p w14:paraId="55EB9FC1" w14:textId="77777777" w:rsidR="005A6690" w:rsidRDefault="005A6690" w:rsidP="005A6690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4B5C8FFF" w14:textId="77777777" w:rsidR="005A6690" w:rsidRDefault="005A6690" w:rsidP="005A669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390CFE28" w14:textId="77777777" w:rsidR="005A6690" w:rsidRDefault="005A6690" w:rsidP="005A669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применений исковой давности</w:t>
      </w:r>
    </w:p>
    <w:p w14:paraId="427F1A2D" w14:textId="77777777" w:rsidR="005A6690" w:rsidRDefault="005A6690" w:rsidP="005A6690">
      <w:pPr>
        <w:spacing w:after="0"/>
        <w:ind w:right="-425"/>
        <w:rPr>
          <w:rFonts w:ascii="Times New Roman" w:hAnsi="Times New Roman" w:cs="Times New Roman"/>
          <w:sz w:val="24"/>
          <w:szCs w:val="24"/>
        </w:rPr>
      </w:pPr>
    </w:p>
    <w:p w14:paraId="211BFB6E" w14:textId="5619B0CD" w:rsidR="005A6690" w:rsidRDefault="005A6690" w:rsidP="005A669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находится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№ 7514-22-00-2</w:t>
      </w:r>
      <w:proofErr w:type="gramEnd"/>
      <w:r>
        <w:rPr>
          <w:rFonts w:ascii="Times New Roman" w:hAnsi="Times New Roman" w:cs="Times New Roman"/>
          <w:sz w:val="24"/>
          <w:szCs w:val="24"/>
        </w:rPr>
        <w:t>/2427 по иску Рахманов Азамат (далее – истец) к Е</w:t>
      </w:r>
      <w:r w:rsidR="00B90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Ж</w:t>
      </w:r>
      <w:r w:rsidR="00B90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B90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90013">
        <w:rPr>
          <w:rFonts w:ascii="Times New Roman" w:hAnsi="Times New Roman" w:cs="Times New Roman"/>
          <w:sz w:val="24"/>
          <w:szCs w:val="24"/>
        </w:rPr>
        <w:t>.</w:t>
      </w:r>
      <w:r w:rsidR="009553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553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– Ответчик) о взыскании денежных средств.</w:t>
      </w:r>
    </w:p>
    <w:p w14:paraId="49895E96" w14:textId="77777777" w:rsidR="005A6690" w:rsidRDefault="005A6690" w:rsidP="005A669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Уважаемый Суд, истец подал иск о взыскании денежных средств. Как нам известно, основанием подачи иска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 купли продажи оборудования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составленный 28 марта 2016 года. Таким образом с момента подачи иска в суд прошло боле 6-лет и считаем Истцом был пропущен общий срок исковой давности.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FE801A" w14:textId="77777777" w:rsidR="005A6690" w:rsidRDefault="005A6690" w:rsidP="005A6690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Исковая давность —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>
        <w:rPr>
          <w:rFonts w:ascii="Times New Roman" w:eastAsia="Times New Roman" w:hAnsi="Times New Roman" w:cs="Times New Roman"/>
          <w:sz w:val="24"/>
          <w:szCs w:val="24"/>
        </w:rPr>
        <w:t>роки исковой давности, и порядок их исчисления предусматриваются законом и не могут быть изменены соглашением сторон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bCs/>
          <w:sz w:val="24"/>
          <w:szCs w:val="24"/>
        </w:rPr>
        <w:t>ст. 177 ГК РК.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853697" w14:textId="77777777" w:rsidR="005A6690" w:rsidRDefault="005A6690" w:rsidP="005A669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Предусмотренной п. 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ст. 178</w:t>
      </w:r>
      <w:r>
        <w:rPr>
          <w:rFonts w:ascii="Times New Roman" w:hAnsi="Times New Roman" w:cs="Times New Roman"/>
          <w:sz w:val="24"/>
          <w:szCs w:val="24"/>
        </w:rPr>
        <w:t xml:space="preserve"> ГК РК, где указанно, что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бщий срок исковой давности устанавливается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48C3432" w14:textId="77777777" w:rsidR="005A6690" w:rsidRDefault="005A6690" w:rsidP="005A6690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 ГК РК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</w:p>
    <w:p w14:paraId="01BB2707" w14:textId="77777777" w:rsidR="005A6690" w:rsidRDefault="005A6690" w:rsidP="005A669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изложенного полагаем, что нами правильно было исчислено общи срок исковой давности и решение суда должно быть произведено в соответствии с принципами </w:t>
      </w:r>
      <w:r>
        <w:rPr>
          <w:rFonts w:ascii="Times New Roman" w:hAnsi="Times New Roman" w:cs="Times New Roman"/>
          <w:sz w:val="24"/>
          <w:szCs w:val="24"/>
        </w:rPr>
        <w:lastRenderedPageBreak/>
        <w:t>добросовестности, разумности и справедливости, следовательно, необходимо учитывать все выше указные обстоятельства.</w:t>
      </w:r>
    </w:p>
    <w:p w14:paraId="03D4E840" w14:textId="77777777" w:rsidR="005A6690" w:rsidRDefault="005A6690" w:rsidP="005A669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со ст. 179 ГК РК,</w:t>
      </w:r>
    </w:p>
    <w:p w14:paraId="19DE9547" w14:textId="77777777" w:rsidR="005A6690" w:rsidRDefault="005A6690" w:rsidP="005A669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0B118DD8" w14:textId="77777777" w:rsidR="005A6690" w:rsidRDefault="005A6690" w:rsidP="005A669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3B7B3F85" w14:textId="77777777" w:rsidR="005A6690" w:rsidRDefault="005A6690" w:rsidP="005A669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02409B50" w14:textId="3DBAA247" w:rsidR="005A6690" w:rsidRDefault="005A6690" w:rsidP="005A6690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Применить, общий срок исковой давности и в удовлетворении </w:t>
      </w:r>
      <w:r>
        <w:rPr>
          <w:rFonts w:ascii="Times New Roman" w:hAnsi="Times New Roman" w:cs="Times New Roman"/>
          <w:bCs/>
          <w:sz w:val="24"/>
          <w:szCs w:val="24"/>
        </w:rPr>
        <w:t>исковых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требовании  Рахманова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Азамата к Е</w:t>
      </w:r>
      <w:r w:rsidR="002D5ED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Ж</w:t>
      </w:r>
      <w:r w:rsidR="002D5ED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2D5ED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D5ED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D5ED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о признании недействительной регистрацию право собственности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- отказать.</w:t>
      </w:r>
    </w:p>
    <w:p w14:paraId="0392FA86" w14:textId="77777777" w:rsidR="005A6690" w:rsidRDefault="005A6690" w:rsidP="005A669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38A18B79" w14:textId="77777777" w:rsidR="005A6690" w:rsidRDefault="005A6690" w:rsidP="005A669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2870728C" w14:textId="77777777" w:rsidR="005A6690" w:rsidRDefault="005A6690" w:rsidP="005A6690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7CE727FE" w14:textId="77777777" w:rsidR="005A6690" w:rsidRDefault="005A6690" w:rsidP="005A6690">
      <w:pPr>
        <w:pStyle w:val="a9"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0"/>
          <w:lang w:val="kk-KZ"/>
        </w:rPr>
        <w:t>Нұрланов Н.Н.</w:t>
      </w:r>
    </w:p>
    <w:p w14:paraId="2456A8EE" w14:textId="77777777" w:rsidR="00404ED5" w:rsidRDefault="00404ED5" w:rsidP="005A6690">
      <w:pPr>
        <w:pStyle w:val="a9"/>
        <w:rPr>
          <w:rFonts w:ascii="Times New Roman" w:hAnsi="Times New Roman" w:cs="Times New Roman"/>
          <w:b/>
          <w:sz w:val="24"/>
          <w:szCs w:val="24"/>
          <w:lang w:val="kk-KZ" w:bidi="ru-RU"/>
        </w:rPr>
      </w:pPr>
    </w:p>
    <w:p w14:paraId="62F98502" w14:textId="77777777" w:rsidR="00CF4E48" w:rsidRDefault="00CF4E48" w:rsidP="00CF4E4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9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Правовая консультация 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0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197085CE" w14:textId="77777777" w:rsidR="00CF4E48" w:rsidRDefault="00CF4E48" w:rsidP="00CF4E4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4AF631E2" w14:textId="77777777" w:rsidR="005A6690" w:rsidRDefault="005A6690" w:rsidP="005A6690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AB4931" w14:textId="77777777" w:rsidR="00BF03C3" w:rsidRDefault="00BF03C3" w:rsidP="005A6690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688535" w14:textId="77777777" w:rsidR="00BF03C3" w:rsidRDefault="00BF03C3" w:rsidP="005A6690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B42564" w14:textId="77777777" w:rsidR="00BF03C3" w:rsidRDefault="00BF03C3" w:rsidP="005A6690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4B308C" w14:textId="77777777" w:rsidR="00BF03C3" w:rsidRDefault="00BF03C3" w:rsidP="005A6690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004614" w14:textId="77777777" w:rsidR="00BF03C3" w:rsidRDefault="00BF03C3" w:rsidP="005A6690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2A884B" w14:textId="77777777" w:rsidR="00BF03C3" w:rsidRDefault="00BF03C3" w:rsidP="005A6690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68A53F" w14:textId="77777777" w:rsidR="00BF03C3" w:rsidRDefault="00BF03C3" w:rsidP="005A6690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946956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75A6"/>
    <w:rsid w:val="00067545"/>
    <w:rsid w:val="000A630F"/>
    <w:rsid w:val="000B4FB0"/>
    <w:rsid w:val="000C1779"/>
    <w:rsid w:val="00127F28"/>
    <w:rsid w:val="00152128"/>
    <w:rsid w:val="001539CF"/>
    <w:rsid w:val="00175CFB"/>
    <w:rsid w:val="00193E1B"/>
    <w:rsid w:val="001C5801"/>
    <w:rsid w:val="001E62AB"/>
    <w:rsid w:val="00211993"/>
    <w:rsid w:val="00233A88"/>
    <w:rsid w:val="002570B0"/>
    <w:rsid w:val="0026734E"/>
    <w:rsid w:val="002A1A72"/>
    <w:rsid w:val="002B659E"/>
    <w:rsid w:val="002D5ED3"/>
    <w:rsid w:val="00327D34"/>
    <w:rsid w:val="00327E86"/>
    <w:rsid w:val="00352ABE"/>
    <w:rsid w:val="0037015A"/>
    <w:rsid w:val="00396063"/>
    <w:rsid w:val="003A5577"/>
    <w:rsid w:val="003C77EA"/>
    <w:rsid w:val="003E3623"/>
    <w:rsid w:val="00404ED5"/>
    <w:rsid w:val="00406923"/>
    <w:rsid w:val="00442855"/>
    <w:rsid w:val="004F22C8"/>
    <w:rsid w:val="00516CBE"/>
    <w:rsid w:val="0053038A"/>
    <w:rsid w:val="00577C42"/>
    <w:rsid w:val="005A6690"/>
    <w:rsid w:val="005B4DC1"/>
    <w:rsid w:val="005F07D3"/>
    <w:rsid w:val="00685BE5"/>
    <w:rsid w:val="00693821"/>
    <w:rsid w:val="006B0A4D"/>
    <w:rsid w:val="006E2D0A"/>
    <w:rsid w:val="006F3A85"/>
    <w:rsid w:val="00702393"/>
    <w:rsid w:val="00722D19"/>
    <w:rsid w:val="00737C06"/>
    <w:rsid w:val="007414EA"/>
    <w:rsid w:val="00816DEF"/>
    <w:rsid w:val="008A7236"/>
    <w:rsid w:val="008E7DF6"/>
    <w:rsid w:val="008F4E8E"/>
    <w:rsid w:val="0091354D"/>
    <w:rsid w:val="0093045C"/>
    <w:rsid w:val="0094655E"/>
    <w:rsid w:val="00955361"/>
    <w:rsid w:val="009E6904"/>
    <w:rsid w:val="00A230FB"/>
    <w:rsid w:val="00A23573"/>
    <w:rsid w:val="00A45B15"/>
    <w:rsid w:val="00A935B4"/>
    <w:rsid w:val="00AC265A"/>
    <w:rsid w:val="00AE3915"/>
    <w:rsid w:val="00B31BDB"/>
    <w:rsid w:val="00B90013"/>
    <w:rsid w:val="00BD7730"/>
    <w:rsid w:val="00BF03C3"/>
    <w:rsid w:val="00C10867"/>
    <w:rsid w:val="00C15EB7"/>
    <w:rsid w:val="00C16D9C"/>
    <w:rsid w:val="00C601F1"/>
    <w:rsid w:val="00C82C3C"/>
    <w:rsid w:val="00C97844"/>
    <w:rsid w:val="00CB275A"/>
    <w:rsid w:val="00CF4E48"/>
    <w:rsid w:val="00CF5BD5"/>
    <w:rsid w:val="00D02DFB"/>
    <w:rsid w:val="00D11A8A"/>
    <w:rsid w:val="00D361A0"/>
    <w:rsid w:val="00D5693E"/>
    <w:rsid w:val="00D63BC1"/>
    <w:rsid w:val="00DB660C"/>
    <w:rsid w:val="00ED5690"/>
    <w:rsid w:val="00EE78AD"/>
    <w:rsid w:val="00F173BA"/>
    <w:rsid w:val="00F54440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3">
    <w:name w:val="Основной текст (3)_"/>
    <w:basedOn w:val="a0"/>
    <w:link w:val="30"/>
    <w:locked/>
    <w:rsid w:val="005A669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A669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Основной текст Знак1"/>
    <w:basedOn w:val="a0"/>
    <w:uiPriority w:val="99"/>
    <w:locked/>
    <w:rsid w:val="005A6690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a0"/>
    <w:rsid w:val="005A6690"/>
    <w:rPr>
      <w:rFonts w:ascii="Sylfaen" w:eastAsia="Sylfaen" w:hAnsi="Sylfaen" w:cs="Sylfae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publika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75</cp:revision>
  <cp:lastPrinted>2021-08-17T09:15:00Z</cp:lastPrinted>
  <dcterms:created xsi:type="dcterms:W3CDTF">2021-08-13T09:00:00Z</dcterms:created>
  <dcterms:modified xsi:type="dcterms:W3CDTF">2022-08-02T16:21:00Z</dcterms:modified>
</cp:coreProperties>
</file>