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46DE" w14:textId="77777777" w:rsidR="00C849A1" w:rsidRDefault="00885E89">
      <w:pPr>
        <w:spacing w:after="0"/>
      </w:pPr>
      <w:r>
        <w:rPr>
          <w:noProof/>
        </w:rPr>
        <w:drawing>
          <wp:inline distT="0" distB="0" distL="0" distR="0" wp14:anchorId="04B64747" wp14:editId="04B64748">
            <wp:extent cx="2057400" cy="571500"/>
            <wp:effectExtent l="0" t="0" r="0" b="0"/>
            <wp:docPr id="1890963481" name="Рисунок 189096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4B646DF" w14:textId="77777777" w:rsidR="00C849A1" w:rsidRPr="00885E89" w:rsidRDefault="00885E89">
      <w:pPr>
        <w:spacing w:after="0"/>
        <w:rPr>
          <w:lang w:val="ru-RU"/>
        </w:rPr>
      </w:pPr>
      <w:r w:rsidRPr="00885E89">
        <w:rPr>
          <w:b/>
          <w:color w:val="000000"/>
          <w:sz w:val="28"/>
          <w:lang w:val="ru-RU"/>
        </w:rPr>
        <w:t>О судебной практике назначения видов учреждений уголовно - исполнительной системы лицам, осужденным к лишению свободы</w:t>
      </w:r>
    </w:p>
    <w:p w14:paraId="04B646E0" w14:textId="77777777" w:rsidR="00C849A1" w:rsidRPr="00885E89" w:rsidRDefault="00885E89">
      <w:pPr>
        <w:spacing w:after="0"/>
        <w:jc w:val="both"/>
        <w:rPr>
          <w:lang w:val="ru-RU"/>
        </w:rPr>
      </w:pPr>
      <w:r w:rsidRPr="00885E89">
        <w:rPr>
          <w:color w:val="000000"/>
          <w:sz w:val="28"/>
          <w:lang w:val="ru-RU"/>
        </w:rPr>
        <w:t xml:space="preserve">Нормативное постановление Верховного Суда Республики Казахстан от 23 июня 2006 года </w:t>
      </w:r>
      <w:r>
        <w:rPr>
          <w:color w:val="000000"/>
          <w:sz w:val="28"/>
        </w:rPr>
        <w:t>N</w:t>
      </w:r>
      <w:r w:rsidRPr="00885E89">
        <w:rPr>
          <w:color w:val="000000"/>
          <w:sz w:val="28"/>
          <w:lang w:val="ru-RU"/>
        </w:rPr>
        <w:t xml:space="preserve"> 7.</w:t>
      </w:r>
    </w:p>
    <w:p w14:paraId="04B646E1" w14:textId="77777777" w:rsidR="00C849A1" w:rsidRPr="00885E89" w:rsidRDefault="00885E89">
      <w:pPr>
        <w:spacing w:after="0"/>
        <w:jc w:val="both"/>
        <w:rPr>
          <w:lang w:val="ru-RU"/>
        </w:rPr>
      </w:pPr>
      <w:r w:rsidRPr="00885E89">
        <w:rPr>
          <w:color w:val="FF0000"/>
          <w:sz w:val="28"/>
          <w:lang w:val="ru-RU"/>
        </w:rPr>
        <w:t xml:space="preserve"> </w:t>
      </w:r>
      <w:r>
        <w:rPr>
          <w:color w:val="FF0000"/>
          <w:sz w:val="28"/>
        </w:rPr>
        <w:t>     </w:t>
      </w:r>
      <w:r w:rsidRPr="00885E89">
        <w:rPr>
          <w:color w:val="FF0000"/>
          <w:sz w:val="28"/>
          <w:lang w:val="ru-RU"/>
        </w:rPr>
        <w:t xml:space="preserve"> Сноска. Заголовок с изменением, внесенным нормативным постановлением Верховного Суда РК от 20.04.2018 № 8 (вводится в действие со дня первого официального опубликования).</w:t>
      </w:r>
    </w:p>
    <w:p w14:paraId="04B646E2" w14:textId="77777777" w:rsidR="00C849A1" w:rsidRPr="00885E89" w:rsidRDefault="00885E89">
      <w:pPr>
        <w:spacing w:after="0"/>
        <w:jc w:val="both"/>
        <w:rPr>
          <w:lang w:val="ru-RU"/>
        </w:rPr>
      </w:pPr>
      <w:bookmarkStart w:id="0" w:name="z1"/>
      <w:r>
        <w:rPr>
          <w:color w:val="000000"/>
          <w:sz w:val="28"/>
        </w:rPr>
        <w:t>     </w:t>
      </w:r>
      <w:r w:rsidRPr="00885E89">
        <w:rPr>
          <w:color w:val="000000"/>
          <w:sz w:val="28"/>
          <w:lang w:val="ru-RU"/>
        </w:rPr>
        <w:t xml:space="preserve"> В связи с изменением уголовного законодательства Республики Казахстан, регламентирующего порядок назначения видов учреждений уголовно-исполнительной системы, и в целях обеспечения правильного и единообразного применения закона, пленарное заседание Верховного Суда Республики Казахстан</w:t>
      </w:r>
    </w:p>
    <w:bookmarkEnd w:id="0"/>
    <w:p w14:paraId="04B646E3" w14:textId="77777777" w:rsidR="00C849A1" w:rsidRPr="00885E89" w:rsidRDefault="00885E89">
      <w:pPr>
        <w:spacing w:after="0"/>
        <w:jc w:val="both"/>
        <w:rPr>
          <w:lang w:val="ru-RU"/>
        </w:rPr>
      </w:pPr>
      <w:r>
        <w:rPr>
          <w:color w:val="000000"/>
          <w:sz w:val="28"/>
        </w:rPr>
        <w:t>     </w:t>
      </w:r>
      <w:r w:rsidRPr="00885E89">
        <w:rPr>
          <w:color w:val="000000"/>
          <w:sz w:val="28"/>
          <w:lang w:val="ru-RU"/>
        </w:rPr>
        <w:t xml:space="preserve"> постановляет:</w:t>
      </w:r>
    </w:p>
    <w:p w14:paraId="04B646E4"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Преамбула с изменением, внесенным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6E5" w14:textId="77777777" w:rsidR="00C849A1" w:rsidRPr="00885E89" w:rsidRDefault="00885E89">
      <w:pPr>
        <w:spacing w:after="0"/>
        <w:jc w:val="both"/>
        <w:rPr>
          <w:lang w:val="ru-RU"/>
        </w:rPr>
      </w:pPr>
      <w:bookmarkStart w:id="1" w:name="z2"/>
      <w:r w:rsidRPr="00885E89">
        <w:rPr>
          <w:color w:val="000000"/>
          <w:sz w:val="28"/>
          <w:lang w:val="ru-RU"/>
        </w:rPr>
        <w:t xml:space="preserve"> </w:t>
      </w:r>
      <w:r>
        <w:rPr>
          <w:color w:val="000000"/>
          <w:sz w:val="28"/>
        </w:rPr>
        <w:t>     </w:t>
      </w:r>
      <w:r w:rsidRPr="00885E89">
        <w:rPr>
          <w:color w:val="000000"/>
          <w:sz w:val="28"/>
          <w:lang w:val="ru-RU"/>
        </w:rPr>
        <w:t xml:space="preserve"> 1. Правильное определение вида учреждения уголовно-исполнительной системы имеет важное значение для достижения целей наказания и обеспечивает индивидуализацию исполнения наказания с учетом тяжести совершенного преступления, личности преступника, его возраста и пола. Судам необходимо строго руководствоваться положениями статей 46, 81 Уголовного Кодекса Республики Казахстан (далее - УК), определяющих порядок назначения вида учреждения уголовно-исполнительной системы, в котором должно отбывать наказание лицо, осужденное к лишению свободы.</w:t>
      </w:r>
    </w:p>
    <w:p w14:paraId="04B646E6" w14:textId="77777777" w:rsidR="00C849A1" w:rsidRPr="00885E89" w:rsidRDefault="00885E89">
      <w:pPr>
        <w:spacing w:after="0"/>
        <w:jc w:val="both"/>
        <w:rPr>
          <w:lang w:val="ru-RU"/>
        </w:rPr>
      </w:pPr>
      <w:bookmarkStart w:id="2" w:name="z24"/>
      <w:bookmarkEnd w:id="1"/>
      <w:r>
        <w:rPr>
          <w:color w:val="000000"/>
          <w:sz w:val="28"/>
        </w:rPr>
        <w:t>     </w:t>
      </w:r>
      <w:r w:rsidRPr="00885E89">
        <w:rPr>
          <w:color w:val="000000"/>
          <w:sz w:val="28"/>
          <w:lang w:val="ru-RU"/>
        </w:rPr>
        <w:t xml:space="preserve"> При этом следует иметь в виду, что закон исключает возможность назначения того или иного вида учреждения уголовно-исполнительной системы по усмотрению суда.</w:t>
      </w:r>
    </w:p>
    <w:bookmarkEnd w:id="2"/>
    <w:p w14:paraId="04B646E7"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 с изменениями, внесенными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6E8" w14:textId="77777777" w:rsidR="00C849A1" w:rsidRPr="00885E89" w:rsidRDefault="00885E89">
      <w:pPr>
        <w:spacing w:after="0"/>
        <w:jc w:val="both"/>
        <w:rPr>
          <w:lang w:val="ru-RU"/>
        </w:rPr>
      </w:pPr>
      <w:bookmarkStart w:id="3" w:name="z3"/>
      <w:r w:rsidRPr="00885E89">
        <w:rPr>
          <w:color w:val="000000"/>
          <w:sz w:val="28"/>
          <w:lang w:val="ru-RU"/>
        </w:rPr>
        <w:t xml:space="preserve"> </w:t>
      </w:r>
      <w:r>
        <w:rPr>
          <w:color w:val="000000"/>
          <w:sz w:val="28"/>
        </w:rPr>
        <w:t>     </w:t>
      </w:r>
      <w:r w:rsidRPr="00885E89">
        <w:rPr>
          <w:color w:val="000000"/>
          <w:sz w:val="28"/>
          <w:lang w:val="ru-RU"/>
        </w:rPr>
        <w:t xml:space="preserve"> 2. В учреждения уголовно-исполнительной системы минимальной безопасности направляются лица (мужчины и женщины), осужденные:  </w:t>
      </w:r>
    </w:p>
    <w:bookmarkEnd w:id="3"/>
    <w:p w14:paraId="04B646E9" w14:textId="77777777" w:rsidR="00C849A1" w:rsidRPr="00885E89" w:rsidRDefault="00885E89">
      <w:pPr>
        <w:spacing w:after="0"/>
        <w:jc w:val="both"/>
        <w:rPr>
          <w:lang w:val="ru-RU"/>
        </w:rPr>
      </w:pPr>
      <w:r w:rsidRPr="00885E89">
        <w:rPr>
          <w:color w:val="000000"/>
          <w:sz w:val="28"/>
          <w:lang w:val="ru-RU"/>
        </w:rPr>
        <w:lastRenderedPageBreak/>
        <w:t xml:space="preserve"> </w:t>
      </w:r>
      <w:r>
        <w:rPr>
          <w:color w:val="000000"/>
          <w:sz w:val="28"/>
        </w:rPr>
        <w:t>     </w:t>
      </w:r>
      <w:r w:rsidRPr="00885E89">
        <w:rPr>
          <w:color w:val="000000"/>
          <w:sz w:val="28"/>
          <w:lang w:val="ru-RU"/>
        </w:rPr>
        <w:t xml:space="preserve"> за преступления, совершенные по неосторожности независимо от срока наказания;  </w:t>
      </w:r>
    </w:p>
    <w:p w14:paraId="04B646EA" w14:textId="77777777" w:rsidR="00C849A1" w:rsidRPr="00885E89" w:rsidRDefault="00885E89">
      <w:pPr>
        <w:spacing w:after="0"/>
        <w:jc w:val="both"/>
        <w:rPr>
          <w:lang w:val="ru-RU"/>
        </w:rPr>
      </w:pPr>
      <w:r>
        <w:rPr>
          <w:color w:val="000000"/>
          <w:sz w:val="28"/>
        </w:rPr>
        <w:t>     </w:t>
      </w:r>
      <w:r w:rsidRPr="00885E89">
        <w:rPr>
          <w:color w:val="000000"/>
          <w:sz w:val="28"/>
          <w:lang w:val="ru-RU"/>
        </w:rPr>
        <w:t xml:space="preserve"> за преступления, не связанные с применением насилия, предусмотренные главами 7,8,9,12 и 13 УК;</w:t>
      </w:r>
    </w:p>
    <w:p w14:paraId="04B646EB" w14:textId="77777777" w:rsidR="00C849A1" w:rsidRPr="00885E89" w:rsidRDefault="00885E89">
      <w:pPr>
        <w:spacing w:after="0"/>
        <w:jc w:val="both"/>
        <w:rPr>
          <w:lang w:val="ru-RU"/>
        </w:rPr>
      </w:pPr>
      <w:r w:rsidRPr="00885E89">
        <w:rPr>
          <w:color w:val="000000"/>
          <w:sz w:val="28"/>
          <w:lang w:val="ru-RU"/>
        </w:rPr>
        <w:t xml:space="preserve"> </w:t>
      </w:r>
      <w:r>
        <w:rPr>
          <w:color w:val="000000"/>
          <w:sz w:val="28"/>
        </w:rPr>
        <w:t>     </w:t>
      </w:r>
      <w:r w:rsidRPr="00885E89">
        <w:rPr>
          <w:color w:val="000000"/>
          <w:sz w:val="28"/>
          <w:lang w:val="ru-RU"/>
        </w:rPr>
        <w:t xml:space="preserve"> за преступления, предусмотренные главой 15 УК, в случае полного возмещения ими ущерба, причиненного преступлением, за исключением преступлений, предусмотренных частями 1-1, второй, третьей и четвертой статьи 366, частями второй, третьей и четвертой статьи 367, частью второй статьи 368 УК; </w:t>
      </w:r>
    </w:p>
    <w:p w14:paraId="04B646EC" w14:textId="77777777" w:rsidR="00C849A1" w:rsidRPr="00885E89" w:rsidRDefault="00885E89">
      <w:pPr>
        <w:spacing w:after="0"/>
        <w:jc w:val="both"/>
        <w:rPr>
          <w:lang w:val="ru-RU"/>
        </w:rPr>
      </w:pPr>
      <w:r>
        <w:rPr>
          <w:color w:val="000000"/>
          <w:sz w:val="28"/>
        </w:rPr>
        <w:t>     </w:t>
      </w:r>
      <w:r w:rsidRPr="00885E89">
        <w:rPr>
          <w:color w:val="000000"/>
          <w:sz w:val="28"/>
          <w:lang w:val="ru-RU"/>
        </w:rPr>
        <w:t xml:space="preserve"> впервые осужденные за совершение умышленного преступления, за которое назначено наказание к лишению свободы на срок до двух лет включительно, за исключением преступлений, предусмотренных частями 1-1, второй, третьей и четвертой статьи 366, частями второй, третьей и четвертой статьи 367, частью второй статьи 368 УК.</w:t>
      </w:r>
    </w:p>
    <w:p w14:paraId="04B646ED" w14:textId="77777777" w:rsidR="00C849A1" w:rsidRPr="00885E89" w:rsidRDefault="00885E89">
      <w:pPr>
        <w:spacing w:after="0"/>
        <w:jc w:val="both"/>
        <w:rPr>
          <w:lang w:val="ru-RU"/>
        </w:rPr>
      </w:pPr>
      <w:bookmarkStart w:id="4" w:name="z25"/>
      <w:r>
        <w:rPr>
          <w:color w:val="000000"/>
          <w:sz w:val="28"/>
        </w:rPr>
        <w:t>     </w:t>
      </w:r>
      <w:r w:rsidRPr="00885E89">
        <w:rPr>
          <w:color w:val="000000"/>
          <w:sz w:val="28"/>
          <w:lang w:val="ru-RU"/>
        </w:rPr>
        <w:t xml:space="preserve"> В силу требований части третьей статьи 19 УПК лицам, ранее судимым, но не отбывавшим лишение свободы, и осужденным за совершение нового умышленного преступления, за которое назначено наказание к лишению свободы на срок до двух лет включительно, отбывание наказания назначается в учреждениях уголовно-исполнительной системы минимальной безопасности.</w:t>
      </w:r>
    </w:p>
    <w:bookmarkEnd w:id="4"/>
    <w:p w14:paraId="04B646EE"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2 - в редакции нормативного постановления Верховного Суда РК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22.12.2022 </w:t>
      </w:r>
      <w:r w:rsidRPr="00885E89">
        <w:rPr>
          <w:color w:val="000000"/>
          <w:sz w:val="28"/>
          <w:lang w:val="ru-RU"/>
        </w:rPr>
        <w:t>№ 10</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6EF" w14:textId="77777777" w:rsidR="00C849A1" w:rsidRPr="00885E89" w:rsidRDefault="00885E89">
      <w:pPr>
        <w:spacing w:after="0"/>
        <w:jc w:val="both"/>
        <w:rPr>
          <w:lang w:val="ru-RU"/>
        </w:rPr>
      </w:pPr>
      <w:bookmarkStart w:id="5" w:name="z4"/>
      <w:r>
        <w:rPr>
          <w:color w:val="000000"/>
          <w:sz w:val="28"/>
        </w:rPr>
        <w:t>     </w:t>
      </w:r>
      <w:r w:rsidRPr="00885E89">
        <w:rPr>
          <w:color w:val="000000"/>
          <w:sz w:val="28"/>
          <w:lang w:val="ru-RU"/>
        </w:rPr>
        <w:t xml:space="preserve"> 3. Женщинам отбывание наказания в виде лишения свободы в учреждениях уголовно-исполнительной системы средней безопасности назначается:</w:t>
      </w:r>
    </w:p>
    <w:p w14:paraId="04B646F0" w14:textId="77777777" w:rsidR="00C849A1" w:rsidRPr="00885E89" w:rsidRDefault="00885E89">
      <w:pPr>
        <w:spacing w:after="0"/>
        <w:jc w:val="both"/>
        <w:rPr>
          <w:lang w:val="ru-RU"/>
        </w:rPr>
      </w:pPr>
      <w:bookmarkStart w:id="6" w:name="z52"/>
      <w:bookmarkEnd w:id="5"/>
      <w:r>
        <w:rPr>
          <w:color w:val="000000"/>
          <w:sz w:val="28"/>
        </w:rPr>
        <w:t>     </w:t>
      </w:r>
      <w:r w:rsidRPr="00885E89">
        <w:rPr>
          <w:color w:val="000000"/>
          <w:sz w:val="28"/>
          <w:lang w:val="ru-RU"/>
        </w:rPr>
        <w:t xml:space="preserve"> осужденным к лишению свободы на срок свыше двух лет за совершение умышленных преступлений (средней тяжести, тяжких и особо тяжких), ранее не отбывавшим наказание в виде лишения свободы за совершение умышленного преступления, за исключением случаев, предусмотренных пунктами 1) и 3) части пятой статьи 46 УК;</w:t>
      </w:r>
    </w:p>
    <w:p w14:paraId="04B646F1" w14:textId="77777777" w:rsidR="00C849A1" w:rsidRPr="00885E89" w:rsidRDefault="00885E89">
      <w:pPr>
        <w:spacing w:after="0"/>
        <w:jc w:val="both"/>
        <w:rPr>
          <w:lang w:val="ru-RU"/>
        </w:rPr>
      </w:pPr>
      <w:bookmarkStart w:id="7" w:name="z53"/>
      <w:bookmarkEnd w:id="6"/>
      <w:r>
        <w:rPr>
          <w:color w:val="000000"/>
          <w:sz w:val="28"/>
        </w:rPr>
        <w:t>     </w:t>
      </w:r>
      <w:r w:rsidRPr="00885E89">
        <w:rPr>
          <w:color w:val="000000"/>
          <w:sz w:val="28"/>
          <w:lang w:val="ru-RU"/>
        </w:rPr>
        <w:t xml:space="preserve"> при рецидиве преступлений, если ранее она не отбывала реального лишения свободы за совершение умышленного преступления;</w:t>
      </w:r>
    </w:p>
    <w:p w14:paraId="04B646F2" w14:textId="77777777" w:rsidR="00C849A1" w:rsidRPr="00885E89" w:rsidRDefault="00885E89">
      <w:pPr>
        <w:spacing w:after="0"/>
        <w:jc w:val="both"/>
        <w:rPr>
          <w:lang w:val="ru-RU"/>
        </w:rPr>
      </w:pPr>
      <w:bookmarkStart w:id="8" w:name="z54"/>
      <w:bookmarkEnd w:id="7"/>
      <w:r>
        <w:rPr>
          <w:color w:val="000000"/>
          <w:sz w:val="28"/>
        </w:rPr>
        <w:t>     </w:t>
      </w:r>
      <w:r w:rsidRPr="00885E89">
        <w:rPr>
          <w:color w:val="000000"/>
          <w:sz w:val="28"/>
          <w:lang w:val="ru-RU"/>
        </w:rPr>
        <w:t xml:space="preserve"> осужденным к лишению свободы за совершение преступлений, предусмотренных частями 1-1, второй и третьей статьи 366, частями второй и третьей статьи 367, частью второй статьи 368 УК;</w:t>
      </w:r>
    </w:p>
    <w:p w14:paraId="04B646F3" w14:textId="77777777" w:rsidR="00C849A1" w:rsidRPr="00885E89" w:rsidRDefault="00885E89">
      <w:pPr>
        <w:spacing w:after="0"/>
        <w:jc w:val="both"/>
        <w:rPr>
          <w:lang w:val="ru-RU"/>
        </w:rPr>
      </w:pPr>
      <w:bookmarkStart w:id="9" w:name="z55"/>
      <w:bookmarkEnd w:id="8"/>
      <w:r w:rsidRPr="00885E89">
        <w:rPr>
          <w:color w:val="000000"/>
          <w:sz w:val="28"/>
          <w:lang w:val="ru-RU"/>
        </w:rPr>
        <w:lastRenderedPageBreak/>
        <w:t xml:space="preserve"> </w:t>
      </w:r>
      <w:r>
        <w:rPr>
          <w:color w:val="000000"/>
          <w:sz w:val="28"/>
        </w:rPr>
        <w:t>     </w:t>
      </w:r>
      <w:r w:rsidRPr="00885E89">
        <w:rPr>
          <w:color w:val="000000"/>
          <w:sz w:val="28"/>
          <w:lang w:val="ru-RU"/>
        </w:rPr>
        <w:t xml:space="preserve"> в случаях, когда штраф, исправительные работы, привлечение к общественным работам, ограничение свободы заменены лишением свободы; </w:t>
      </w:r>
    </w:p>
    <w:p w14:paraId="04B646F4" w14:textId="77777777" w:rsidR="00C849A1" w:rsidRPr="00885E89" w:rsidRDefault="00885E89">
      <w:pPr>
        <w:spacing w:after="0"/>
        <w:jc w:val="both"/>
        <w:rPr>
          <w:lang w:val="ru-RU"/>
        </w:rPr>
      </w:pPr>
      <w:bookmarkStart w:id="10" w:name="z56"/>
      <w:bookmarkEnd w:id="9"/>
      <w:r>
        <w:rPr>
          <w:color w:val="000000"/>
          <w:sz w:val="28"/>
        </w:rPr>
        <w:t>     </w:t>
      </w:r>
      <w:r w:rsidRPr="00885E89">
        <w:rPr>
          <w:color w:val="000000"/>
          <w:sz w:val="28"/>
          <w:lang w:val="ru-RU"/>
        </w:rPr>
        <w:t xml:space="preserve"> Женщинам отбывание наказания в виде лишения свободы в учреждениях уголовно-исполнительной системы максимальной безопасности назначается: осужденным к лишению свободы, ранее отбывавшим наказание в виде лишения свободы за совершение умышленного преступления, за исключением женщин, осужденных к лишению свободы за преступления, не связанные с применением насилия, предусмотренные главами 7, 8, 9, 12 и 13 УК, а также осужденных за преступления, предусмотренные главой 15 УК, в случае полного возмещения ими ущерба, причиненного преступлением;</w:t>
      </w:r>
    </w:p>
    <w:p w14:paraId="04B646F5" w14:textId="77777777" w:rsidR="00C849A1" w:rsidRPr="00885E89" w:rsidRDefault="00885E89">
      <w:pPr>
        <w:spacing w:after="0"/>
        <w:jc w:val="both"/>
        <w:rPr>
          <w:lang w:val="ru-RU"/>
        </w:rPr>
      </w:pPr>
      <w:bookmarkStart w:id="11" w:name="z57"/>
      <w:bookmarkEnd w:id="10"/>
      <w:r>
        <w:rPr>
          <w:color w:val="000000"/>
          <w:sz w:val="28"/>
        </w:rPr>
        <w:t>     </w:t>
      </w:r>
      <w:r w:rsidRPr="00885E89">
        <w:rPr>
          <w:color w:val="000000"/>
          <w:sz w:val="28"/>
          <w:lang w:val="ru-RU"/>
        </w:rPr>
        <w:t xml:space="preserve"> осужденным к лишению свободы за преступления против половой неприкосновенности несовершеннолетних, за исключением лиц, совершивших преступление в несовершеннолетнем возрасте;</w:t>
      </w:r>
    </w:p>
    <w:p w14:paraId="04B646F6" w14:textId="77777777" w:rsidR="00C849A1" w:rsidRPr="00885E89" w:rsidRDefault="00885E89">
      <w:pPr>
        <w:spacing w:after="0"/>
        <w:jc w:val="both"/>
        <w:rPr>
          <w:lang w:val="ru-RU"/>
        </w:rPr>
      </w:pPr>
      <w:bookmarkStart w:id="12" w:name="z58"/>
      <w:bookmarkEnd w:id="11"/>
      <w:r>
        <w:rPr>
          <w:color w:val="000000"/>
          <w:sz w:val="28"/>
        </w:rPr>
        <w:t>     </w:t>
      </w:r>
      <w:r w:rsidRPr="00885E89">
        <w:rPr>
          <w:color w:val="000000"/>
          <w:sz w:val="28"/>
          <w:lang w:val="ru-RU"/>
        </w:rPr>
        <w:t xml:space="preserve"> при опасном рецидиве преступлений, независимо от того, отбывала ли она ранее наказание в виде лишения свободы за совершение преступления.</w:t>
      </w:r>
    </w:p>
    <w:bookmarkEnd w:id="12"/>
    <w:p w14:paraId="04B646F7"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3 - в редакции нормативного постановления Верховного Суда РК от 22.12.2022 </w:t>
      </w:r>
      <w:r w:rsidRPr="00885E89">
        <w:rPr>
          <w:color w:val="000000"/>
          <w:sz w:val="28"/>
          <w:lang w:val="ru-RU"/>
        </w:rPr>
        <w:t>№ 10</w:t>
      </w:r>
      <w:r w:rsidRPr="00885E89">
        <w:rPr>
          <w:color w:val="FF0000"/>
          <w:sz w:val="28"/>
          <w:lang w:val="ru-RU"/>
        </w:rPr>
        <w:t xml:space="preserve"> (вводится в действие со дня первого официального опубликования); с изменением, внесенным нормативным постановлением Верховного Суда РК от 22.12.2022 </w:t>
      </w:r>
      <w:r w:rsidRPr="00885E89">
        <w:rPr>
          <w:color w:val="000000"/>
          <w:sz w:val="28"/>
          <w:lang w:val="ru-RU"/>
        </w:rPr>
        <w:t>№ 10</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6F8" w14:textId="77777777" w:rsidR="00C849A1" w:rsidRPr="00885E89" w:rsidRDefault="00885E89">
      <w:pPr>
        <w:spacing w:after="0"/>
        <w:jc w:val="both"/>
        <w:rPr>
          <w:lang w:val="ru-RU"/>
        </w:rPr>
      </w:pPr>
      <w:bookmarkStart w:id="13" w:name="z5"/>
      <w:r>
        <w:rPr>
          <w:color w:val="000000"/>
          <w:sz w:val="28"/>
        </w:rPr>
        <w:t>     </w:t>
      </w:r>
      <w:r w:rsidRPr="00885E89">
        <w:rPr>
          <w:color w:val="000000"/>
          <w:sz w:val="28"/>
          <w:lang w:val="ru-RU"/>
        </w:rPr>
        <w:t xml:space="preserve"> 4. Мужчинам отбывание наказания в виде лишения свободы в учреждениях уголовно-исполнительной системы максимальной безопасности назначается:</w:t>
      </w:r>
    </w:p>
    <w:p w14:paraId="04B646F9" w14:textId="77777777" w:rsidR="00C849A1" w:rsidRPr="00885E89" w:rsidRDefault="00885E89">
      <w:pPr>
        <w:spacing w:after="0"/>
        <w:jc w:val="both"/>
        <w:rPr>
          <w:lang w:val="ru-RU"/>
        </w:rPr>
      </w:pPr>
      <w:bookmarkStart w:id="14" w:name="z28"/>
      <w:bookmarkEnd w:id="13"/>
      <w:r>
        <w:rPr>
          <w:color w:val="000000"/>
          <w:sz w:val="28"/>
        </w:rPr>
        <w:t>     </w:t>
      </w:r>
      <w:r w:rsidRPr="00885E89">
        <w:rPr>
          <w:color w:val="000000"/>
          <w:sz w:val="28"/>
          <w:lang w:val="ru-RU"/>
        </w:rPr>
        <w:t xml:space="preserve"> впервые осужденным к лишению свободы за совершение особо тяжких преступлений, ранее не отбывавшим наказание в местах лишения свободы;</w:t>
      </w:r>
    </w:p>
    <w:p w14:paraId="04B646FA" w14:textId="77777777" w:rsidR="00C849A1" w:rsidRPr="00885E89" w:rsidRDefault="00885E89">
      <w:pPr>
        <w:spacing w:after="0"/>
        <w:jc w:val="both"/>
        <w:rPr>
          <w:lang w:val="ru-RU"/>
        </w:rPr>
      </w:pPr>
      <w:bookmarkStart w:id="15" w:name="z29"/>
      <w:bookmarkEnd w:id="14"/>
      <w:r>
        <w:rPr>
          <w:color w:val="000000"/>
          <w:sz w:val="28"/>
        </w:rPr>
        <w:t>     </w:t>
      </w:r>
      <w:r w:rsidRPr="00885E89">
        <w:rPr>
          <w:color w:val="000000"/>
          <w:sz w:val="28"/>
          <w:lang w:val="ru-RU"/>
        </w:rPr>
        <w:t xml:space="preserve"> при рецидиве преступлений независимо от того, отбывал ли он ранее наказание в виде лишения свободы за совершение преступления;</w:t>
      </w:r>
    </w:p>
    <w:p w14:paraId="04B646FB" w14:textId="77777777" w:rsidR="00C849A1" w:rsidRPr="00885E89" w:rsidRDefault="00885E89">
      <w:pPr>
        <w:spacing w:after="0"/>
        <w:jc w:val="both"/>
        <w:rPr>
          <w:lang w:val="ru-RU"/>
        </w:rPr>
      </w:pPr>
      <w:bookmarkStart w:id="16" w:name="z30"/>
      <w:bookmarkEnd w:id="15"/>
      <w:r>
        <w:rPr>
          <w:color w:val="000000"/>
          <w:sz w:val="28"/>
        </w:rPr>
        <w:t>     </w:t>
      </w:r>
      <w:r w:rsidRPr="00885E89">
        <w:rPr>
          <w:color w:val="000000"/>
          <w:sz w:val="28"/>
          <w:lang w:val="ru-RU"/>
        </w:rPr>
        <w:t xml:space="preserve"> осужденным к лишению свободы, ранее отбывавшим лишение свободы за совершение умышленного преступления, за исключением мужчин, осужденных к лишению свободы за преступления, не связанные с применением насилия, предусмотренные главами 7,8,9,12 и 13 УК, а также осужденных за преступления, предусмотренные главой 15 УК, в случае полного возмещения ими ущерба, причиненного преступлением.</w:t>
      </w:r>
    </w:p>
    <w:p w14:paraId="04B646FC" w14:textId="77777777" w:rsidR="00C849A1" w:rsidRPr="00885E89" w:rsidRDefault="00885E89">
      <w:pPr>
        <w:spacing w:after="0"/>
        <w:jc w:val="both"/>
        <w:rPr>
          <w:lang w:val="ru-RU"/>
        </w:rPr>
      </w:pPr>
      <w:bookmarkStart w:id="17" w:name="z59"/>
      <w:bookmarkEnd w:id="16"/>
      <w:r>
        <w:rPr>
          <w:color w:val="000000"/>
          <w:sz w:val="28"/>
        </w:rPr>
        <w:t>     </w:t>
      </w:r>
      <w:r w:rsidRPr="00885E89">
        <w:rPr>
          <w:color w:val="000000"/>
          <w:sz w:val="28"/>
          <w:lang w:val="ru-RU"/>
        </w:rPr>
        <w:t xml:space="preserve"> осужденным к лишению свободы за преступления против половой неприкосновенности несовершеннолетних, за исключением лиц, совершивших преступление в несовершеннолетнем возрасте.</w:t>
      </w:r>
    </w:p>
    <w:bookmarkEnd w:id="17"/>
    <w:p w14:paraId="04B646FD"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4 - в редакции нормативного постановления Верховного Суда РК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w:t>
      </w:r>
      <w:r w:rsidRPr="00885E89">
        <w:rPr>
          <w:color w:val="FF0000"/>
          <w:sz w:val="28"/>
          <w:lang w:val="ru-RU"/>
        </w:rPr>
        <w:lastRenderedPageBreak/>
        <w:t>опубликования).</w:t>
      </w:r>
      <w:r w:rsidRPr="00885E89">
        <w:rPr>
          <w:lang w:val="ru-RU"/>
        </w:rPr>
        <w:br/>
      </w:r>
    </w:p>
    <w:p w14:paraId="04B646FE" w14:textId="77777777" w:rsidR="00C849A1" w:rsidRPr="00885E89" w:rsidRDefault="00885E89">
      <w:pPr>
        <w:spacing w:after="0"/>
        <w:jc w:val="both"/>
        <w:rPr>
          <w:lang w:val="ru-RU"/>
        </w:rPr>
      </w:pPr>
      <w:bookmarkStart w:id="18" w:name="z6"/>
      <w:r>
        <w:rPr>
          <w:color w:val="000000"/>
          <w:sz w:val="28"/>
        </w:rPr>
        <w:t>     </w:t>
      </w:r>
      <w:r w:rsidRPr="00885E89">
        <w:rPr>
          <w:color w:val="000000"/>
          <w:sz w:val="28"/>
          <w:lang w:val="ru-RU"/>
        </w:rPr>
        <w:t xml:space="preserve"> 5. К лицам, впервые осужденным к лишению свободы, относятся и те, которые ранее осуждались к лишению свободы, но судимости у них погашены или сняты в установленном законом порядке, а также лица, имеющие неснятые или непогашенные судимости к лишению свободы за деяния, которые новым уголовным законом, имеющим обратную силу, не признаются уголовным правонарушением.</w:t>
      </w:r>
    </w:p>
    <w:bookmarkEnd w:id="18"/>
    <w:p w14:paraId="04B646FF"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5 с изменением, внесенным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00" w14:textId="77777777" w:rsidR="00C849A1" w:rsidRPr="00885E89" w:rsidRDefault="00885E89">
      <w:pPr>
        <w:spacing w:after="0"/>
        <w:jc w:val="both"/>
        <w:rPr>
          <w:lang w:val="ru-RU"/>
        </w:rPr>
      </w:pPr>
      <w:bookmarkStart w:id="19" w:name="z7"/>
      <w:r w:rsidRPr="00885E89">
        <w:rPr>
          <w:color w:val="000000"/>
          <w:sz w:val="28"/>
          <w:lang w:val="ru-RU"/>
        </w:rPr>
        <w:t xml:space="preserve"> </w:t>
      </w:r>
      <w:r>
        <w:rPr>
          <w:color w:val="000000"/>
          <w:sz w:val="28"/>
        </w:rPr>
        <w:t>     </w:t>
      </w:r>
      <w:r w:rsidRPr="00885E89">
        <w:rPr>
          <w:color w:val="000000"/>
          <w:sz w:val="28"/>
          <w:lang w:val="ru-RU"/>
        </w:rPr>
        <w:t xml:space="preserve"> 6. Под ранее отбывавшими наказание в виде лишения свободы понимаются лица, которые в прошлом по приговору суда, вступившему в законную силу, были осуждены к наказанию в виде лишения свободы и реально отбывали это наказание в учреждениях уголовно-исполнительной системы, если эта судимость не была снята и не погашена в установленном законом порядке на момент совершения нового преступления. </w:t>
      </w:r>
    </w:p>
    <w:p w14:paraId="04B64701" w14:textId="77777777" w:rsidR="00C849A1" w:rsidRPr="00885E89" w:rsidRDefault="00885E89">
      <w:pPr>
        <w:spacing w:after="0"/>
        <w:jc w:val="both"/>
        <w:rPr>
          <w:lang w:val="ru-RU"/>
        </w:rPr>
      </w:pPr>
      <w:bookmarkStart w:id="20" w:name="z31"/>
      <w:bookmarkEnd w:id="19"/>
      <w:r w:rsidRPr="00885E89">
        <w:rPr>
          <w:color w:val="000000"/>
          <w:sz w:val="28"/>
          <w:lang w:val="ru-RU"/>
        </w:rPr>
        <w:t xml:space="preserve"> </w:t>
      </w:r>
      <w:r>
        <w:rPr>
          <w:color w:val="000000"/>
          <w:sz w:val="28"/>
        </w:rPr>
        <w:t>     </w:t>
      </w:r>
      <w:r w:rsidRPr="00885E89">
        <w:rPr>
          <w:color w:val="000000"/>
          <w:sz w:val="28"/>
          <w:lang w:val="ru-RU"/>
        </w:rPr>
        <w:t xml:space="preserve"> К лицам, ранее отбывавшим наказание в виде лишения свободы, также относятся: </w:t>
      </w:r>
    </w:p>
    <w:p w14:paraId="04B64702" w14:textId="77777777" w:rsidR="00C849A1" w:rsidRPr="00885E89" w:rsidRDefault="00885E89">
      <w:pPr>
        <w:spacing w:after="0"/>
        <w:jc w:val="both"/>
        <w:rPr>
          <w:lang w:val="ru-RU"/>
        </w:rPr>
      </w:pPr>
      <w:bookmarkStart w:id="21" w:name="z32"/>
      <w:bookmarkEnd w:id="20"/>
      <w:r w:rsidRPr="00885E89">
        <w:rPr>
          <w:color w:val="000000"/>
          <w:sz w:val="28"/>
          <w:lang w:val="ru-RU"/>
        </w:rPr>
        <w:t xml:space="preserve"> </w:t>
      </w:r>
      <w:r>
        <w:rPr>
          <w:color w:val="000000"/>
          <w:sz w:val="28"/>
        </w:rPr>
        <w:t>     </w:t>
      </w:r>
      <w:r w:rsidRPr="00885E89">
        <w:rPr>
          <w:color w:val="000000"/>
          <w:sz w:val="28"/>
          <w:lang w:val="ru-RU"/>
        </w:rPr>
        <w:t xml:space="preserve"> лица, условно осужденные к лишению свободы (статьи 40 УК Казахской ССР (далее УК КССР), 63 УК), которые по основаниям, предусмотренным частями седьмой, восьмой, девятой статьи 40 УК КССР, частями третьей, четвертой, пятой статьи 64 УК, были направлены для отбывания наказания в учреждения уголовно-исполнительной системы; </w:t>
      </w:r>
    </w:p>
    <w:bookmarkEnd w:id="21"/>
    <w:p w14:paraId="04B64703" w14:textId="77777777" w:rsidR="00C849A1" w:rsidRPr="00885E89" w:rsidRDefault="00885E89">
      <w:pPr>
        <w:spacing w:after="0"/>
        <w:jc w:val="both"/>
        <w:rPr>
          <w:lang w:val="ru-RU"/>
        </w:rPr>
      </w:pPr>
      <w:r w:rsidRPr="00885E89">
        <w:rPr>
          <w:color w:val="000000"/>
          <w:sz w:val="28"/>
          <w:lang w:val="ru-RU"/>
        </w:rPr>
        <w:t xml:space="preserve"> </w:t>
      </w:r>
      <w:r>
        <w:rPr>
          <w:color w:val="000000"/>
          <w:sz w:val="28"/>
        </w:rPr>
        <w:t>     </w:t>
      </w:r>
      <w:r w:rsidRPr="00885E89">
        <w:rPr>
          <w:color w:val="000000"/>
          <w:sz w:val="28"/>
          <w:lang w:val="ru-RU"/>
        </w:rPr>
        <w:t xml:space="preserve"> лица, осужденные к лишению свободы с отсрочкой исполнения приговора (статьи 41-1 УК КССР, 74 УК), которые по основаниям, предусмотренным частями пятой, седьмой статьи 41-1 УК КССР, частями второй, третьей, четвертой статьи 74 УК, были направлены для отбывания наказания в учреждения уголовно-исполнительной системы; </w:t>
      </w:r>
    </w:p>
    <w:p w14:paraId="04B64704" w14:textId="77777777" w:rsidR="00C849A1" w:rsidRPr="00885E89" w:rsidRDefault="00885E89">
      <w:pPr>
        <w:spacing w:after="0"/>
        <w:jc w:val="both"/>
        <w:rPr>
          <w:lang w:val="ru-RU"/>
        </w:rPr>
      </w:pPr>
      <w:r>
        <w:rPr>
          <w:color w:val="000000"/>
          <w:sz w:val="28"/>
        </w:rPr>
        <w:t>     </w:t>
      </w:r>
      <w:r w:rsidRPr="00885E89">
        <w:rPr>
          <w:color w:val="000000"/>
          <w:sz w:val="28"/>
          <w:lang w:val="ru-RU"/>
        </w:rPr>
        <w:t xml:space="preserve"> лица, условно осужденные к лишению свободы с обязательным привлечением к труду (статья 23-2 УК КССР), которые по основаниям, предусмотренным частью пятой статьи 23-2 УК КССР, были направлены для отбывания наказания в учреждения уголовно-исполнительной системы;</w:t>
      </w:r>
    </w:p>
    <w:p w14:paraId="04B64705" w14:textId="77777777" w:rsidR="00C849A1" w:rsidRPr="00885E89" w:rsidRDefault="00885E89">
      <w:pPr>
        <w:spacing w:after="0"/>
        <w:jc w:val="both"/>
        <w:rPr>
          <w:lang w:val="ru-RU"/>
        </w:rPr>
      </w:pPr>
      <w:r w:rsidRPr="00885E89">
        <w:rPr>
          <w:color w:val="000000"/>
          <w:sz w:val="28"/>
          <w:lang w:val="ru-RU"/>
        </w:rPr>
        <w:t xml:space="preserve"> </w:t>
      </w:r>
      <w:r>
        <w:rPr>
          <w:color w:val="000000"/>
          <w:sz w:val="28"/>
        </w:rPr>
        <w:t>     </w:t>
      </w:r>
      <w:r w:rsidRPr="00885E89">
        <w:rPr>
          <w:color w:val="000000"/>
          <w:sz w:val="28"/>
          <w:lang w:val="ru-RU"/>
        </w:rPr>
        <w:t xml:space="preserve"> лица, осужденные к лишению свободы и отбывавшие это наказание по приговорам, вынесенным судами бывшего СССР и входивших в его состав союзных республик (по судимостям, имевшим место до 8 декабря 1991 года); </w:t>
      </w:r>
    </w:p>
    <w:p w14:paraId="04B64706" w14:textId="77777777" w:rsidR="00C849A1" w:rsidRPr="00885E89" w:rsidRDefault="00885E89">
      <w:pPr>
        <w:spacing w:after="0"/>
        <w:jc w:val="both"/>
        <w:rPr>
          <w:lang w:val="ru-RU"/>
        </w:rPr>
      </w:pPr>
      <w:r>
        <w:rPr>
          <w:color w:val="000000"/>
          <w:sz w:val="28"/>
        </w:rPr>
        <w:lastRenderedPageBreak/>
        <w:t>     </w:t>
      </w:r>
      <w:r w:rsidRPr="00885E89">
        <w:rPr>
          <w:color w:val="000000"/>
          <w:sz w:val="28"/>
          <w:lang w:val="ru-RU"/>
        </w:rPr>
        <w:t xml:space="preserve"> лица, осужденные к лишению свободы по приговору суда другого государства, которые в связи с последующей передачей их для отбывания наказания содержались в учреждениях уголовно-исполнительной системы Республики Казахстан в соответствии с судебным решением о принятии приговора иностранного государства к исполнению, в случаях, предусмотренных международными договорами Республики Казахстан.</w:t>
      </w:r>
    </w:p>
    <w:p w14:paraId="04B64707" w14:textId="77777777" w:rsidR="00C849A1" w:rsidRPr="00885E89" w:rsidRDefault="00885E89">
      <w:pPr>
        <w:spacing w:after="0"/>
        <w:jc w:val="both"/>
        <w:rPr>
          <w:lang w:val="ru-RU"/>
        </w:rPr>
      </w:pPr>
      <w:bookmarkStart w:id="22" w:name="z33"/>
      <w:r>
        <w:rPr>
          <w:color w:val="000000"/>
          <w:sz w:val="28"/>
        </w:rPr>
        <w:t>     </w:t>
      </w:r>
      <w:r w:rsidRPr="00885E89">
        <w:rPr>
          <w:color w:val="000000"/>
          <w:sz w:val="28"/>
          <w:lang w:val="ru-RU"/>
        </w:rPr>
        <w:t xml:space="preserve"> Лица, условно осужденные на основании статьи 63 УК, а также лица, к которым на основании статьи 74 УК была применена отсрочка исполнения наказания, если они реально не отбывали лишение свободы в учреждениях уголовно-исполнительной системы, не относятся к лицам, ранее отбывавшим лишение свободы.</w:t>
      </w:r>
    </w:p>
    <w:bookmarkEnd w:id="22"/>
    <w:p w14:paraId="04B64708"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6 с изменениями, внесенными нормативными постановлениями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09" w14:textId="77777777" w:rsidR="00C849A1" w:rsidRPr="00885E89" w:rsidRDefault="00885E89">
      <w:pPr>
        <w:spacing w:after="0"/>
        <w:jc w:val="both"/>
        <w:rPr>
          <w:lang w:val="ru-RU"/>
        </w:rPr>
      </w:pPr>
      <w:bookmarkStart w:id="23" w:name="z22"/>
      <w:r>
        <w:rPr>
          <w:color w:val="000000"/>
          <w:sz w:val="28"/>
        </w:rPr>
        <w:t>     </w:t>
      </w:r>
      <w:r w:rsidRPr="00885E89">
        <w:rPr>
          <w:color w:val="000000"/>
          <w:sz w:val="28"/>
          <w:lang w:val="ru-RU"/>
        </w:rPr>
        <w:t xml:space="preserve"> 6-1. Применительно к пункту 3) части пятой статьи 46 УК под ранее отбывавшими лишение свободы понимаются лица, которые в прошлом по приговору суда, вступившему в законную силу, были осуждены к лишению свободы за совершение умышленного преступления и отбывали наказание в учреждениях уголовно-исполнительной системы, если эта судимость не была снята и не погашена в установленном законом порядке на момент совершения нового преступления. Данное правило распространяется и на лиц, осужденных к лишению свободы за совершение умышленного преступления в несовершеннолетнем возрасте.</w:t>
      </w:r>
    </w:p>
    <w:bookmarkEnd w:id="23"/>
    <w:p w14:paraId="04B6470A"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Нормативное постановление дополнено пунктом </w:t>
      </w:r>
      <w:proofErr w:type="gramStart"/>
      <w:r w:rsidRPr="00885E89">
        <w:rPr>
          <w:color w:val="FF0000"/>
          <w:sz w:val="28"/>
          <w:lang w:val="ru-RU"/>
        </w:rPr>
        <w:t>6-1</w:t>
      </w:r>
      <w:proofErr w:type="gramEnd"/>
      <w:r w:rsidRPr="00885E89">
        <w:rPr>
          <w:color w:val="FF0000"/>
          <w:sz w:val="28"/>
          <w:lang w:val="ru-RU"/>
        </w:rPr>
        <w:t xml:space="preserve"> в соответствии с нормативным постановлением Верховного Суда РК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0B" w14:textId="77777777" w:rsidR="00C849A1" w:rsidRPr="00885E89" w:rsidRDefault="00885E89">
      <w:pPr>
        <w:spacing w:after="0"/>
        <w:jc w:val="both"/>
        <w:rPr>
          <w:lang w:val="ru-RU"/>
        </w:rPr>
      </w:pPr>
      <w:bookmarkStart w:id="24" w:name="z8"/>
      <w:r w:rsidRPr="00885E89">
        <w:rPr>
          <w:color w:val="000000"/>
          <w:sz w:val="28"/>
          <w:lang w:val="ru-RU"/>
        </w:rPr>
        <w:t xml:space="preserve"> </w:t>
      </w:r>
      <w:r>
        <w:rPr>
          <w:color w:val="000000"/>
          <w:sz w:val="28"/>
        </w:rPr>
        <w:t>     </w:t>
      </w:r>
      <w:r w:rsidRPr="00885E89">
        <w:rPr>
          <w:color w:val="000000"/>
          <w:sz w:val="28"/>
          <w:lang w:val="ru-RU"/>
        </w:rPr>
        <w:t xml:space="preserve"> 7. Исходя из приоритета международных договоров, закрепленного в пункте 3 статьи 4 Конституции Республики Казахстан, лица, осужденные по приговорам другого государства, могут признаваться ранее отбывавшими наказание в виде лишения свободы с приведением в приговоре мотивов принятого решения. Возможность признания приговоров других стран предусмотрена Конвенцией о правовой помощи и правовых отношениях по гражданским, семейным и уголовным делам, совершенной в Минске 22 января 1993 года, и Протоколу к ней от 28 марта 1997 года (по судимостям, имевшим место после 17 сентября 1999 года), и Конвенцией о правовой помощи и </w:t>
      </w:r>
      <w:r w:rsidRPr="00885E89">
        <w:rPr>
          <w:color w:val="000000"/>
          <w:sz w:val="28"/>
          <w:lang w:val="ru-RU"/>
        </w:rPr>
        <w:lastRenderedPageBreak/>
        <w:t xml:space="preserve">правовых отношениях по гражданским, семейным и уголовным делам, совершенной в Кишиневе 7 октября 2002 года (по судимостям, имевшим место после 27 апреля 2004 года). </w:t>
      </w:r>
    </w:p>
    <w:p w14:paraId="04B6470C" w14:textId="77777777" w:rsidR="00C849A1" w:rsidRPr="00885E89" w:rsidRDefault="00885E89">
      <w:pPr>
        <w:spacing w:after="0"/>
        <w:jc w:val="both"/>
        <w:rPr>
          <w:lang w:val="ru-RU"/>
        </w:rPr>
      </w:pPr>
      <w:bookmarkStart w:id="25" w:name="z9"/>
      <w:bookmarkEnd w:id="24"/>
      <w:r w:rsidRPr="00885E89">
        <w:rPr>
          <w:color w:val="000000"/>
          <w:sz w:val="28"/>
          <w:lang w:val="ru-RU"/>
        </w:rPr>
        <w:t xml:space="preserve"> </w:t>
      </w:r>
      <w:r>
        <w:rPr>
          <w:color w:val="000000"/>
          <w:sz w:val="28"/>
        </w:rPr>
        <w:t>     </w:t>
      </w:r>
      <w:r w:rsidRPr="00885E89">
        <w:rPr>
          <w:color w:val="000000"/>
          <w:sz w:val="28"/>
          <w:lang w:val="ru-RU"/>
        </w:rPr>
        <w:t xml:space="preserve"> 8. Не могут рассматриваться как ранее отбывавшие наказание в виде лишения свободы лица, которым назначенное по приговору суда наказание (штраф, исправительные работы, ограничение свободы) по основаниям, предусмотренным частью третьей статей 41, 42, 44 УК, было заменено лишением свободы. </w:t>
      </w:r>
    </w:p>
    <w:p w14:paraId="04B6470D" w14:textId="77777777" w:rsidR="00C849A1" w:rsidRPr="00885E89" w:rsidRDefault="00885E89">
      <w:pPr>
        <w:spacing w:after="0"/>
        <w:jc w:val="both"/>
        <w:rPr>
          <w:lang w:val="ru-RU"/>
        </w:rPr>
      </w:pPr>
      <w:bookmarkStart w:id="26" w:name="z34"/>
      <w:bookmarkEnd w:id="25"/>
      <w:r>
        <w:rPr>
          <w:color w:val="000000"/>
          <w:sz w:val="28"/>
        </w:rPr>
        <w:t>     </w:t>
      </w:r>
      <w:r w:rsidRPr="00885E89">
        <w:rPr>
          <w:color w:val="000000"/>
          <w:sz w:val="28"/>
          <w:lang w:val="ru-RU"/>
        </w:rPr>
        <w:t xml:space="preserve"> Лицам, которым назначенное приговором суда наказание в виде штрафа, исправительных работ, привлечения к общественным работам, ограничения свободы заменены лишением свободы, отбывание наказания назначается в учреждениях уголовно-исполнительной системы средней безопасности.</w:t>
      </w:r>
    </w:p>
    <w:p w14:paraId="04B6470E" w14:textId="77777777" w:rsidR="00C849A1" w:rsidRPr="00885E89" w:rsidRDefault="00885E89">
      <w:pPr>
        <w:spacing w:after="0"/>
        <w:jc w:val="both"/>
        <w:rPr>
          <w:lang w:val="ru-RU"/>
        </w:rPr>
      </w:pPr>
      <w:bookmarkStart w:id="27" w:name="z35"/>
      <w:bookmarkEnd w:id="26"/>
      <w:r>
        <w:rPr>
          <w:color w:val="000000"/>
          <w:sz w:val="28"/>
        </w:rPr>
        <w:t>     </w:t>
      </w:r>
      <w:r w:rsidRPr="00885E89">
        <w:rPr>
          <w:color w:val="000000"/>
          <w:sz w:val="28"/>
          <w:lang w:val="ru-RU"/>
        </w:rPr>
        <w:t xml:space="preserve"> В случае замены ограничения свободы лишением свободы лицам, которым ранее лишение свободы было заменено ограничением свободы в порядке статьи 73 УК, отбывание лишения свободы определяется в учреждении уголовно-исполнительной системы, из которого он был освобожден.</w:t>
      </w:r>
    </w:p>
    <w:p w14:paraId="04B6470F" w14:textId="77777777" w:rsidR="00C849A1" w:rsidRPr="00885E89" w:rsidRDefault="00885E89">
      <w:pPr>
        <w:spacing w:after="0"/>
        <w:jc w:val="both"/>
        <w:rPr>
          <w:lang w:val="ru-RU"/>
        </w:rPr>
      </w:pPr>
      <w:bookmarkStart w:id="28" w:name="z36"/>
      <w:bookmarkEnd w:id="27"/>
      <w:r w:rsidRPr="00885E89">
        <w:rPr>
          <w:color w:val="000000"/>
          <w:sz w:val="28"/>
          <w:lang w:val="ru-RU"/>
        </w:rPr>
        <w:t xml:space="preserve"> </w:t>
      </w:r>
      <w:r>
        <w:rPr>
          <w:color w:val="000000"/>
          <w:sz w:val="28"/>
        </w:rPr>
        <w:t>     </w:t>
      </w:r>
      <w:r w:rsidRPr="00885E89">
        <w:rPr>
          <w:color w:val="000000"/>
          <w:sz w:val="28"/>
          <w:lang w:val="ru-RU"/>
        </w:rPr>
        <w:t xml:space="preserve"> Также не могут рассматриваться как ранее отбывавшие наказание в виде лишения свободы: </w:t>
      </w:r>
    </w:p>
    <w:bookmarkEnd w:id="28"/>
    <w:p w14:paraId="04B64710" w14:textId="77777777" w:rsidR="00C849A1" w:rsidRPr="00885E89" w:rsidRDefault="00885E89">
      <w:pPr>
        <w:spacing w:after="0"/>
        <w:jc w:val="both"/>
        <w:rPr>
          <w:lang w:val="ru-RU"/>
        </w:rPr>
      </w:pPr>
      <w:r w:rsidRPr="00885E89">
        <w:rPr>
          <w:color w:val="000000"/>
          <w:sz w:val="28"/>
          <w:lang w:val="ru-RU"/>
        </w:rPr>
        <w:t xml:space="preserve"> </w:t>
      </w:r>
      <w:r>
        <w:rPr>
          <w:color w:val="000000"/>
          <w:sz w:val="28"/>
        </w:rPr>
        <w:t>     </w:t>
      </w:r>
      <w:r w:rsidRPr="00885E89">
        <w:rPr>
          <w:color w:val="000000"/>
          <w:sz w:val="28"/>
          <w:lang w:val="ru-RU"/>
        </w:rPr>
        <w:t xml:space="preserve"> лица, находившиеся в местах лишения свободы по приговору суда до рассмотрения дела в кассационном порядке, если указанной судебной инстанцией приговор отменен с прекращением дела либо изменен и назначено наказание, не связанное с лишением свободы, или применено условное осуждение к лишению свободы либо отсрочка исполнения приговора; </w:t>
      </w:r>
    </w:p>
    <w:p w14:paraId="04B64711" w14:textId="77777777" w:rsidR="00C849A1" w:rsidRPr="00885E89" w:rsidRDefault="00885E89">
      <w:pPr>
        <w:spacing w:after="0"/>
        <w:jc w:val="both"/>
        <w:rPr>
          <w:lang w:val="ru-RU"/>
        </w:rPr>
      </w:pPr>
      <w:r>
        <w:rPr>
          <w:color w:val="000000"/>
          <w:sz w:val="28"/>
        </w:rPr>
        <w:t>     </w:t>
      </w:r>
      <w:r w:rsidRPr="00885E89">
        <w:rPr>
          <w:color w:val="000000"/>
          <w:sz w:val="28"/>
          <w:lang w:val="ru-RU"/>
        </w:rPr>
        <w:t xml:space="preserve"> лица, осуждавшиеся к лишению свободы, но фактически не отбывавшие наказание и не находившиеся в местах лишения свободы вследствие отсрочки отбывания наказания беременным женщинам, женщинам, имеющим малолетних детей, и мужчинам, в одиночку воспитывающим малолетних детей (статья 74 УК), освобождения от наказания в связи с болезнью (статья 75 УК), вследствие стечения тяжелых обстоятельств (статья 76 УК) либо в связи с неприведением приговора в исполнение за истечением срока давности обвинительного приговора (статья 77 УК) либо применением к ним акта об амнистии или освобождением от отбывания наказания в порядке помилования (статья 78 УК); </w:t>
      </w:r>
    </w:p>
    <w:p w14:paraId="04B64712" w14:textId="77777777" w:rsidR="00C849A1" w:rsidRPr="00885E89" w:rsidRDefault="00885E89">
      <w:pPr>
        <w:spacing w:after="0"/>
        <w:jc w:val="both"/>
        <w:rPr>
          <w:lang w:val="ru-RU"/>
        </w:rPr>
      </w:pPr>
      <w:r w:rsidRPr="00885E89">
        <w:rPr>
          <w:color w:val="000000"/>
          <w:sz w:val="28"/>
          <w:lang w:val="ru-RU"/>
        </w:rPr>
        <w:t xml:space="preserve"> </w:t>
      </w:r>
      <w:r>
        <w:rPr>
          <w:color w:val="000000"/>
          <w:sz w:val="28"/>
        </w:rPr>
        <w:t>     </w:t>
      </w:r>
      <w:r w:rsidRPr="00885E89">
        <w:rPr>
          <w:color w:val="000000"/>
          <w:sz w:val="28"/>
          <w:lang w:val="ru-RU"/>
        </w:rPr>
        <w:t xml:space="preserve"> лица, осуждавшиеся к лишению свободы в пределах срока нахождения их под стражей в качестве меры пресечения, поскольку они не отбывали наказание в учреждениях уголовно-исполнительной системы; </w:t>
      </w:r>
    </w:p>
    <w:p w14:paraId="04B64713" w14:textId="77777777" w:rsidR="00C849A1" w:rsidRPr="00885E89" w:rsidRDefault="00885E89">
      <w:pPr>
        <w:spacing w:after="0"/>
        <w:jc w:val="both"/>
        <w:rPr>
          <w:lang w:val="ru-RU"/>
        </w:rPr>
      </w:pPr>
      <w:r w:rsidRPr="00885E89">
        <w:rPr>
          <w:color w:val="000000"/>
          <w:sz w:val="28"/>
          <w:lang w:val="ru-RU"/>
        </w:rPr>
        <w:t xml:space="preserve"> </w:t>
      </w:r>
      <w:r>
        <w:rPr>
          <w:color w:val="000000"/>
          <w:sz w:val="28"/>
        </w:rPr>
        <w:t>     </w:t>
      </w:r>
      <w:r w:rsidRPr="00885E89">
        <w:rPr>
          <w:color w:val="000000"/>
          <w:sz w:val="28"/>
          <w:lang w:val="ru-RU"/>
        </w:rPr>
        <w:t xml:space="preserve"> лица, отбывающие наказание в виде лишения свободы, в случае осуждения их за уголовные правонарушения, совершенные до вынесения приговора, в </w:t>
      </w:r>
      <w:r w:rsidRPr="00885E89">
        <w:rPr>
          <w:color w:val="000000"/>
          <w:sz w:val="28"/>
          <w:lang w:val="ru-RU"/>
        </w:rPr>
        <w:lastRenderedPageBreak/>
        <w:t xml:space="preserve">соответствии с которым они впервые отбывают наказание в виде лишения свободы; </w:t>
      </w:r>
    </w:p>
    <w:p w14:paraId="04B64714" w14:textId="77777777" w:rsidR="00C849A1" w:rsidRPr="00885E89" w:rsidRDefault="00885E89">
      <w:pPr>
        <w:spacing w:after="0"/>
        <w:jc w:val="both"/>
        <w:rPr>
          <w:lang w:val="ru-RU"/>
        </w:rPr>
      </w:pPr>
      <w:r w:rsidRPr="00885E89">
        <w:rPr>
          <w:color w:val="000000"/>
          <w:sz w:val="28"/>
          <w:lang w:val="ru-RU"/>
        </w:rPr>
        <w:t xml:space="preserve"> </w:t>
      </w:r>
      <w:r>
        <w:rPr>
          <w:color w:val="000000"/>
          <w:sz w:val="28"/>
        </w:rPr>
        <w:t>     </w:t>
      </w:r>
      <w:r w:rsidRPr="00885E89">
        <w:rPr>
          <w:color w:val="000000"/>
          <w:sz w:val="28"/>
          <w:lang w:val="ru-RU"/>
        </w:rPr>
        <w:t xml:space="preserve"> лица, осужденные к лишению свободы и отбывшие наказание в местах лишения свободы за деяния, преступность и наказуемость которых устранена действующим законом, а равно если действующим законом за их совершение не предусмотрено наказание в виде лишения свободы. </w:t>
      </w:r>
    </w:p>
    <w:p w14:paraId="04B64715"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8 с изменениями, внесенными нормативными постановлениями Верховного Суда РК от 21.04.2011 </w:t>
      </w:r>
      <w:r>
        <w:rPr>
          <w:color w:val="000000"/>
          <w:sz w:val="28"/>
        </w:rPr>
        <w:t>N</w:t>
      </w:r>
      <w:r w:rsidRPr="00885E89">
        <w:rPr>
          <w:color w:val="000000"/>
          <w:sz w:val="28"/>
          <w:lang w:val="ru-RU"/>
        </w:rPr>
        <w:t xml:space="preserve"> 1</w:t>
      </w:r>
      <w:r w:rsidRPr="00885E89">
        <w:rPr>
          <w:color w:val="FF0000"/>
          <w:sz w:val="28"/>
          <w:lang w:val="ru-RU"/>
        </w:rPr>
        <w:t xml:space="preserve"> (вводится в действие со дня официального опубликования);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опубликования).</w:t>
      </w:r>
      <w:r w:rsidRPr="00885E89">
        <w:rPr>
          <w:lang w:val="ru-RU"/>
        </w:rPr>
        <w:br/>
      </w:r>
      <w:r>
        <w:rPr>
          <w:color w:val="FF0000"/>
          <w:sz w:val="28"/>
        </w:rPr>
        <w:t>     </w:t>
      </w:r>
      <w:r w:rsidRPr="00885E89">
        <w:rPr>
          <w:color w:val="FF0000"/>
          <w:sz w:val="28"/>
          <w:lang w:val="ru-RU"/>
        </w:rPr>
        <w:t xml:space="preserve"> </w:t>
      </w:r>
      <w:proofErr w:type="spellStart"/>
      <w:r>
        <w:rPr>
          <w:color w:val="FF0000"/>
          <w:sz w:val="28"/>
        </w:rPr>
        <w:t>Примечание</w:t>
      </w:r>
      <w:proofErr w:type="spellEnd"/>
      <w:r>
        <w:rPr>
          <w:color w:val="FF0000"/>
          <w:sz w:val="28"/>
        </w:rPr>
        <w:t xml:space="preserve"> РЦПИ! </w:t>
      </w:r>
      <w:r>
        <w:br/>
      </w:r>
      <w:r>
        <w:rPr>
          <w:color w:val="FF0000"/>
          <w:sz w:val="28"/>
        </w:rPr>
        <w:t xml:space="preserve">      </w:t>
      </w:r>
      <w:r w:rsidRPr="00885E89">
        <w:rPr>
          <w:color w:val="FF0000"/>
          <w:sz w:val="28"/>
          <w:lang w:val="ru-RU"/>
        </w:rPr>
        <w:t xml:space="preserve">В пункт 9 принято изменение только на государственном языке нормативным постановлением Верховного Суда РК от 29.06.2009 </w:t>
      </w:r>
      <w:r>
        <w:rPr>
          <w:color w:val="FF0000"/>
          <w:sz w:val="28"/>
        </w:rPr>
        <w:t>N</w:t>
      </w:r>
      <w:r w:rsidRPr="00885E89">
        <w:rPr>
          <w:color w:val="FF0000"/>
          <w:sz w:val="28"/>
          <w:lang w:val="ru-RU"/>
        </w:rPr>
        <w:t xml:space="preserve"> 4. </w:t>
      </w:r>
      <w:r w:rsidRPr="00885E89">
        <w:rPr>
          <w:lang w:val="ru-RU"/>
        </w:rPr>
        <w:br/>
      </w:r>
    </w:p>
    <w:p w14:paraId="04B64716" w14:textId="77777777" w:rsidR="00C849A1" w:rsidRPr="00885E89" w:rsidRDefault="00885E89">
      <w:pPr>
        <w:spacing w:after="0"/>
        <w:jc w:val="both"/>
        <w:rPr>
          <w:lang w:val="ru-RU"/>
        </w:rPr>
      </w:pPr>
      <w:bookmarkStart w:id="29" w:name="z37"/>
      <w:r>
        <w:rPr>
          <w:color w:val="000000"/>
          <w:sz w:val="28"/>
        </w:rPr>
        <w:t>     </w:t>
      </w:r>
      <w:r w:rsidRPr="00885E89">
        <w:rPr>
          <w:color w:val="000000"/>
          <w:sz w:val="28"/>
          <w:lang w:val="ru-RU"/>
        </w:rPr>
        <w:t xml:space="preserve"> 9. Лица мужского пола, осужденные к лишению свободы за совершение преступления при опасном рецидиве преступлений, а также осужденные к пожизненному лишению свободы независимо от того, отбывали ли они ранее наказание в виде лишения свободы, должны отбывать наказание в учреждениях уголовно-исполнительной системы чрезвычайной безопасности.</w:t>
      </w:r>
    </w:p>
    <w:bookmarkEnd w:id="29"/>
    <w:p w14:paraId="04B64717"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9 с изменениями, внесенными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18" w14:textId="77777777" w:rsidR="00C849A1" w:rsidRPr="00885E89" w:rsidRDefault="00885E89">
      <w:pPr>
        <w:spacing w:after="0"/>
        <w:jc w:val="both"/>
        <w:rPr>
          <w:lang w:val="ru-RU"/>
        </w:rPr>
      </w:pPr>
      <w:bookmarkStart w:id="30" w:name="z11"/>
      <w:r w:rsidRPr="00885E89">
        <w:rPr>
          <w:color w:val="000000"/>
          <w:sz w:val="28"/>
          <w:lang w:val="ru-RU"/>
        </w:rPr>
        <w:t xml:space="preserve"> </w:t>
      </w:r>
      <w:r>
        <w:rPr>
          <w:color w:val="000000"/>
          <w:sz w:val="28"/>
        </w:rPr>
        <w:t>     </w:t>
      </w:r>
      <w:r w:rsidRPr="00885E89">
        <w:rPr>
          <w:color w:val="000000"/>
          <w:sz w:val="28"/>
          <w:lang w:val="ru-RU"/>
        </w:rPr>
        <w:t xml:space="preserve"> 10. В случае осуждения лица мужского пола к лишению свободы на срок свыше пяти лет за совершение особо тяжких преступлений, а также при опасном рецидиве преступлений и назначения в соответствии с частью шестой статьи 46 УК отбывание части срока наказания, но не более пяти лет в учреждениях уголовно-исполнительной системы полной безопасности, необходимо мотивировать в приговоре принятое решение и указать какой срок наказания осужденный должен отбывать в учреждениях уголовно-исполнительной системы полной безопасности. При этом в резолютивной части приговора следует указать, в каких учреждениях уголовно-исполнительной системы должен отбывать осужденный оставшуюся часть срока наказания.</w:t>
      </w:r>
    </w:p>
    <w:bookmarkEnd w:id="30"/>
    <w:p w14:paraId="04B64719"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10 с изменениями, внесенными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1A" w14:textId="77777777" w:rsidR="00C849A1" w:rsidRPr="00885E89" w:rsidRDefault="00885E89">
      <w:pPr>
        <w:spacing w:after="0"/>
        <w:jc w:val="both"/>
        <w:rPr>
          <w:lang w:val="ru-RU"/>
        </w:rPr>
      </w:pPr>
      <w:bookmarkStart w:id="31" w:name="z12"/>
      <w:r>
        <w:rPr>
          <w:color w:val="000000"/>
          <w:sz w:val="28"/>
        </w:rPr>
        <w:lastRenderedPageBreak/>
        <w:t>     </w:t>
      </w:r>
      <w:r w:rsidRPr="00885E89">
        <w:rPr>
          <w:color w:val="000000"/>
          <w:sz w:val="28"/>
          <w:lang w:val="ru-RU"/>
        </w:rPr>
        <w:t xml:space="preserve"> 11. Судимости, снятые или погашенные в порядке, предусмотренном статьей 79 УК, снятые актом об амнистии или о помиловании в соответствии с частями второй и четвертой статьи 78 УК, не учитываются при признании рецидива преступлений и не могут являться основанием для назначения учреждения уголовно-исполнительной системы максимальной и чрезвычайной безопасности.</w:t>
      </w:r>
    </w:p>
    <w:p w14:paraId="04B6471B" w14:textId="77777777" w:rsidR="00C849A1" w:rsidRPr="00885E89" w:rsidRDefault="00885E89">
      <w:pPr>
        <w:spacing w:after="0"/>
        <w:jc w:val="both"/>
        <w:rPr>
          <w:lang w:val="ru-RU"/>
        </w:rPr>
      </w:pPr>
      <w:bookmarkStart w:id="32" w:name="z38"/>
      <w:bookmarkEnd w:id="31"/>
      <w:r>
        <w:rPr>
          <w:color w:val="000000"/>
          <w:sz w:val="28"/>
        </w:rPr>
        <w:t>     </w:t>
      </w:r>
      <w:r w:rsidRPr="00885E89">
        <w:rPr>
          <w:color w:val="000000"/>
          <w:sz w:val="28"/>
          <w:lang w:val="ru-RU"/>
        </w:rPr>
        <w:t xml:space="preserve"> Судимости за преступления, совершенные в возрасте до восемнадцати лет, не учитываются при признании рецидива. В то же время лицам, осужденным к лишению свободы, ранее отбывавшим лишение свободы за совершение умышленного преступления в несовершеннолетнем возрасте, отбывание наказания назначается в учреждениях уголовно-исполнительной системы максимальной безопасности с учетом правил пункта 3) части пятой статьи 46 УК.</w:t>
      </w:r>
    </w:p>
    <w:bookmarkEnd w:id="32"/>
    <w:p w14:paraId="04B6471C"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11 - в редакции нормативного постановления Верховного Суда РК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1D" w14:textId="77777777" w:rsidR="00C849A1" w:rsidRPr="00885E89" w:rsidRDefault="00885E89">
      <w:pPr>
        <w:spacing w:after="0"/>
        <w:jc w:val="both"/>
        <w:rPr>
          <w:lang w:val="ru-RU"/>
        </w:rPr>
      </w:pPr>
      <w:bookmarkStart w:id="33" w:name="z13"/>
      <w:r w:rsidRPr="00885E89">
        <w:rPr>
          <w:color w:val="000000"/>
          <w:sz w:val="28"/>
          <w:lang w:val="ru-RU"/>
        </w:rPr>
        <w:t xml:space="preserve"> </w:t>
      </w:r>
      <w:r>
        <w:rPr>
          <w:color w:val="000000"/>
          <w:sz w:val="28"/>
        </w:rPr>
        <w:t>     </w:t>
      </w:r>
      <w:r w:rsidRPr="00885E89">
        <w:rPr>
          <w:color w:val="000000"/>
          <w:sz w:val="28"/>
          <w:lang w:val="ru-RU"/>
        </w:rPr>
        <w:t xml:space="preserve"> 12. Решение о признании совершения преступления при соответствующем рецидиве преступлений должно быть указано в резолютивной части приговора со ссылкой на норму уголовного закона. </w:t>
      </w:r>
    </w:p>
    <w:p w14:paraId="04B6471E" w14:textId="77777777" w:rsidR="00C849A1" w:rsidRPr="00885E89" w:rsidRDefault="00885E89">
      <w:pPr>
        <w:spacing w:after="0"/>
        <w:jc w:val="both"/>
        <w:rPr>
          <w:lang w:val="ru-RU"/>
        </w:rPr>
      </w:pPr>
      <w:bookmarkStart w:id="34" w:name="z39"/>
      <w:bookmarkEnd w:id="33"/>
      <w:r>
        <w:rPr>
          <w:color w:val="000000"/>
          <w:sz w:val="28"/>
        </w:rPr>
        <w:t>     </w:t>
      </w:r>
      <w:r w:rsidRPr="00885E89">
        <w:rPr>
          <w:color w:val="000000"/>
          <w:sz w:val="28"/>
          <w:lang w:val="ru-RU"/>
        </w:rPr>
        <w:t xml:space="preserve"> Если при наличии оснований суд не признал рецидив преступлений и не указал об этом в резолютивной части приговора, то он не вправе назначать тот учреждения уголовно-исполнительной системы, который возможен только при рецидиве преступлений.</w:t>
      </w:r>
    </w:p>
    <w:bookmarkEnd w:id="34"/>
    <w:p w14:paraId="04B6471F"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12 с изменениями, внесенными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20" w14:textId="77777777" w:rsidR="00C849A1" w:rsidRPr="00885E89" w:rsidRDefault="00885E89">
      <w:pPr>
        <w:spacing w:after="0"/>
        <w:jc w:val="both"/>
        <w:rPr>
          <w:lang w:val="ru-RU"/>
        </w:rPr>
      </w:pPr>
      <w:bookmarkStart w:id="35" w:name="z14"/>
      <w:r>
        <w:rPr>
          <w:color w:val="000000"/>
          <w:sz w:val="28"/>
        </w:rPr>
        <w:t>     </w:t>
      </w:r>
      <w:r w:rsidRPr="00885E89">
        <w:rPr>
          <w:color w:val="000000"/>
          <w:sz w:val="28"/>
          <w:lang w:val="ru-RU"/>
        </w:rPr>
        <w:t xml:space="preserve"> 13. Несовершеннолетнему, осужденному к лишению свободы, суд назначает отбывание наказания в учреждении уголовно-исполнительной системы средней безопасности для содержания несовершеннолетних. При достижении совершеннолетия осужденные, с их согласия, могут быть оставлены в учреждении до достижения ими двадцати одного года. Решение об оставлении осужденных, достигших восемнадцатилетнего возраста, в вышеуказанном учреждении принимается судом на основании представления начальника учреждения.</w:t>
      </w:r>
    </w:p>
    <w:p w14:paraId="04B64721" w14:textId="77777777" w:rsidR="00C849A1" w:rsidRPr="00885E89" w:rsidRDefault="00885E89">
      <w:pPr>
        <w:spacing w:after="0"/>
        <w:jc w:val="both"/>
        <w:rPr>
          <w:lang w:val="ru-RU"/>
        </w:rPr>
      </w:pPr>
      <w:bookmarkStart w:id="36" w:name="z40"/>
      <w:bookmarkEnd w:id="35"/>
      <w:r w:rsidRPr="00885E89">
        <w:rPr>
          <w:color w:val="000000"/>
          <w:sz w:val="28"/>
          <w:lang w:val="ru-RU"/>
        </w:rPr>
        <w:t xml:space="preserve"> </w:t>
      </w:r>
      <w:r>
        <w:rPr>
          <w:color w:val="000000"/>
          <w:sz w:val="28"/>
        </w:rPr>
        <w:t>     </w:t>
      </w:r>
      <w:r w:rsidRPr="00885E89">
        <w:rPr>
          <w:color w:val="000000"/>
          <w:sz w:val="28"/>
          <w:lang w:val="ru-RU"/>
        </w:rPr>
        <w:t xml:space="preserve"> Лицу, совершившему уголовное правонарушение в несовершеннолетнем возрасте и достигшему совершеннолетия к моменту вынесения приговора, при осуждении его к лишению свободы вид учреждения уголовно-исполнительной </w:t>
      </w:r>
      <w:r w:rsidRPr="00885E89">
        <w:rPr>
          <w:color w:val="000000"/>
          <w:sz w:val="28"/>
          <w:lang w:val="ru-RU"/>
        </w:rPr>
        <w:lastRenderedPageBreak/>
        <w:t>системы назначается в соответствии со статьей 46 УК как лицу, достигшему совершеннолетия.</w:t>
      </w:r>
    </w:p>
    <w:bookmarkEnd w:id="36"/>
    <w:p w14:paraId="04B64722"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13 с изменениями, внесенными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23" w14:textId="77777777" w:rsidR="00C849A1" w:rsidRPr="00885E89" w:rsidRDefault="00885E89">
      <w:pPr>
        <w:spacing w:after="0"/>
        <w:jc w:val="both"/>
        <w:rPr>
          <w:lang w:val="ru-RU"/>
        </w:rPr>
      </w:pPr>
      <w:bookmarkStart w:id="37" w:name="z15"/>
      <w:r w:rsidRPr="00885E89">
        <w:rPr>
          <w:color w:val="000000"/>
          <w:sz w:val="28"/>
          <w:lang w:val="ru-RU"/>
        </w:rPr>
        <w:t xml:space="preserve"> </w:t>
      </w:r>
      <w:r>
        <w:rPr>
          <w:color w:val="000000"/>
          <w:sz w:val="28"/>
        </w:rPr>
        <w:t>     </w:t>
      </w:r>
      <w:r w:rsidRPr="00885E89">
        <w:rPr>
          <w:color w:val="000000"/>
          <w:sz w:val="28"/>
          <w:lang w:val="ru-RU"/>
        </w:rPr>
        <w:t xml:space="preserve"> 14. При назначении наказания в виде лишения свободы по совокупности уголовных правонарушений или по совокупности приговоров суд должен назначить вид учреждения уголовно-исполнительной системы после определения окончательной меры наказания. </w:t>
      </w:r>
    </w:p>
    <w:p w14:paraId="04B64724" w14:textId="77777777" w:rsidR="00C849A1" w:rsidRPr="00885E89" w:rsidRDefault="00885E89">
      <w:pPr>
        <w:spacing w:after="0"/>
        <w:jc w:val="both"/>
        <w:rPr>
          <w:lang w:val="ru-RU"/>
        </w:rPr>
      </w:pPr>
      <w:bookmarkStart w:id="38" w:name="z41"/>
      <w:bookmarkEnd w:id="37"/>
      <w:r w:rsidRPr="00885E89">
        <w:rPr>
          <w:color w:val="000000"/>
          <w:sz w:val="28"/>
          <w:lang w:val="ru-RU"/>
        </w:rPr>
        <w:t xml:space="preserve"> </w:t>
      </w:r>
      <w:r>
        <w:rPr>
          <w:color w:val="000000"/>
          <w:sz w:val="28"/>
        </w:rPr>
        <w:t>     </w:t>
      </w:r>
      <w:r w:rsidRPr="00885E89">
        <w:rPr>
          <w:color w:val="000000"/>
          <w:sz w:val="28"/>
          <w:lang w:val="ru-RU"/>
        </w:rPr>
        <w:t xml:space="preserve"> Если лицо осуждается по совокупности уголовных правонарушений, одни из которых совершены по неосторожности, а другие - умышленно, суд вправе назначить отбывание наказания в учреждении уголовно-исполнительной системы минимальной безопасности лишь в случае назначения за умышленное уголовное правонарушение наказания, не связанного с лишением свободы, либо если совершенное осужденным умышленное преступление входит в перечень преступных деяний, предусмотренный пунктом 1) части пятой статьи 46 УК.</w:t>
      </w:r>
    </w:p>
    <w:p w14:paraId="04B64725" w14:textId="77777777" w:rsidR="00C849A1" w:rsidRPr="00885E89" w:rsidRDefault="00885E89">
      <w:pPr>
        <w:spacing w:after="0"/>
        <w:jc w:val="both"/>
        <w:rPr>
          <w:lang w:val="ru-RU"/>
        </w:rPr>
      </w:pPr>
      <w:bookmarkStart w:id="39" w:name="z42"/>
      <w:bookmarkEnd w:id="38"/>
      <w:r w:rsidRPr="00885E89">
        <w:rPr>
          <w:color w:val="000000"/>
          <w:sz w:val="28"/>
          <w:lang w:val="ru-RU"/>
        </w:rPr>
        <w:t xml:space="preserve"> </w:t>
      </w:r>
      <w:r>
        <w:rPr>
          <w:color w:val="000000"/>
          <w:sz w:val="28"/>
        </w:rPr>
        <w:t>     </w:t>
      </w:r>
      <w:r w:rsidRPr="00885E89">
        <w:rPr>
          <w:color w:val="000000"/>
          <w:sz w:val="28"/>
          <w:lang w:val="ru-RU"/>
        </w:rPr>
        <w:t xml:space="preserve"> Если в соответствии со статьей 46 УК отбывание наказаний в виде лишения свободы за преступления, входящие в совокупность, предусмотрено в разных видах учреждений уголовно-исполнительной системы, то при определении окончательного наказания назначается более строгий вид учреждения уголовно-исполнительной системы.</w:t>
      </w:r>
    </w:p>
    <w:p w14:paraId="04B64726" w14:textId="77777777" w:rsidR="00C849A1" w:rsidRPr="00885E89" w:rsidRDefault="00885E89">
      <w:pPr>
        <w:spacing w:after="0"/>
        <w:jc w:val="both"/>
        <w:rPr>
          <w:lang w:val="ru-RU"/>
        </w:rPr>
      </w:pPr>
      <w:bookmarkStart w:id="40" w:name="z43"/>
      <w:bookmarkEnd w:id="39"/>
      <w:r>
        <w:rPr>
          <w:color w:val="000000"/>
          <w:sz w:val="28"/>
        </w:rPr>
        <w:t>     </w:t>
      </w:r>
      <w:r w:rsidRPr="00885E89">
        <w:rPr>
          <w:color w:val="000000"/>
          <w:sz w:val="28"/>
          <w:lang w:val="ru-RU"/>
        </w:rPr>
        <w:t xml:space="preserve"> При совокупности приговоров для отбывания лишения свободы определяется более строгий вид учреждения, установленный одним из приговоров, входящим в совокупность.</w:t>
      </w:r>
    </w:p>
    <w:p w14:paraId="04B64727" w14:textId="77777777" w:rsidR="00C849A1" w:rsidRPr="00885E89" w:rsidRDefault="00885E89">
      <w:pPr>
        <w:spacing w:after="0"/>
        <w:jc w:val="both"/>
        <w:rPr>
          <w:lang w:val="ru-RU"/>
        </w:rPr>
      </w:pPr>
      <w:bookmarkStart w:id="41" w:name="z44"/>
      <w:bookmarkEnd w:id="40"/>
      <w:r w:rsidRPr="00885E89">
        <w:rPr>
          <w:color w:val="000000"/>
          <w:sz w:val="28"/>
          <w:lang w:val="ru-RU"/>
        </w:rPr>
        <w:t xml:space="preserve"> </w:t>
      </w:r>
      <w:r>
        <w:rPr>
          <w:color w:val="000000"/>
          <w:sz w:val="28"/>
        </w:rPr>
        <w:t>     </w:t>
      </w:r>
      <w:r w:rsidRPr="00885E89">
        <w:rPr>
          <w:color w:val="000000"/>
          <w:sz w:val="28"/>
          <w:lang w:val="ru-RU"/>
        </w:rPr>
        <w:t xml:space="preserve"> Если за преступления, входящие в совокупность, окончательное наказание назначено путем поглощения лишением свободы наказания, не связанного с лишением свободы, то вид учреждения уголовно-исполнительной системы назначается в порядке, предусмотренном статьей 46 УК, с учетом лишь преступления, за совершение которого назначено наказание в виде лишения свободы.</w:t>
      </w:r>
    </w:p>
    <w:bookmarkEnd w:id="41"/>
    <w:p w14:paraId="04B64728"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14 с изменениями, внесенными нормативными постановлениями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29" w14:textId="77777777" w:rsidR="00C849A1" w:rsidRPr="00885E89" w:rsidRDefault="00885E89">
      <w:pPr>
        <w:spacing w:after="0"/>
        <w:jc w:val="both"/>
        <w:rPr>
          <w:lang w:val="ru-RU"/>
        </w:rPr>
      </w:pPr>
      <w:bookmarkStart w:id="42" w:name="z16"/>
      <w:r w:rsidRPr="00885E89">
        <w:rPr>
          <w:color w:val="000000"/>
          <w:sz w:val="28"/>
          <w:lang w:val="ru-RU"/>
        </w:rPr>
        <w:t xml:space="preserve"> </w:t>
      </w:r>
      <w:r>
        <w:rPr>
          <w:color w:val="000000"/>
          <w:sz w:val="28"/>
        </w:rPr>
        <w:t>     </w:t>
      </w:r>
      <w:r w:rsidRPr="00885E89">
        <w:rPr>
          <w:color w:val="000000"/>
          <w:sz w:val="28"/>
          <w:lang w:val="ru-RU"/>
        </w:rPr>
        <w:t xml:space="preserve"> 15. При условном осуждении к лишению свободы вид учреждения уголовно-исполнительной системы не назначается. Если условно осужденный в </w:t>
      </w:r>
      <w:r w:rsidRPr="00885E89">
        <w:rPr>
          <w:color w:val="000000"/>
          <w:sz w:val="28"/>
          <w:lang w:val="ru-RU"/>
        </w:rPr>
        <w:lastRenderedPageBreak/>
        <w:t xml:space="preserve">период пробационного контроля совершил новое уголовное правонарушение и ему наказание назначается на основании статьи 60 УК по совокупности приговоров, вид учреждения уголовно-исполнительной системы назначается в порядке, предусмотренном статьей 46 УК, с учетом тяжести как преступления, совершенного в период пробационного контроля, так и преступления, за совершение которого он был ранее осужден к лишению свободы условно. </w:t>
      </w:r>
    </w:p>
    <w:p w14:paraId="04B6472A" w14:textId="77777777" w:rsidR="00C849A1" w:rsidRPr="00885E89" w:rsidRDefault="00885E89">
      <w:pPr>
        <w:spacing w:after="0"/>
        <w:jc w:val="both"/>
        <w:rPr>
          <w:lang w:val="ru-RU"/>
        </w:rPr>
      </w:pPr>
      <w:bookmarkStart w:id="43" w:name="z45"/>
      <w:bookmarkEnd w:id="42"/>
      <w:r>
        <w:rPr>
          <w:color w:val="000000"/>
          <w:sz w:val="28"/>
        </w:rPr>
        <w:t>     </w:t>
      </w:r>
      <w:r w:rsidRPr="00885E89">
        <w:rPr>
          <w:color w:val="000000"/>
          <w:sz w:val="28"/>
          <w:lang w:val="ru-RU"/>
        </w:rPr>
        <w:t xml:space="preserve"> В таком же порядке назначается вид учреждения уголовно-исполнительной системы, если лицо, условно-досрочно освобожденное от отбывания наказания, в период условно-досрочного освобождения совершил новое уголовное правонарушение и ему наказание назначается по совокупности приговоров.</w:t>
      </w:r>
    </w:p>
    <w:bookmarkEnd w:id="43"/>
    <w:p w14:paraId="04B6472B"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15 с изменениями, внесенными нормативным постановлением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2C" w14:textId="77777777" w:rsidR="00C849A1" w:rsidRPr="00885E89" w:rsidRDefault="00885E89">
      <w:pPr>
        <w:spacing w:after="0"/>
        <w:jc w:val="both"/>
        <w:rPr>
          <w:lang w:val="ru-RU"/>
        </w:rPr>
      </w:pPr>
      <w:bookmarkStart w:id="44" w:name="z23"/>
      <w:r>
        <w:rPr>
          <w:color w:val="000000"/>
          <w:sz w:val="28"/>
        </w:rPr>
        <w:t>     </w:t>
      </w:r>
      <w:r w:rsidRPr="00885E89">
        <w:rPr>
          <w:color w:val="000000"/>
          <w:sz w:val="28"/>
          <w:lang w:val="ru-RU"/>
        </w:rPr>
        <w:t xml:space="preserve"> 15-1. При применении на основании статьи 74 УК отсрочки отбывания наказания к лицу, осужденному к лишению свободы, в приговоре суда должен быть указан вид учреждения уголовно-исполнительной системы.</w:t>
      </w:r>
    </w:p>
    <w:p w14:paraId="04B6472D" w14:textId="77777777" w:rsidR="00C849A1" w:rsidRPr="00885E89" w:rsidRDefault="00885E89">
      <w:pPr>
        <w:spacing w:after="0"/>
        <w:jc w:val="both"/>
        <w:rPr>
          <w:lang w:val="ru-RU"/>
        </w:rPr>
      </w:pPr>
      <w:bookmarkStart w:id="45" w:name="z46"/>
      <w:bookmarkEnd w:id="44"/>
      <w:r w:rsidRPr="00885E89">
        <w:rPr>
          <w:color w:val="000000"/>
          <w:sz w:val="28"/>
          <w:lang w:val="ru-RU"/>
        </w:rPr>
        <w:t xml:space="preserve"> </w:t>
      </w:r>
      <w:r>
        <w:rPr>
          <w:color w:val="000000"/>
          <w:sz w:val="28"/>
        </w:rPr>
        <w:t>     </w:t>
      </w:r>
      <w:r w:rsidRPr="00885E89">
        <w:rPr>
          <w:color w:val="000000"/>
          <w:sz w:val="28"/>
          <w:lang w:val="ru-RU"/>
        </w:rPr>
        <w:t xml:space="preserve"> В случае отмены условного осуждения на основании части третьей статьи 64 УК в виду злостного неисполнения условно осужденным в течение срока пробационного контроля возложенных на него обязанностей, отбывание лишения свободы ему назначается в учреждениях уголовно-исполнительной системы в соответствии со статьей 46 УК. </w:t>
      </w:r>
    </w:p>
    <w:p w14:paraId="04B6472E" w14:textId="77777777" w:rsidR="00C849A1" w:rsidRPr="00885E89" w:rsidRDefault="00885E89">
      <w:pPr>
        <w:spacing w:after="0"/>
        <w:jc w:val="both"/>
        <w:rPr>
          <w:lang w:val="ru-RU"/>
        </w:rPr>
      </w:pPr>
      <w:bookmarkStart w:id="46" w:name="z47"/>
      <w:bookmarkEnd w:id="45"/>
      <w:r>
        <w:rPr>
          <w:color w:val="000000"/>
          <w:sz w:val="28"/>
        </w:rPr>
        <w:t>     </w:t>
      </w:r>
      <w:r w:rsidRPr="00885E89">
        <w:rPr>
          <w:color w:val="000000"/>
          <w:sz w:val="28"/>
          <w:lang w:val="ru-RU"/>
        </w:rPr>
        <w:t xml:space="preserve"> В случае отмены условно-досрочного освобождения на основании пункта 1) части седьмой статьи 72 УК отбывание лишения свободы осужденному определяется в учреждении уголовно-исполнительной системы, из которого он был условно-досрочно освобожден.</w:t>
      </w:r>
    </w:p>
    <w:bookmarkEnd w:id="46"/>
    <w:p w14:paraId="04B6472F"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Нормативное постановление дополнено пунктом 15-1 в соответствии с нормативным постановлением Верховного Суда РК от 11.12.2020 </w:t>
      </w:r>
      <w:r w:rsidRPr="00885E89">
        <w:rPr>
          <w:color w:val="000000"/>
          <w:sz w:val="28"/>
          <w:lang w:val="ru-RU"/>
        </w:rPr>
        <w:t>№ 6</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30" w14:textId="77777777" w:rsidR="00C849A1" w:rsidRPr="00885E89" w:rsidRDefault="00885E89">
      <w:pPr>
        <w:spacing w:after="0"/>
        <w:jc w:val="both"/>
        <w:rPr>
          <w:lang w:val="ru-RU"/>
        </w:rPr>
      </w:pPr>
      <w:bookmarkStart w:id="47" w:name="z17"/>
      <w:r w:rsidRPr="00885E89">
        <w:rPr>
          <w:color w:val="000000"/>
          <w:sz w:val="28"/>
          <w:lang w:val="ru-RU"/>
        </w:rPr>
        <w:t xml:space="preserve"> </w:t>
      </w:r>
      <w:r>
        <w:rPr>
          <w:color w:val="000000"/>
          <w:sz w:val="28"/>
        </w:rPr>
        <w:t>     </w:t>
      </w:r>
      <w:r w:rsidRPr="00885E89">
        <w:rPr>
          <w:color w:val="000000"/>
          <w:sz w:val="28"/>
          <w:lang w:val="ru-RU"/>
        </w:rPr>
        <w:t xml:space="preserve"> 16. Изменение вида учреждения уголовно-исполнительной системы производится в порядке исполнения приговора в соответствии с пунктом 4) статьи 476, статьями 477, 478 Уголовно-процессуального кодекса Республики Казахстан (далее - УПК) районным и приравненным к нему судом, по месту исполнения приговора, а при его отсутствии – вышестоящим судом по ходатайству осужденного либо по представлению учреждения на основании статьи 96 Уголовно-исполнительного кодекса Республики Казахстан (далее - УИК).</w:t>
      </w:r>
    </w:p>
    <w:bookmarkEnd w:id="47"/>
    <w:p w14:paraId="04B64731" w14:textId="77777777" w:rsidR="00C849A1" w:rsidRPr="00885E89" w:rsidRDefault="00885E89">
      <w:pPr>
        <w:spacing w:after="0"/>
        <w:rPr>
          <w:lang w:val="ru-RU"/>
        </w:rPr>
      </w:pPr>
      <w:r>
        <w:rPr>
          <w:color w:val="FF0000"/>
          <w:sz w:val="28"/>
        </w:rPr>
        <w:lastRenderedPageBreak/>
        <w:t>     </w:t>
      </w:r>
      <w:r w:rsidRPr="00885E89">
        <w:rPr>
          <w:color w:val="FF0000"/>
          <w:sz w:val="28"/>
          <w:lang w:val="ru-RU"/>
        </w:rPr>
        <w:t xml:space="preserve"> Сноска. Пункт 16 в редакции нормативного постановления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32" w14:textId="77777777" w:rsidR="00C849A1" w:rsidRPr="00885E89" w:rsidRDefault="00885E89">
      <w:pPr>
        <w:spacing w:after="0"/>
        <w:jc w:val="both"/>
        <w:rPr>
          <w:lang w:val="ru-RU"/>
        </w:rPr>
      </w:pPr>
      <w:bookmarkStart w:id="48" w:name="z18"/>
      <w:r w:rsidRPr="00885E89">
        <w:rPr>
          <w:color w:val="000000"/>
          <w:sz w:val="28"/>
          <w:lang w:val="ru-RU"/>
        </w:rPr>
        <w:t xml:space="preserve"> </w:t>
      </w:r>
      <w:r>
        <w:rPr>
          <w:color w:val="000000"/>
          <w:sz w:val="28"/>
        </w:rPr>
        <w:t>     </w:t>
      </w:r>
      <w:r w:rsidRPr="00885E89">
        <w:rPr>
          <w:color w:val="000000"/>
          <w:sz w:val="28"/>
          <w:lang w:val="ru-RU"/>
        </w:rPr>
        <w:t xml:space="preserve"> 17. При решении вопроса в соответствии со статьей 96 УИК о переводе осужденных, имеющих вторую или третью положительную степень поведения, для дальнейшего отбывания наказания из одного вида учреждения уголовно-исполнительной системы в другое, предусматривающее более мягкий вид режима содержания, следует исходить из общего срока наказания, назначенного по приговору суда, а не из срока пребывания осужденного в учреждении уголовно-исполнительной системы с более мягким режимом. </w:t>
      </w:r>
    </w:p>
    <w:p w14:paraId="04B64733" w14:textId="77777777" w:rsidR="00C849A1" w:rsidRPr="00885E89" w:rsidRDefault="00885E89">
      <w:pPr>
        <w:spacing w:after="0"/>
        <w:jc w:val="both"/>
        <w:rPr>
          <w:lang w:val="ru-RU"/>
        </w:rPr>
      </w:pPr>
      <w:bookmarkStart w:id="49" w:name="z48"/>
      <w:bookmarkEnd w:id="48"/>
      <w:r>
        <w:rPr>
          <w:color w:val="000000"/>
          <w:sz w:val="28"/>
        </w:rPr>
        <w:t>     </w:t>
      </w:r>
      <w:r w:rsidRPr="00885E89">
        <w:rPr>
          <w:color w:val="000000"/>
          <w:sz w:val="28"/>
          <w:lang w:val="ru-RU"/>
        </w:rPr>
        <w:t xml:space="preserve"> Суды не вправе отказывать в переводе осужденного на более мягкий вид учреждения уголовно-исполнительной системы по непредусмотренным законом основаниям, таким как: мягкость назначенного наказания, кратковременность пребывания осужденного в данном учреждении уголовно-исполнительной системы, отрицание вины осужденным, наличие в прошлом судимостей, отбывание наказания за совершение тяжкого и особо тяжкого уголовного правонарушения и т.д.</w:t>
      </w:r>
    </w:p>
    <w:bookmarkEnd w:id="49"/>
    <w:p w14:paraId="04B64734"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17 в редакции нормативного постановления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35" w14:textId="77777777" w:rsidR="00C849A1" w:rsidRPr="00885E89" w:rsidRDefault="00885E89">
      <w:pPr>
        <w:spacing w:after="0"/>
        <w:jc w:val="both"/>
        <w:rPr>
          <w:lang w:val="ru-RU"/>
        </w:rPr>
      </w:pPr>
      <w:bookmarkStart w:id="50" w:name="z19"/>
      <w:r>
        <w:rPr>
          <w:color w:val="000000"/>
          <w:sz w:val="28"/>
        </w:rPr>
        <w:t>     </w:t>
      </w:r>
      <w:r w:rsidRPr="00885E89">
        <w:rPr>
          <w:color w:val="000000"/>
          <w:sz w:val="28"/>
          <w:lang w:val="ru-RU"/>
        </w:rPr>
        <w:t xml:space="preserve"> 18. При рассмотрении дел в апелляционном, кассационном порядке судам надлежит проверять правильность определения вида учреждения уголовно-исполнительной системы осужденным к лишению свободы.</w:t>
      </w:r>
    </w:p>
    <w:p w14:paraId="04B64736" w14:textId="77777777" w:rsidR="00C849A1" w:rsidRPr="00885E89" w:rsidRDefault="00885E89">
      <w:pPr>
        <w:spacing w:after="0"/>
        <w:jc w:val="both"/>
        <w:rPr>
          <w:lang w:val="ru-RU"/>
        </w:rPr>
      </w:pPr>
      <w:bookmarkStart w:id="51" w:name="z49"/>
      <w:bookmarkEnd w:id="50"/>
      <w:r>
        <w:rPr>
          <w:color w:val="000000"/>
          <w:sz w:val="28"/>
        </w:rPr>
        <w:t>     </w:t>
      </w:r>
      <w:r w:rsidRPr="00885E89">
        <w:rPr>
          <w:color w:val="000000"/>
          <w:sz w:val="28"/>
          <w:lang w:val="ru-RU"/>
        </w:rPr>
        <w:t xml:space="preserve"> При необоснованном назначении судом первой инстанции более строгого вида учреждения уголовно-исполнительной системы, чем предусмотрено законом, либо отсутствии в резолютивной части приговора указания о назначении учреждения уголовно-исполнительной системы, вышестоящий суд должен назначить осужденному учреждение уголовно-исполнительной системы в соответствии с законом.</w:t>
      </w:r>
    </w:p>
    <w:p w14:paraId="04B64737" w14:textId="77777777" w:rsidR="00C849A1" w:rsidRPr="00885E89" w:rsidRDefault="00885E89">
      <w:pPr>
        <w:spacing w:after="0"/>
        <w:jc w:val="both"/>
        <w:rPr>
          <w:lang w:val="ru-RU"/>
        </w:rPr>
      </w:pPr>
      <w:bookmarkStart w:id="52" w:name="z50"/>
      <w:bookmarkEnd w:id="51"/>
      <w:r w:rsidRPr="00885E89">
        <w:rPr>
          <w:color w:val="000000"/>
          <w:sz w:val="28"/>
          <w:lang w:val="ru-RU"/>
        </w:rPr>
        <w:t xml:space="preserve"> </w:t>
      </w:r>
      <w:r>
        <w:rPr>
          <w:color w:val="000000"/>
          <w:sz w:val="28"/>
        </w:rPr>
        <w:t>     </w:t>
      </w:r>
      <w:r w:rsidRPr="00885E89">
        <w:rPr>
          <w:color w:val="000000"/>
          <w:sz w:val="28"/>
          <w:lang w:val="ru-RU"/>
        </w:rPr>
        <w:t xml:space="preserve"> В случае неправильного назначения осужденному мягкого вида учреждения уголовно-исполнительной системы суд апелляционной инстанции в соответствии со статьями 433, 442 УПК без направления дела на новое рассмотрение вправе отменить назначение осужденному более мягкого вида учреждения уголовно-исполнительной системы, чем предусмотрено законом, и назначить учреждение уголовно-исполнительной системы в соответствии с УК только в том случае, если по данному основанию было принесено ходатайство </w:t>
      </w:r>
      <w:r w:rsidRPr="00885E89">
        <w:rPr>
          <w:color w:val="000000"/>
          <w:sz w:val="28"/>
          <w:lang w:val="ru-RU"/>
        </w:rPr>
        <w:lastRenderedPageBreak/>
        <w:t>прокурором или подана жалоба потерпевшим, частным обвинителем, их представителями.</w:t>
      </w:r>
    </w:p>
    <w:p w14:paraId="04B64738" w14:textId="77777777" w:rsidR="00C849A1" w:rsidRPr="00885E89" w:rsidRDefault="00885E89">
      <w:pPr>
        <w:spacing w:after="0"/>
        <w:jc w:val="both"/>
        <w:rPr>
          <w:lang w:val="ru-RU"/>
        </w:rPr>
      </w:pPr>
      <w:bookmarkStart w:id="53" w:name="z51"/>
      <w:bookmarkEnd w:id="52"/>
      <w:r w:rsidRPr="00885E89">
        <w:rPr>
          <w:color w:val="000000"/>
          <w:sz w:val="28"/>
          <w:lang w:val="ru-RU"/>
        </w:rPr>
        <w:t xml:space="preserve"> </w:t>
      </w:r>
      <w:r>
        <w:rPr>
          <w:color w:val="000000"/>
          <w:sz w:val="28"/>
        </w:rPr>
        <w:t>     </w:t>
      </w:r>
      <w:r w:rsidRPr="00885E89">
        <w:rPr>
          <w:color w:val="000000"/>
          <w:sz w:val="28"/>
          <w:lang w:val="ru-RU"/>
        </w:rPr>
        <w:t xml:space="preserve"> В соответствии с частью девятой статьи 494 УПК суд кассационной инстанции по протесту прокурора или жалобе потерпевшего, частного обвинителя или их представителей вправе отменить немотивированное в приговоре назначение осужденному более мягкого вида учреждения уголовно-исполнительной системы, чем предусмотрено законом, и назначить учреждение уголовно-исполнительной системы в соответствии с УК, если не истек годичный срок, позволяющий ухудшить положение осужденного после вступления приговора в законную силу.</w:t>
      </w:r>
    </w:p>
    <w:bookmarkEnd w:id="53"/>
    <w:p w14:paraId="04B64739" w14:textId="77777777" w:rsidR="00C849A1" w:rsidRPr="00885E89" w:rsidRDefault="00885E89">
      <w:pPr>
        <w:spacing w:after="0"/>
        <w:rPr>
          <w:lang w:val="ru-RU"/>
        </w:rPr>
      </w:pPr>
      <w:r>
        <w:rPr>
          <w:color w:val="FF0000"/>
          <w:sz w:val="28"/>
        </w:rPr>
        <w:t>     </w:t>
      </w:r>
      <w:r w:rsidRPr="00885E89">
        <w:rPr>
          <w:color w:val="FF0000"/>
          <w:sz w:val="28"/>
          <w:lang w:val="ru-RU"/>
        </w:rPr>
        <w:t xml:space="preserve"> Сноска. Пункт 18 в редакции нормативного постановления Верховного Суда РК от 20.04.2018 </w:t>
      </w:r>
      <w:r w:rsidRPr="00885E89">
        <w:rPr>
          <w:color w:val="000000"/>
          <w:sz w:val="28"/>
          <w:lang w:val="ru-RU"/>
        </w:rPr>
        <w:t>№ 8</w:t>
      </w:r>
      <w:r w:rsidRPr="00885E89">
        <w:rPr>
          <w:color w:val="FF0000"/>
          <w:sz w:val="28"/>
          <w:lang w:val="ru-RU"/>
        </w:rPr>
        <w:t xml:space="preserve"> (вводится в действие со дня первого официального опубликования).</w:t>
      </w:r>
      <w:r w:rsidRPr="00885E89">
        <w:rPr>
          <w:lang w:val="ru-RU"/>
        </w:rPr>
        <w:br/>
      </w:r>
    </w:p>
    <w:p w14:paraId="04B6473A" w14:textId="77777777" w:rsidR="00C849A1" w:rsidRPr="00885E89" w:rsidRDefault="00885E89">
      <w:pPr>
        <w:spacing w:after="0"/>
        <w:jc w:val="both"/>
        <w:rPr>
          <w:lang w:val="ru-RU"/>
        </w:rPr>
      </w:pPr>
      <w:bookmarkStart w:id="54" w:name="z20"/>
      <w:r w:rsidRPr="00885E89">
        <w:rPr>
          <w:color w:val="000000"/>
          <w:sz w:val="28"/>
          <w:lang w:val="ru-RU"/>
        </w:rPr>
        <w:t xml:space="preserve"> </w:t>
      </w:r>
      <w:r>
        <w:rPr>
          <w:color w:val="000000"/>
          <w:sz w:val="28"/>
        </w:rPr>
        <w:t>     </w:t>
      </w:r>
      <w:r w:rsidRPr="00885E89">
        <w:rPr>
          <w:color w:val="000000"/>
          <w:sz w:val="28"/>
          <w:lang w:val="ru-RU"/>
        </w:rPr>
        <w:t xml:space="preserve"> 19. В связи с принятием настоящего нормативного постановления признать утратившим силу постановление Пленума Верховного Суда Казахской ССР </w:t>
      </w:r>
      <w:r>
        <w:rPr>
          <w:color w:val="000000"/>
          <w:sz w:val="28"/>
        </w:rPr>
        <w:t>N</w:t>
      </w:r>
      <w:r w:rsidRPr="00885E89">
        <w:rPr>
          <w:color w:val="000000"/>
          <w:sz w:val="28"/>
          <w:lang w:val="ru-RU"/>
        </w:rPr>
        <w:t xml:space="preserve"> 4 от 7 декабря 1961 года "О судебной практике по определению вида исправительно-трудового учреждения лицам, осужденным к лишению свободы" (с последующими изменениями и дополнениями). </w:t>
      </w:r>
    </w:p>
    <w:p w14:paraId="04B6473B" w14:textId="77777777" w:rsidR="00C849A1" w:rsidRPr="00885E89" w:rsidRDefault="00885E89">
      <w:pPr>
        <w:spacing w:after="0"/>
        <w:jc w:val="both"/>
        <w:rPr>
          <w:lang w:val="ru-RU"/>
        </w:rPr>
      </w:pPr>
      <w:bookmarkStart w:id="55" w:name="z21"/>
      <w:bookmarkEnd w:id="54"/>
      <w:r w:rsidRPr="00885E89">
        <w:rPr>
          <w:color w:val="000000"/>
          <w:sz w:val="28"/>
          <w:lang w:val="ru-RU"/>
        </w:rPr>
        <w:t xml:space="preserve"> </w:t>
      </w:r>
      <w:r>
        <w:rPr>
          <w:color w:val="000000"/>
          <w:sz w:val="28"/>
        </w:rPr>
        <w:t>     </w:t>
      </w:r>
      <w:r w:rsidRPr="00885E89">
        <w:rPr>
          <w:color w:val="000000"/>
          <w:sz w:val="28"/>
          <w:lang w:val="ru-RU"/>
        </w:rPr>
        <w:t xml:space="preserve"> 20.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12000"/>
      </w:tblGrid>
      <w:tr w:rsidR="00C849A1" w:rsidRPr="00885E89" w14:paraId="04B6473D" w14:textId="77777777">
        <w:trPr>
          <w:trHeight w:val="30"/>
          <w:tblCellSpacing w:w="0" w:type="auto"/>
        </w:trPr>
        <w:tc>
          <w:tcPr>
            <w:tcW w:w="12000" w:type="dxa"/>
            <w:tcMar>
              <w:top w:w="15" w:type="dxa"/>
              <w:left w:w="15" w:type="dxa"/>
              <w:bottom w:w="15" w:type="dxa"/>
              <w:right w:w="15" w:type="dxa"/>
            </w:tcMar>
            <w:vAlign w:val="center"/>
          </w:tcPr>
          <w:bookmarkEnd w:id="55"/>
          <w:p w14:paraId="04B6473C" w14:textId="77777777" w:rsidR="00C849A1" w:rsidRPr="00885E89" w:rsidRDefault="00885E89">
            <w:pPr>
              <w:spacing w:after="0"/>
              <w:rPr>
                <w:lang w:val="ru-RU"/>
              </w:rPr>
            </w:pPr>
            <w:r>
              <w:rPr>
                <w:color w:val="000000"/>
                <w:sz w:val="20"/>
              </w:rPr>
              <w:t>     </w:t>
            </w:r>
          </w:p>
        </w:tc>
      </w:tr>
      <w:tr w:rsidR="00C849A1" w:rsidRPr="00885E89" w14:paraId="04B64744" w14:textId="77777777">
        <w:trPr>
          <w:trHeight w:val="30"/>
          <w:tblCellSpacing w:w="0" w:type="auto"/>
        </w:trPr>
        <w:tc>
          <w:tcPr>
            <w:tcW w:w="12000" w:type="dxa"/>
            <w:tcMar>
              <w:top w:w="15" w:type="dxa"/>
              <w:left w:w="15" w:type="dxa"/>
              <w:bottom w:w="15" w:type="dxa"/>
              <w:right w:w="15" w:type="dxa"/>
            </w:tcMar>
            <w:vAlign w:val="center"/>
          </w:tcPr>
          <w:p w14:paraId="04B6473E" w14:textId="77777777" w:rsidR="00C849A1" w:rsidRPr="00885E89" w:rsidRDefault="00885E89">
            <w:pPr>
              <w:spacing w:after="0"/>
              <w:rPr>
                <w:lang w:val="ru-RU"/>
              </w:rPr>
            </w:pPr>
            <w:r>
              <w:rPr>
                <w:i/>
                <w:color w:val="000000"/>
                <w:sz w:val="20"/>
              </w:rPr>
              <w:t>     </w:t>
            </w:r>
            <w:r w:rsidRPr="00885E89">
              <w:rPr>
                <w:i/>
                <w:color w:val="000000"/>
                <w:sz w:val="20"/>
                <w:lang w:val="ru-RU"/>
              </w:rPr>
              <w:t xml:space="preserve"> Председатель Верховного Суда</w:t>
            </w:r>
          </w:p>
          <w:p w14:paraId="04B6473F" w14:textId="77777777" w:rsidR="00C849A1" w:rsidRPr="00885E89" w:rsidRDefault="00C849A1">
            <w:pPr>
              <w:spacing w:after="20"/>
              <w:ind w:left="20"/>
              <w:jc w:val="both"/>
              <w:rPr>
                <w:lang w:val="ru-RU"/>
              </w:rPr>
            </w:pPr>
          </w:p>
          <w:p w14:paraId="04B64740" w14:textId="77777777" w:rsidR="00C849A1" w:rsidRPr="00885E89" w:rsidRDefault="00885E89">
            <w:pPr>
              <w:spacing w:after="20"/>
              <w:ind w:left="20"/>
              <w:jc w:val="both"/>
              <w:rPr>
                <w:lang w:val="ru-RU"/>
              </w:rPr>
            </w:pPr>
            <w:r w:rsidRPr="00885E89">
              <w:rPr>
                <w:i/>
                <w:color w:val="000000"/>
                <w:sz w:val="20"/>
                <w:lang w:val="ru-RU"/>
              </w:rPr>
              <w:t>Республики Казахстан</w:t>
            </w:r>
          </w:p>
          <w:p w14:paraId="04B64741" w14:textId="77777777" w:rsidR="00C849A1" w:rsidRPr="00885E89" w:rsidRDefault="00885E89">
            <w:pPr>
              <w:spacing w:after="20"/>
              <w:ind w:left="20"/>
              <w:jc w:val="both"/>
              <w:rPr>
                <w:lang w:val="ru-RU"/>
              </w:rPr>
            </w:pPr>
            <w:r w:rsidRPr="00885E89">
              <w:rPr>
                <w:i/>
                <w:color w:val="000000"/>
                <w:sz w:val="20"/>
                <w:lang w:val="ru-RU"/>
              </w:rPr>
              <w:t>Судья Верховного Суда</w:t>
            </w:r>
          </w:p>
          <w:p w14:paraId="04B64742" w14:textId="77777777" w:rsidR="00C849A1" w:rsidRPr="00885E89" w:rsidRDefault="00885E89">
            <w:pPr>
              <w:spacing w:after="20"/>
              <w:ind w:left="20"/>
              <w:jc w:val="both"/>
              <w:rPr>
                <w:lang w:val="ru-RU"/>
              </w:rPr>
            </w:pPr>
            <w:r w:rsidRPr="00885E89">
              <w:rPr>
                <w:i/>
                <w:color w:val="000000"/>
                <w:sz w:val="20"/>
                <w:lang w:val="ru-RU"/>
              </w:rPr>
              <w:t>Республики Казахстан,</w:t>
            </w:r>
          </w:p>
          <w:p w14:paraId="04B64743" w14:textId="77777777" w:rsidR="00C849A1" w:rsidRPr="00885E89" w:rsidRDefault="00885E89">
            <w:pPr>
              <w:spacing w:after="20"/>
              <w:ind w:left="20"/>
              <w:jc w:val="both"/>
              <w:rPr>
                <w:lang w:val="ru-RU"/>
              </w:rPr>
            </w:pPr>
            <w:r w:rsidRPr="00885E89">
              <w:rPr>
                <w:i/>
                <w:color w:val="000000"/>
                <w:sz w:val="20"/>
                <w:lang w:val="ru-RU"/>
              </w:rPr>
              <w:t>секретарь пленарного заседания</w:t>
            </w:r>
          </w:p>
        </w:tc>
      </w:tr>
    </w:tbl>
    <w:p w14:paraId="04B64745" w14:textId="77777777" w:rsidR="00C849A1" w:rsidRPr="00885E89" w:rsidRDefault="00885E89">
      <w:pPr>
        <w:spacing w:after="0"/>
        <w:rPr>
          <w:lang w:val="ru-RU"/>
        </w:rPr>
      </w:pPr>
      <w:r w:rsidRPr="00885E89">
        <w:rPr>
          <w:lang w:val="ru-RU"/>
        </w:rPr>
        <w:br/>
      </w:r>
      <w:r w:rsidRPr="00885E89">
        <w:rPr>
          <w:lang w:val="ru-RU"/>
        </w:rPr>
        <w:br/>
      </w:r>
    </w:p>
    <w:p w14:paraId="04B64746" w14:textId="77777777" w:rsidR="00C849A1" w:rsidRPr="00885E89" w:rsidRDefault="00885E89">
      <w:pPr>
        <w:pStyle w:val="disclaimer"/>
        <w:rPr>
          <w:lang w:val="ru-RU"/>
        </w:rPr>
      </w:pPr>
      <w:r w:rsidRPr="00885E89">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849A1" w:rsidRPr="00885E8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849A1"/>
    <w:rsid w:val="002C48AE"/>
    <w:rsid w:val="00885E89"/>
    <w:rsid w:val="00C849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646DE"/>
  <w15:docId w15:val="{21CB7F03-F621-4CCD-84FD-90067BBA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3994</Words>
  <Characters>22767</Characters>
  <Application>Microsoft Office Word</Application>
  <DocSecurity>0</DocSecurity>
  <Lines>189</Lines>
  <Paragraphs>53</Paragraphs>
  <ScaleCrop>false</ScaleCrop>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2023-07-30T17:16:00Z</dcterms:created>
  <dcterms:modified xsi:type="dcterms:W3CDTF">2023-08-17T09:10:00Z</dcterms:modified>
</cp:coreProperties>
</file>