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CCBE1" w14:textId="0DE87D31" w:rsidR="005E1575" w:rsidRPr="00D206C4" w:rsidRDefault="005E1575" w:rsidP="005E1575">
      <w:pPr>
        <w:pStyle w:val="1"/>
        <w:spacing w:after="280"/>
        <w:ind w:firstLine="0"/>
        <w:jc w:val="center"/>
        <w:rPr>
          <w:b/>
          <w:bCs/>
        </w:rPr>
      </w:pPr>
      <w:r>
        <w:rPr>
          <w:b/>
          <w:bCs/>
        </w:rPr>
        <w:t xml:space="preserve">Исковые требования Потребительского </w:t>
      </w:r>
      <w:r w:rsidR="00D206C4">
        <w:rPr>
          <w:b/>
          <w:bCs/>
        </w:rPr>
        <w:t>кооператива</w:t>
      </w:r>
      <w:r>
        <w:rPr>
          <w:b/>
          <w:bCs/>
        </w:rPr>
        <w:t xml:space="preserve"> </w:t>
      </w:r>
      <w:proofErr w:type="gramStart"/>
      <w:r w:rsidRPr="00D206C4">
        <w:rPr>
          <w:b/>
          <w:bCs/>
        </w:rPr>
        <w:t xml:space="preserve">ПКСК </w:t>
      </w:r>
      <w:r w:rsidR="00D206C4" w:rsidRPr="00D206C4">
        <w:rPr>
          <w:b/>
          <w:bCs/>
        </w:rPr>
        <w:t xml:space="preserve"> )</w:t>
      </w:r>
      <w:proofErr w:type="gramEnd"/>
      <w:r w:rsidR="00D206C4" w:rsidRPr="00D206C4">
        <w:rPr>
          <w:b/>
          <w:bCs/>
        </w:rPr>
        <w:t xml:space="preserve"> «Южный» о взыскании задолженности остав</w:t>
      </w:r>
      <w:r w:rsidR="00D206C4">
        <w:rPr>
          <w:b/>
          <w:bCs/>
        </w:rPr>
        <w:t>лено</w:t>
      </w:r>
      <w:r w:rsidR="00D206C4" w:rsidRPr="00D206C4">
        <w:rPr>
          <w:b/>
          <w:bCs/>
        </w:rPr>
        <w:t xml:space="preserve"> без рассмотрения</w:t>
      </w:r>
      <w:r w:rsidRPr="00D206C4">
        <w:rPr>
          <w:b/>
          <w:bCs/>
        </w:rPr>
        <w:t xml:space="preserve"> </w:t>
      </w:r>
    </w:p>
    <w:p w14:paraId="5DE6609C" w14:textId="629FC2CB" w:rsidR="005E1575" w:rsidRPr="00B33719" w:rsidRDefault="005E1575" w:rsidP="005E1575">
      <w:pPr>
        <w:pStyle w:val="1"/>
        <w:ind w:firstLine="600"/>
        <w:jc w:val="both"/>
      </w:pPr>
      <w:r w:rsidRPr="00B33719">
        <w:t xml:space="preserve">Потребительский кооператив собственников квартир (ПКСК) «Южный» (далее - Истец) подал на гр. </w:t>
      </w:r>
      <w:r>
        <w:t>……</w:t>
      </w:r>
      <w:r w:rsidRPr="00B33719">
        <w:t xml:space="preserve"> Ларису Юрьевну (далее - Ответчик), исковое заявление о взыскании задолженности за 16 (шестнадцать) лет.</w:t>
      </w:r>
    </w:p>
    <w:p w14:paraId="6A1533C2" w14:textId="3FE64397" w:rsidR="005E1575" w:rsidRPr="00B33719" w:rsidRDefault="005E1575" w:rsidP="005E1575">
      <w:pPr>
        <w:pStyle w:val="1"/>
        <w:ind w:firstLine="600"/>
        <w:jc w:val="both"/>
      </w:pPr>
      <w:r>
        <w:t>Пос</w:t>
      </w:r>
      <w:r w:rsidRPr="00B33719">
        <w:t>чита</w:t>
      </w:r>
      <w:r>
        <w:t>в</w:t>
      </w:r>
      <w:r w:rsidRPr="00B33719">
        <w:t>, что это исковое заявление должно быть возвращено Истцу с отказом в удовлетворении всех его исковых требований по следующим основаниям.</w:t>
      </w:r>
    </w:p>
    <w:p w14:paraId="4A6F99AE" w14:textId="77777777" w:rsidR="005E1575" w:rsidRPr="00B33719" w:rsidRDefault="005E1575" w:rsidP="005E1575">
      <w:pPr>
        <w:pStyle w:val="1"/>
        <w:ind w:firstLine="600"/>
        <w:jc w:val="both"/>
      </w:pPr>
      <w:r w:rsidRPr="00B33719">
        <w:rPr>
          <w:b/>
          <w:bCs/>
        </w:rPr>
        <w:t xml:space="preserve">Во-первых, </w:t>
      </w:r>
      <w:r w:rsidRPr="00B33719">
        <w:t xml:space="preserve">к иску предоставлена справка из Департамента юстиции города Алматы, где руководителем ПКСК в настоящее время числится бывший председатель ПКСК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Она была председателем с 2014 года до 2015 года. Ее полномочия истекли в январе 2015 года, так как согласно п.4 статьи 43 Закона РК «О жилищных отношениях» и Уставу ПКСК «Южный», председатель ПКСК избирается только на 1 (один) календарный год. В январе 2015 года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должна была провести отчетно-перевыборное собрание, отчитаться на нем и передать свои полномочия вновь избранному новому председателю согласно пп.2) п.2 статьи 48 Закона РК «О жилищных отношениях».</w:t>
      </w:r>
    </w:p>
    <w:p w14:paraId="366779E2" w14:textId="77777777" w:rsidR="005E1575" w:rsidRPr="00B33719" w:rsidRDefault="005E1575" w:rsidP="005E1575">
      <w:pPr>
        <w:pStyle w:val="1"/>
        <w:ind w:firstLine="600"/>
        <w:jc w:val="both"/>
      </w:pPr>
      <w:r w:rsidRPr="00B33719">
        <w:t xml:space="preserve">Так как,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не собиралась уходить с должности председателя, в мае 2017 года на общем собрании собственников квартир согласно статье 42-1 Закона РК «О жилищных отношениях», она была снята с этой должности, согласно протоколу общего собрания собственников квартир от 20 мая 2017 года. На данном собрании также присутствовал представитель жилищной инспекции КГУ «Управления жилья и жилищной инспекции города Алматы» Мусабеков </w:t>
      </w:r>
      <w:proofErr w:type="gramStart"/>
      <w:r w:rsidRPr="00B33719">
        <w:t>С.Д.</w:t>
      </w:r>
      <w:proofErr w:type="gramEnd"/>
      <w:r w:rsidRPr="00B33719">
        <w:t xml:space="preserve"> После этого и до сегодняшнего дня в ПКСК «Южный» никаких собраний больше не проводилось. Новый председатель ПКСК </w:t>
      </w:r>
      <w:proofErr w:type="spellStart"/>
      <w:r w:rsidRPr="00B33719">
        <w:t>Карабаев</w:t>
      </w:r>
      <w:proofErr w:type="spellEnd"/>
      <w:r w:rsidRPr="00B33719">
        <w:t xml:space="preserve"> </w:t>
      </w:r>
      <w:proofErr w:type="gramStart"/>
      <w:r w:rsidRPr="00B33719">
        <w:t>Т.Н.</w:t>
      </w:r>
      <w:proofErr w:type="gramEnd"/>
      <w:r w:rsidRPr="00B33719">
        <w:t xml:space="preserve"> в июне 2017 года зарегистрировался в Департаменте юстиции, как новый председатель ПКСК. Таким образом, приложенный к иску </w:t>
      </w:r>
      <w:proofErr w:type="spellStart"/>
      <w:r w:rsidRPr="00B33719">
        <w:t>Есенкуловой</w:t>
      </w:r>
      <w:proofErr w:type="spellEnd"/>
      <w:r w:rsidRPr="00B33719">
        <w:t xml:space="preserve"> протокол от 2015 года, уже не имеет юридической силы и должен быть признан недействительным. Кроме того, протокол без опросных листов недействителен, а опросных листов у </w:t>
      </w:r>
      <w:proofErr w:type="spellStart"/>
      <w:r w:rsidRPr="00B33719">
        <w:t>Есенкуловой</w:t>
      </w:r>
      <w:proofErr w:type="spellEnd"/>
      <w:r w:rsidRPr="00B33719">
        <w:t xml:space="preserve"> нет. Таким образом, у </w:t>
      </w:r>
      <w:proofErr w:type="spellStart"/>
      <w:r w:rsidRPr="00B33719">
        <w:t>Есенкуловой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с 20 мая 2017 года отсутствуют полномочия подавать иски от имени ПКСК «Южный», выставлять счета, распоряжаться денежными средствами ПКСК «Южный».</w:t>
      </w:r>
    </w:p>
    <w:p w14:paraId="3ABBAC7E" w14:textId="77777777" w:rsidR="005E1575" w:rsidRPr="00B33719" w:rsidRDefault="005E1575" w:rsidP="005E1575">
      <w:pPr>
        <w:pStyle w:val="1"/>
        <w:ind w:firstLine="620"/>
        <w:jc w:val="both"/>
      </w:pPr>
      <w:r w:rsidRPr="00B33719">
        <w:rPr>
          <w:b/>
          <w:bCs/>
        </w:rPr>
        <w:t xml:space="preserve">Во-вторых, </w:t>
      </w:r>
      <w:r w:rsidRPr="00B33719">
        <w:t xml:space="preserve">в отношении </w:t>
      </w:r>
      <w:proofErr w:type="spellStart"/>
      <w:r w:rsidRPr="00B33719">
        <w:t>Есенкуловой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в 2020 году было возбуждено уголовное дело по факту подделки печатей и документов, и хищении денежных средств ПКСК. Дело незаконно закрывали, но в марте 2020 года вновь открыли </w:t>
      </w:r>
      <w:r w:rsidRPr="00B33719">
        <w:rPr>
          <w:b/>
          <w:bCs/>
        </w:rPr>
        <w:t xml:space="preserve">(Приложение №4). </w:t>
      </w:r>
      <w:r w:rsidRPr="00B33719">
        <w:t xml:space="preserve">Она обвиняется в подделке протоколов собраний и опросных листов об избрании ее председателем. Ее обвиняют также в незаконном снятии денег со счетов ПКСК по поддельным печатям.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ни разу не предоставила отчета о расходовании денежных средств ПКСК. Члены ПКСК понятия не имеют, на что тратятся их деньги.</w:t>
      </w:r>
    </w:p>
    <w:p w14:paraId="4CD52C00" w14:textId="77777777" w:rsidR="005E1575" w:rsidRPr="00B33719" w:rsidRDefault="005E1575" w:rsidP="005E1575">
      <w:pPr>
        <w:pStyle w:val="1"/>
        <w:ind w:firstLine="620"/>
        <w:jc w:val="both"/>
      </w:pPr>
      <w:r w:rsidRPr="00B33719">
        <w:rPr>
          <w:b/>
          <w:bCs/>
        </w:rPr>
        <w:t xml:space="preserve">В-третьих, </w:t>
      </w:r>
      <w:r w:rsidRPr="00B33719">
        <w:t xml:space="preserve">на все 8 (восемь) домов ПКСК регистрация объекта кондоминиума не производилась.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ссылается на статьи 32 и 50 Закона РК «О жилищных отношениях», где говорится про объекты кондоминиума, которых нет. Она не представила свидетельства о регистрации объекта кондоминиума. В справке о регистрации юридического лица и в уставе ПКСК нет даже упоминания о </w:t>
      </w:r>
      <w:proofErr w:type="gramStart"/>
      <w:r w:rsidRPr="00B33719">
        <w:t>каком- либо</w:t>
      </w:r>
      <w:proofErr w:type="gramEnd"/>
      <w:r w:rsidRPr="00B33719">
        <w:t xml:space="preserve"> кондоминиуме. Кроме того, до 2014 года Ответчик находился в составе другого ПКСК. К выставленным счетам с 2006 по 2013 годы,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не имеет никакого отношения. Другим председателям эти деньги были не нужны. Они хорошо заработали на незаконной продаже подвальных помещений под ночные клубы, от которых нет покоя много лет.</w:t>
      </w:r>
    </w:p>
    <w:p w14:paraId="2905C7C1" w14:textId="77777777" w:rsidR="005E1575" w:rsidRPr="00B33719" w:rsidRDefault="005E1575" w:rsidP="005E1575">
      <w:pPr>
        <w:pStyle w:val="1"/>
        <w:ind w:firstLine="620"/>
        <w:jc w:val="both"/>
      </w:pPr>
      <w:r w:rsidRPr="00B33719">
        <w:rPr>
          <w:b/>
          <w:bCs/>
        </w:rPr>
        <w:t xml:space="preserve">В-четвертых, </w:t>
      </w:r>
      <w:r w:rsidRPr="00B33719">
        <w:t xml:space="preserve">все председатели ПКСК «Южный», включая </w:t>
      </w:r>
      <w:proofErr w:type="spellStart"/>
      <w:r w:rsidRPr="00B33719">
        <w:t>Есенкулову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, с 2000 года не представили ни одного отчета о расходовании денежных средств ПКСК. </w:t>
      </w:r>
      <w:proofErr w:type="spellStart"/>
      <w:r w:rsidRPr="00B33719">
        <w:t>Есенкулова</w:t>
      </w:r>
      <w:proofErr w:type="spellEnd"/>
      <w:r w:rsidRPr="00B33719">
        <w:t xml:space="preserve"> Б.Ж., требуя от меня погасить задолженность за 16 лет (с 2006 по 2021 годы), на основании п.6 статьи 32 Закона РК «О жилищных отношениях», обязана предоставить все документы, подтверждающие ее расходы и полномочия за эти годы. Она должна предоставить акты выполненных работ, фискальные чеки, распечатки выписок лицевых счетов ПКСК, тарифы расходов и расчеты, утвержденные на общих собраниях, с опросными листами, все договора с опросными листами с согласием собственников квартир и так далее. Также должны быть подтверждены полномочия всех, кто выставлял эти счета. Должны быть представлены все протоколы общих собраний с опросными листами за эти 16 (шестнадцать) лет. На все требования о предоставлении финансовых отчетов,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всегда отвечала угрозами и оскорблениями в отношении Ответчика и отказывала в предоставлении отчетов.</w:t>
      </w:r>
    </w:p>
    <w:p w14:paraId="5DCD0317" w14:textId="77777777" w:rsidR="005E1575" w:rsidRPr="00B33719" w:rsidRDefault="005E1575" w:rsidP="005E1575">
      <w:pPr>
        <w:pStyle w:val="1"/>
        <w:ind w:firstLine="620"/>
        <w:jc w:val="both"/>
      </w:pPr>
      <w:r w:rsidRPr="00B33719">
        <w:rPr>
          <w:b/>
          <w:bCs/>
        </w:rPr>
        <w:lastRenderedPageBreak/>
        <w:t xml:space="preserve">В-пятых, </w:t>
      </w:r>
      <w:r w:rsidRPr="00B33719">
        <w:t xml:space="preserve">на основание каких документов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выставляет отдельный счет за техническое обслуживание аварийной службы дома? Расходы на аварийную службу относятся к расходам на содержание жилья.</w:t>
      </w:r>
    </w:p>
    <w:p w14:paraId="1CFC6A3D" w14:textId="77777777" w:rsidR="005E1575" w:rsidRPr="00B33719" w:rsidRDefault="005E1575" w:rsidP="005E1575">
      <w:pPr>
        <w:pStyle w:val="1"/>
        <w:ind w:firstLine="620"/>
        <w:jc w:val="both"/>
      </w:pPr>
      <w:r w:rsidRPr="00B33719">
        <w:rPr>
          <w:b/>
          <w:bCs/>
        </w:rPr>
        <w:t xml:space="preserve">В-шестых, </w:t>
      </w:r>
      <w:r w:rsidRPr="00B33719">
        <w:t xml:space="preserve">согласно пункту 1 статьи </w:t>
      </w:r>
      <w:proofErr w:type="gramStart"/>
      <w:r w:rsidRPr="00B33719">
        <w:t>92-2</w:t>
      </w:r>
      <w:proofErr w:type="gramEnd"/>
      <w:r w:rsidRPr="00B33719">
        <w:t xml:space="preserve"> Закона РК «О нотариате», исполнительная надпись совершается, если представленные документы подтверждают бесспорность задолженности или иной ответственности должника перед взыскателем, тем самым исполнительная надпись была совершена с существенными нарушениями. Она просит взыскать долг за 16 лет (вместо 3-х) и не предоставила никаких документов того, что мой долг бесспорен, хотя срок полномочий </w:t>
      </w:r>
      <w:proofErr w:type="spellStart"/>
      <w:r w:rsidRPr="00B33719">
        <w:t>Есенкуловой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, как председателя должен был истечь еще в январе 2015 года, не предоставила ни одного финансового отчета. К выставленным Ответчику счетам до 2014 года и после 2017 года, она вообще не должна иметь никакого отношения. </w:t>
      </w:r>
      <w:proofErr w:type="spellStart"/>
      <w:r w:rsidRPr="00B33719">
        <w:t>Есенкулова</w:t>
      </w:r>
      <w:proofErr w:type="spellEnd"/>
      <w:r w:rsidRPr="00B33719">
        <w:t xml:space="preserve"> </w:t>
      </w:r>
      <w:proofErr w:type="gramStart"/>
      <w:r w:rsidRPr="00B33719">
        <w:t>Б.Ж.</w:t>
      </w:r>
      <w:proofErr w:type="gramEnd"/>
      <w:r w:rsidRPr="00B33719">
        <w:t xml:space="preserve"> не предоставляет выписок лицевого счета ПКСК и скрывает, какими денежными средствами располагает ПКСК и куда они расходуются. </w:t>
      </w:r>
    </w:p>
    <w:p w14:paraId="1A847AAF" w14:textId="77777777" w:rsidR="005E1575" w:rsidRPr="00B33719" w:rsidRDefault="005E1575" w:rsidP="005E1575">
      <w:pPr>
        <w:pStyle w:val="1"/>
        <w:spacing w:line="257" w:lineRule="auto"/>
        <w:ind w:firstLine="560"/>
        <w:jc w:val="both"/>
      </w:pPr>
      <w:proofErr w:type="gramStart"/>
      <w:r w:rsidRPr="00B33719">
        <w:t>Согласно статьи</w:t>
      </w:r>
      <w:proofErr w:type="gramEnd"/>
      <w:r w:rsidRPr="00B33719">
        <w:t xml:space="preserve"> 178 ГК РК, общий срок исковой давности устанавливается в 3 (три) года, тем самым исковые требования Истца об уплате задолженности за период с июня 2006 года по февраль 2021 года, является не законным.</w:t>
      </w:r>
    </w:p>
    <w:p w14:paraId="3F651380" w14:textId="16FE65DC" w:rsidR="005E1575" w:rsidRDefault="005E1575" w:rsidP="005E1575">
      <w:pPr>
        <w:pStyle w:val="1"/>
        <w:spacing w:after="300" w:line="257" w:lineRule="auto"/>
        <w:ind w:firstLine="560"/>
        <w:jc w:val="both"/>
      </w:pPr>
      <w:r w:rsidRPr="00B33719">
        <w:t>В соответствии с п.1 ст.72 ГПК РК, каждая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возражение против доказательств в установленные судьей сроки, которые соответствуют добросовестному ведению процесса и направлены на содействие производству.</w:t>
      </w:r>
      <w:r>
        <w:t xml:space="preserve"> </w:t>
      </w:r>
      <w:r w:rsidRPr="00B33719">
        <w:t xml:space="preserve">На основании всего вышеизложенного, в соответствии со ст. 166 ГПК </w:t>
      </w:r>
      <w:proofErr w:type="gramStart"/>
      <w:r w:rsidRPr="00B33719">
        <w:t>РК</w:t>
      </w:r>
      <w:r>
        <w:t xml:space="preserve">  </w:t>
      </w:r>
      <w:bookmarkStart w:id="0" w:name="bookmark3"/>
      <w:bookmarkStart w:id="1" w:name="bookmark4"/>
      <w:bookmarkStart w:id="2" w:name="bookmark5"/>
      <w:r w:rsidRPr="00B33719">
        <w:t>ПРО</w:t>
      </w:r>
      <w:r>
        <w:t>СИЛИ</w:t>
      </w:r>
      <w:proofErr w:type="gramEnd"/>
      <w:r w:rsidRPr="00B33719">
        <w:t xml:space="preserve"> СУД:</w:t>
      </w:r>
      <w:bookmarkEnd w:id="0"/>
      <w:bookmarkEnd w:id="1"/>
      <w:bookmarkEnd w:id="2"/>
      <w:r>
        <w:t xml:space="preserve"> </w:t>
      </w:r>
      <w:r w:rsidRPr="00B33719">
        <w:t>отказать в исковых требованиях Потребительскому кооперативу собственников квартир «Южный» в полном объеме, применив срок исковой давности в 3 (три) года.</w:t>
      </w:r>
    </w:p>
    <w:p w14:paraId="3896598D" w14:textId="41C8F4B5" w:rsidR="005E1575" w:rsidRDefault="005E1575" w:rsidP="005E1575">
      <w:pPr>
        <w:pStyle w:val="1"/>
        <w:spacing w:after="300" w:line="257" w:lineRule="auto"/>
        <w:ind w:firstLine="560"/>
        <w:jc w:val="both"/>
      </w:pPr>
      <w:r>
        <w:t xml:space="preserve">17 июня 2021 года Бостандыкский районный суд </w:t>
      </w:r>
      <w:proofErr w:type="spellStart"/>
      <w:r>
        <w:t>г.Алматы</w:t>
      </w:r>
      <w:proofErr w:type="spellEnd"/>
      <w:r>
        <w:t xml:space="preserve"> под председательством судьи </w:t>
      </w:r>
      <w:proofErr w:type="spellStart"/>
      <w:r>
        <w:t>Онланбековой</w:t>
      </w:r>
      <w:proofErr w:type="spellEnd"/>
      <w:r>
        <w:t xml:space="preserve"> Г.М., при секретаре судебного заседания </w:t>
      </w:r>
      <w:proofErr w:type="spellStart"/>
      <w:r>
        <w:t>Бержан</w:t>
      </w:r>
      <w:proofErr w:type="spellEnd"/>
      <w:r>
        <w:t xml:space="preserve"> А., с участием истца - председателя ПКСК «Южный» </w:t>
      </w:r>
      <w:proofErr w:type="spellStart"/>
      <w:r>
        <w:t>Есенкуловой</w:t>
      </w:r>
      <w:proofErr w:type="spellEnd"/>
      <w:r>
        <w:t xml:space="preserve"> Б.Ж., представителя истца </w:t>
      </w:r>
      <w:proofErr w:type="spellStart"/>
      <w:r>
        <w:t>Туркаева</w:t>
      </w:r>
      <w:proofErr w:type="spellEnd"/>
      <w:r>
        <w:t xml:space="preserve"> Ж., ответчика … А.Ю., представителя ответчика </w:t>
      </w:r>
      <w:proofErr w:type="spellStart"/>
      <w:r>
        <w:t>Саржанова</w:t>
      </w:r>
      <w:proofErr w:type="spellEnd"/>
      <w:r>
        <w:t xml:space="preserve"> Г., рассмотрев в открытом судебном заседании в зале суда гражданское дело по иску ПКСК «Южный» к </w:t>
      </w:r>
      <w:r w:rsidR="00346995">
        <w:t>……</w:t>
      </w:r>
      <w:r>
        <w:t xml:space="preserve"> Ларисе Юрьевне о взыскании задолженности и по встречному иску …. Ларисе Юрьевне к ПКСК «Южный» о признании протоколов общего собрания недействительными</w:t>
      </w:r>
      <w:proofErr w:type="gramStart"/>
      <w:r>
        <w:t>, О П Р Е Д Е Л И Л</w:t>
      </w:r>
      <w:proofErr w:type="gramEnd"/>
      <w:r>
        <w:t>: Исковое заявление ПКСК «Южный» к …… Ларисе Юрьевне о взыскании задолженности оставить без рассмотрения. Встречное исковое заявление …… Ларисе Юрьевне к ПКСК «Южный» о признании протоколов общего собрания недействительными - оставить без рассмотрения. Возвратить ПКСК «Южный» уплаченную государственную пошлину в сумме 1 930 (одна тысяча девятьсот тридцать) тенге.</w:t>
      </w:r>
    </w:p>
    <w:p w14:paraId="78900A9C" w14:textId="77777777" w:rsidR="00863908" w:rsidRDefault="00863908" w:rsidP="00863908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5560AB14" w14:textId="77777777" w:rsidR="00863908" w:rsidRPr="00B33719" w:rsidRDefault="00863908" w:rsidP="005E1575">
      <w:pPr>
        <w:pStyle w:val="1"/>
        <w:spacing w:after="300" w:line="257" w:lineRule="auto"/>
        <w:ind w:firstLine="560"/>
        <w:jc w:val="both"/>
      </w:pPr>
    </w:p>
    <w:p w14:paraId="23A9E6A6" w14:textId="77777777" w:rsidR="005E1575" w:rsidRDefault="005E1575" w:rsidP="005E1575">
      <w:pPr>
        <w:pStyle w:val="1"/>
        <w:spacing w:line="312" w:lineRule="auto"/>
        <w:ind w:firstLine="0"/>
        <w:jc w:val="both"/>
        <w:rPr>
          <w:b/>
          <w:bCs/>
        </w:rPr>
      </w:pPr>
    </w:p>
    <w:p w14:paraId="13D4ADAC" w14:textId="4030461C" w:rsidR="006A0B6B" w:rsidRPr="00B348CB" w:rsidRDefault="005E1575" w:rsidP="00B348CB">
      <w:r>
        <w:t xml:space="preserve"> </w:t>
      </w:r>
    </w:p>
    <w:sectPr w:rsidR="006A0B6B" w:rsidRPr="00B348CB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85BC3" w14:textId="77777777" w:rsidR="00052C45" w:rsidRDefault="00052C45" w:rsidP="00702393">
      <w:pPr>
        <w:spacing w:after="0" w:line="240" w:lineRule="auto"/>
      </w:pPr>
      <w:r>
        <w:separator/>
      </w:r>
    </w:p>
  </w:endnote>
  <w:endnote w:type="continuationSeparator" w:id="0">
    <w:p w14:paraId="3DEB01E6" w14:textId="77777777" w:rsidR="00052C45" w:rsidRDefault="00052C4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753B" w14:textId="77777777" w:rsidR="00052C45" w:rsidRDefault="00052C45" w:rsidP="00702393">
      <w:pPr>
        <w:spacing w:after="0" w:line="240" w:lineRule="auto"/>
      </w:pPr>
      <w:r>
        <w:separator/>
      </w:r>
    </w:p>
  </w:footnote>
  <w:footnote w:type="continuationSeparator" w:id="0">
    <w:p w14:paraId="3BAC2C43" w14:textId="77777777" w:rsidR="00052C45" w:rsidRDefault="00052C4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7DB8"/>
    <w:multiLevelType w:val="hybridMultilevel"/>
    <w:tmpl w:val="9AEA8B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821F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DE4B9E"/>
    <w:multiLevelType w:val="hybridMultilevel"/>
    <w:tmpl w:val="06CA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C221E62"/>
    <w:multiLevelType w:val="hybridMultilevel"/>
    <w:tmpl w:val="9288D7F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52C45"/>
    <w:rsid w:val="00067545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05CD2"/>
    <w:rsid w:val="00327D34"/>
    <w:rsid w:val="00327E86"/>
    <w:rsid w:val="00346995"/>
    <w:rsid w:val="00396063"/>
    <w:rsid w:val="003C77EA"/>
    <w:rsid w:val="003E3623"/>
    <w:rsid w:val="00442855"/>
    <w:rsid w:val="004F22C8"/>
    <w:rsid w:val="00577BBF"/>
    <w:rsid w:val="00577C42"/>
    <w:rsid w:val="005B4DC1"/>
    <w:rsid w:val="005E1575"/>
    <w:rsid w:val="005F07D3"/>
    <w:rsid w:val="006A0B6B"/>
    <w:rsid w:val="006B0A4D"/>
    <w:rsid w:val="006B455F"/>
    <w:rsid w:val="006E2D0A"/>
    <w:rsid w:val="00702393"/>
    <w:rsid w:val="00722D19"/>
    <w:rsid w:val="00863908"/>
    <w:rsid w:val="008A7236"/>
    <w:rsid w:val="008E7DF6"/>
    <w:rsid w:val="008F4E8E"/>
    <w:rsid w:val="0091354D"/>
    <w:rsid w:val="00924F18"/>
    <w:rsid w:val="0094655E"/>
    <w:rsid w:val="009E6904"/>
    <w:rsid w:val="00A23573"/>
    <w:rsid w:val="00A45B15"/>
    <w:rsid w:val="00AE3915"/>
    <w:rsid w:val="00B31BDB"/>
    <w:rsid w:val="00B348CB"/>
    <w:rsid w:val="00B463F4"/>
    <w:rsid w:val="00BD7730"/>
    <w:rsid w:val="00C16D9C"/>
    <w:rsid w:val="00CB275A"/>
    <w:rsid w:val="00CF5BD5"/>
    <w:rsid w:val="00D02DFB"/>
    <w:rsid w:val="00D11A8A"/>
    <w:rsid w:val="00D206C4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5E1575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5E1575"/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e"/>
    <w:rsid w:val="005E1575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5E1575"/>
    <w:pPr>
      <w:widowControl w:val="0"/>
      <w:spacing w:after="150" w:line="262" w:lineRule="auto"/>
      <w:ind w:left="4540" w:firstLine="2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42</cp:revision>
  <cp:lastPrinted>2021-08-17T09:15:00Z</cp:lastPrinted>
  <dcterms:created xsi:type="dcterms:W3CDTF">2021-08-13T09:00:00Z</dcterms:created>
  <dcterms:modified xsi:type="dcterms:W3CDTF">2022-01-07T15:42:00Z</dcterms:modified>
</cp:coreProperties>
</file>