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2D8A7096" w:rsidR="006116CF" w:rsidRPr="007430FB" w:rsidRDefault="007430FB" w:rsidP="007430FB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7430FB">
        <w:rPr>
          <w:b/>
          <w:bCs/>
        </w:rPr>
        <w:t>Д</w:t>
      </w:r>
      <w:r w:rsidRPr="007430FB">
        <w:rPr>
          <w:b/>
          <w:bCs/>
        </w:rPr>
        <w:t>ел</w:t>
      </w:r>
      <w:r w:rsidRPr="007430FB">
        <w:rPr>
          <w:b/>
          <w:bCs/>
        </w:rPr>
        <w:t>а</w:t>
      </w:r>
      <w:r w:rsidRPr="007430FB">
        <w:rPr>
          <w:b/>
          <w:bCs/>
        </w:rPr>
        <w:t xml:space="preserve"> об ограничении дееспособности гражданина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3F649181" w14:textId="77777777" w:rsidR="00263655" w:rsidRDefault="00263655" w:rsidP="00263655">
      <w:pPr>
        <w:pStyle w:val="a9"/>
        <w:ind w:firstLine="720"/>
        <w:jc w:val="both"/>
      </w:pPr>
      <w:r>
        <w:t xml:space="preserve">Порядок рассмотрения и разрешения судами дел о признании гражданина ограниченно дееспособным регулируется главой 35 ГПК (ст. ст. </w:t>
      </w:r>
      <w:proofErr w:type="gramStart"/>
      <w:r>
        <w:t>323-327</w:t>
      </w:r>
      <w:proofErr w:type="gramEnd"/>
      <w:r>
        <w:t xml:space="preserve">) с применением положений ст. 27 ГК. </w:t>
      </w:r>
    </w:p>
    <w:p w14:paraId="704ABE96" w14:textId="77777777" w:rsidR="00263655" w:rsidRDefault="00263655" w:rsidP="00263655">
      <w:pPr>
        <w:pStyle w:val="a9"/>
        <w:ind w:firstLine="720"/>
        <w:jc w:val="both"/>
      </w:pPr>
      <w:r>
        <w:t xml:space="preserve">Способность гражданина своими действиями приобретать и осуществлять гражданские права, создавать для себя гражданские обязанности и исполнять их (гражданская дееспособность) возникает в полном объёме с наступлением совершеннолетия, то есть по достижении восемнадцатилетнего возраста (п. 1 ст. 17 ГК). </w:t>
      </w:r>
    </w:p>
    <w:p w14:paraId="54A92F2B" w14:textId="77777777" w:rsidR="00263655" w:rsidRDefault="00263655" w:rsidP="00263655">
      <w:pPr>
        <w:pStyle w:val="a9"/>
        <w:ind w:firstLine="720"/>
        <w:jc w:val="both"/>
      </w:pPr>
      <w:r>
        <w:t xml:space="preserve">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 (п. 1 ст. 39 Конституции Республики Казахстан). Никто не может быть ограничен в правоспособности и дееспособности иначе, как в случаях и порядке, предусмотренных законодательными актами (п. 1 ст. 18 ГК). </w:t>
      </w:r>
    </w:p>
    <w:p w14:paraId="0037D82C" w14:textId="7E7E7706" w:rsidR="00E5403E" w:rsidRDefault="00263655" w:rsidP="00263655">
      <w:pPr>
        <w:pStyle w:val="a9"/>
        <w:ind w:firstLine="720"/>
        <w:jc w:val="both"/>
      </w:pPr>
      <w:r>
        <w:t>Гражданин может быть признан ограниченно дееспособным только по решению суда лишь при наличии оснований, предусмотренных ГК и ГПК.</w:t>
      </w:r>
    </w:p>
    <w:p w14:paraId="12DC6477" w14:textId="77777777" w:rsidR="00D039D2" w:rsidRDefault="00D039D2" w:rsidP="00263655">
      <w:pPr>
        <w:pStyle w:val="a9"/>
        <w:ind w:firstLine="720"/>
        <w:jc w:val="both"/>
      </w:pPr>
      <w:r>
        <w:t xml:space="preserve">Гражданин, который вследствие злоупотребления спиртными напитками или наркотическими веществами ставит свою семью в тяжёлое материальное положение, может быть ограничен судом в дееспособности и над ним устанавливается попечительство. Он вправе самостоятельно совершать мелкие бытовые сделки. Совершать другие сделки, а также получать заработок, пенсию и иные доходы и распоряжаться ими, он может лишь с согласия попечителя (п. 1 ст. 27 ГК). </w:t>
      </w:r>
    </w:p>
    <w:p w14:paraId="2227D112" w14:textId="77777777" w:rsidR="00D039D2" w:rsidRDefault="00D039D2" w:rsidP="00263655">
      <w:pPr>
        <w:pStyle w:val="a9"/>
        <w:ind w:firstLine="720"/>
        <w:jc w:val="both"/>
      </w:pPr>
      <w:r>
        <w:t xml:space="preserve">Как следует из ч. 1 ст. 323 ГПК признать ограниченно дееспособным можно также гражданина, который злоупотребляет наркотическими средствами, психотропными веществами или их аналогами. </w:t>
      </w:r>
    </w:p>
    <w:p w14:paraId="5F2B68AF" w14:textId="77777777" w:rsidR="00D039D2" w:rsidRDefault="00D039D2" w:rsidP="00263655">
      <w:pPr>
        <w:pStyle w:val="a9"/>
        <w:ind w:firstLine="720"/>
        <w:jc w:val="both"/>
      </w:pPr>
      <w:r>
        <w:t xml:space="preserve">Ограничение дееспособности гражданина является одним из правовых средств преодоления антиобщественного поведения гражданина. </w:t>
      </w:r>
    </w:p>
    <w:p w14:paraId="41021892" w14:textId="6C8C587B" w:rsidR="00263655" w:rsidRDefault="00D039D2" w:rsidP="00263655">
      <w:pPr>
        <w:pStyle w:val="a9"/>
        <w:ind w:firstLine="720"/>
        <w:jc w:val="both"/>
      </w:pPr>
      <w:r>
        <w:t>В соответствии с ч. 1 ст. 323 ГПК дело о признании гражданина ограниченно дееспособным может быть возбуждено по заявлению членов его семьи, близких родственников независимо от совместного с ним проживания, прокурора, органа опеки или попечительства. Только указанный круг субъектов вправе выступать в качестве заявителей. Поданные другими лицами заявления об ограничении гражданина в дееспособности не принимаются к производству суда.</w:t>
      </w:r>
    </w:p>
    <w:p w14:paraId="149BF009" w14:textId="77777777" w:rsidR="003C1E35" w:rsidRDefault="00244A0B" w:rsidP="00263655">
      <w:pPr>
        <w:pStyle w:val="a9"/>
        <w:ind w:firstLine="720"/>
        <w:jc w:val="both"/>
      </w:pPr>
      <w:r>
        <w:t xml:space="preserve">Дело о признании гражданина ограниченно дееспособным возбуждается в целях защиты как интересов ограниченно дееспособного путём установления (назначения) над ним попечительства, так и членов его семьи (ч. 4 ст. 323 ГПК). Заявитель освобождается от уплаты судебных издержек. </w:t>
      </w:r>
    </w:p>
    <w:p w14:paraId="67D5511A" w14:textId="77777777" w:rsidR="003C1E35" w:rsidRDefault="00244A0B" w:rsidP="00263655">
      <w:pPr>
        <w:pStyle w:val="a9"/>
        <w:ind w:firstLine="720"/>
        <w:jc w:val="both"/>
      </w:pPr>
      <w:r>
        <w:t xml:space="preserve">Суд, установив, что лицо, подавшее заявление, действовало недобросовестно в целях заведомо необоснованного ограничения или лишения дееспособности гражданина, взыскивает с него все судебные издержки, связанные с рассмотрением дела (ч. 2 ст. 326). </w:t>
      </w:r>
    </w:p>
    <w:p w14:paraId="62AAB1D5" w14:textId="77777777" w:rsidR="003C1E35" w:rsidRDefault="00244A0B" w:rsidP="00263655">
      <w:pPr>
        <w:pStyle w:val="a9"/>
        <w:ind w:firstLine="720"/>
        <w:jc w:val="both"/>
      </w:pPr>
      <w:r>
        <w:t xml:space="preserve">Дела указанной категории рассматриваются в порядке особого производства в срок до одного месяца со дня окончания подготовки дела к судебному разбирательству. </w:t>
      </w:r>
    </w:p>
    <w:p w14:paraId="2C1D7672" w14:textId="77777777" w:rsidR="003C1E35" w:rsidRDefault="00244A0B" w:rsidP="00263655">
      <w:pPr>
        <w:pStyle w:val="a9"/>
        <w:ind w:firstLine="720"/>
        <w:jc w:val="both"/>
      </w:pPr>
      <w:r>
        <w:t xml:space="preserve">Заявление о признании гражданина ограниченно дееспособным подаётся в суд по месту жительства данного гражданина, а если лицо помещено в психиатрическое (психоневрологическое) лечебное учреждение, то по месту нахождения этого учреждения (ч. 5 ст. 323 ГПК). </w:t>
      </w:r>
    </w:p>
    <w:p w14:paraId="5FBE5563" w14:textId="77777777" w:rsidR="003C1E35" w:rsidRDefault="00244A0B" w:rsidP="00263655">
      <w:pPr>
        <w:pStyle w:val="a9"/>
        <w:ind w:firstLine="720"/>
        <w:jc w:val="both"/>
      </w:pPr>
      <w:r>
        <w:t xml:space="preserve">Заявление о признании гражданина ограниченно дееспособным должно соответствовать требованиям, предъявляемым к исковым заявлениям (ст. ст. 148, 149 ГПК), и требованиям, предъявляемым к заявлению о признании гражданина ограниченно дееспособным (ст. 324 ГПК). </w:t>
      </w:r>
    </w:p>
    <w:p w14:paraId="53E985B3" w14:textId="40BAF7B9" w:rsidR="003C1E35" w:rsidRDefault="00244A0B" w:rsidP="00263655">
      <w:pPr>
        <w:pStyle w:val="a9"/>
        <w:ind w:firstLine="720"/>
        <w:jc w:val="both"/>
      </w:pPr>
      <w:r>
        <w:t>В заявлении о признании гражданина ограниченно дееспособным должны быть изложены обстоятельства, свидетельствующие о том, что лицо, злоупотребляющее спиртными напитками или наркотическими средствами,</w:t>
      </w:r>
      <w:r w:rsidR="003C1E35">
        <w:t xml:space="preserve"> </w:t>
      </w:r>
      <w:r w:rsidR="003C1E35">
        <w:t xml:space="preserve">психотропными веществами или их аналогами, ставит свою семью в тяжёлое материальное положение. </w:t>
      </w:r>
    </w:p>
    <w:p w14:paraId="2FC73995" w14:textId="77777777" w:rsidR="003C1E35" w:rsidRDefault="003C1E35" w:rsidP="00263655">
      <w:pPr>
        <w:pStyle w:val="a9"/>
        <w:ind w:firstLine="720"/>
        <w:jc w:val="both"/>
      </w:pPr>
      <w:r>
        <w:t xml:space="preserve">Статьёй 303 ГПК установлен сокращённый срок подготовки дела к судебному разбирательству в течение 10 рабочих дней со дня принятия заявления, в том числе заявления о признании гражданина ограниченно дееспособным, в производство суда. </w:t>
      </w:r>
    </w:p>
    <w:p w14:paraId="4D2B4CA8" w14:textId="77777777" w:rsidR="003C1E35" w:rsidRDefault="003C1E35" w:rsidP="00263655">
      <w:pPr>
        <w:pStyle w:val="a9"/>
        <w:ind w:firstLine="720"/>
        <w:jc w:val="both"/>
      </w:pPr>
      <w:r>
        <w:t xml:space="preserve">Продление этого срока не допускается. При подготовке дела к судебному разбирательству судья обязан установить и привлечь к участию в процессе всех совершеннолетних членов семьи гражданина, в отношении которого возбуждено дело об ограничении дееспособности. </w:t>
      </w:r>
    </w:p>
    <w:p w14:paraId="204FF229" w14:textId="77777777" w:rsidR="003C1E35" w:rsidRDefault="003C1E35" w:rsidP="00263655">
      <w:pPr>
        <w:pStyle w:val="a9"/>
        <w:ind w:firstLine="720"/>
        <w:jc w:val="both"/>
      </w:pPr>
      <w:r>
        <w:lastRenderedPageBreak/>
        <w:t xml:space="preserve">Они участвуют в деле в качестве заинтересованных лиц. </w:t>
      </w:r>
    </w:p>
    <w:p w14:paraId="5EFFF68D" w14:textId="1CA27ADB" w:rsidR="003C1E35" w:rsidRDefault="003C1E35" w:rsidP="00263655">
      <w:pPr>
        <w:pStyle w:val="a9"/>
        <w:ind w:firstLine="720"/>
        <w:jc w:val="both"/>
      </w:pPr>
      <w:r>
        <w:t xml:space="preserve">Согласно ст. 326 ГПК заявление о признании гражданина ограниченно дееспособным суд рассматривает с участием самого гражданина, если это возможно по состоянию его здоровья, заявителя, прокурора и представителя органа, осуществляющего функции по опеке или попечительству. </w:t>
      </w:r>
    </w:p>
    <w:p w14:paraId="328EC45D" w14:textId="77777777" w:rsidR="003C1E35" w:rsidRDefault="003C1E35" w:rsidP="00263655">
      <w:pPr>
        <w:pStyle w:val="a9"/>
        <w:ind w:firstLine="720"/>
        <w:jc w:val="both"/>
      </w:pPr>
      <w:r>
        <w:t xml:space="preserve">При разбирательстве дела о признании гражданина ограниченно дееспособным суд должен исследовать доказательства, подтверждающие чрезмерное и систематическое употребление спиртных напитков либо употребление наркотических средств, психотропных веществ или их аналогов, которое противоречит интересам его семьи. </w:t>
      </w:r>
    </w:p>
    <w:p w14:paraId="3E18079F" w14:textId="77777777" w:rsidR="003C1E35" w:rsidRDefault="003C1E35" w:rsidP="00263655">
      <w:pPr>
        <w:pStyle w:val="a9"/>
        <w:ind w:firstLine="720"/>
        <w:jc w:val="both"/>
      </w:pPr>
      <w:r>
        <w:t xml:space="preserve">В частности, доказательствами могут служить: акты органов полиции и постановления судьи о привлечении гражданина к ответственности за хулиганство; справки медицинских вытрезвителей; акты администрации об отстранении от работы гражданина, появившегося на производстве в нетрезвом состоянии; копии приказов об увольнении за появление на работе в нетрезвом состоянии или состоянии наркотического и иного опьянения; протоколы, медицинские заключения; свидетельские показания и др. </w:t>
      </w:r>
    </w:p>
    <w:p w14:paraId="6A2E8BE5" w14:textId="77777777" w:rsidR="003C1E35" w:rsidRDefault="003C1E35" w:rsidP="00263655">
      <w:pPr>
        <w:pStyle w:val="a9"/>
        <w:ind w:firstLine="720"/>
        <w:jc w:val="both"/>
      </w:pPr>
      <w:r>
        <w:t xml:space="preserve">Согласно ст. 327 ГПК суд выносит решение об отказе в удовлетворении заявления, если установит факт отсутствия оснований для признания гражданина ограниченно дееспособным. </w:t>
      </w:r>
    </w:p>
    <w:p w14:paraId="215B100A" w14:textId="3D831E4F" w:rsidR="003C1E35" w:rsidRDefault="003C1E35" w:rsidP="00263655">
      <w:pPr>
        <w:pStyle w:val="a9"/>
        <w:ind w:firstLine="720"/>
        <w:jc w:val="both"/>
      </w:pPr>
      <w:r>
        <w:t xml:space="preserve">Решение суда, которым гражданин признан ограниченно дееспособным, является основанием для назначения органом опеки или попечительства ограниченно дееспособному попечителя. </w:t>
      </w:r>
    </w:p>
    <w:p w14:paraId="7173E4C0" w14:textId="77777777" w:rsidR="003C1E35" w:rsidRDefault="003C1E35" w:rsidP="00263655">
      <w:pPr>
        <w:pStyle w:val="a9"/>
        <w:ind w:firstLine="720"/>
        <w:jc w:val="both"/>
      </w:pPr>
      <w:r>
        <w:t xml:space="preserve">Орган опеки или попечительства обязан в десятидневный срок сообщить суду о назначении ограниченно дееспособному попечителя. </w:t>
      </w:r>
    </w:p>
    <w:p w14:paraId="67F7451D" w14:textId="77777777" w:rsidR="003C1E35" w:rsidRDefault="003C1E35" w:rsidP="00263655">
      <w:pPr>
        <w:pStyle w:val="a9"/>
        <w:ind w:firstLine="720"/>
        <w:jc w:val="both"/>
      </w:pPr>
      <w:r>
        <w:t xml:space="preserve">Соблюдение законности при рассмотрении дел о признании гражданина ограниченно дееспособным является важной гарантией судебной защиты гражданских прав. </w:t>
      </w:r>
    </w:p>
    <w:p w14:paraId="22D7B95A" w14:textId="061B7F82" w:rsidR="00D039D2" w:rsidRDefault="003C1E35" w:rsidP="00263655">
      <w:pPr>
        <w:pStyle w:val="a9"/>
        <w:ind w:firstLine="720"/>
        <w:jc w:val="both"/>
      </w:pPr>
      <w:r>
        <w:t>Поэтому по делам данной категории надлежит всесторонне, полно и объективно выяснять наличие обстоятельств, послуживших основанием для заявления таких требований, и обеспечивать их рассмотрение в строгом соответствии с положениями главы 35 ГПК.</w:t>
      </w:r>
    </w:p>
    <w:p w14:paraId="296C1992" w14:textId="2DC65723" w:rsidR="003C1E35" w:rsidRDefault="00536714" w:rsidP="00263655">
      <w:pPr>
        <w:pStyle w:val="a9"/>
        <w:ind w:firstLine="720"/>
        <w:jc w:val="both"/>
      </w:pPr>
      <w:r>
        <w:t xml:space="preserve">Представляется правильной практика тех судов, в которых выносятся определения о подготовке дела к судебному разбирательству без разъяснения прав сторон разрешить спор мировым соглашением, соглашением об урегулировании спора (конфликта) в порядке медиации или соглашением об урегулировании спора в порядке </w:t>
      </w:r>
      <w:proofErr w:type="spellStart"/>
      <w:r>
        <w:t>партисипативной</w:t>
      </w:r>
      <w:proofErr w:type="spellEnd"/>
      <w:r>
        <w:t xml:space="preserve"> процедуры либо обратиться за разрешением спора в арбитраж. Указанными правами наделены стороны в исковом производстве. Дело о признании гражданина ограниченно дееспособным рассматривается в порядке особого производства, в котором, к тому же, имеется лишь заявитель и отсутствует вторая сторона, с которой могли бы быть заключены мировое соглашение, соглашение об урегулировании спора (конфликта) в порядке медиации или соглашение об урегулировании спора в порядке </w:t>
      </w:r>
      <w:proofErr w:type="spellStart"/>
      <w:r>
        <w:t>партисипативной</w:t>
      </w:r>
      <w:proofErr w:type="spellEnd"/>
      <w:r>
        <w:t xml:space="preserve"> процедуры либо соглашение об обращении за разрешением спора в арбитраж.</w:t>
      </w:r>
    </w:p>
    <w:p w14:paraId="50F8F9C3" w14:textId="0AD8326F" w:rsidR="00536714" w:rsidRDefault="00335362" w:rsidP="00263655">
      <w:pPr>
        <w:pStyle w:val="a9"/>
        <w:ind w:firstLine="720"/>
        <w:jc w:val="both"/>
      </w:pPr>
      <w:r>
        <w:t xml:space="preserve">По смыслу норм статей 325, 326 ГПК назначение </w:t>
      </w:r>
      <w:proofErr w:type="gramStart"/>
      <w:r>
        <w:t>официального представителя - адвоката</w:t>
      </w:r>
      <w:proofErr w:type="gramEnd"/>
      <w:r>
        <w:t xml:space="preserve"> требуется только при подготовке дела о признании гражданина недееспособным. По данному вопросу в комментарии к ГПК указано, что лица, дееспособность которых ограничивается, могут самостоятельно распоряжаться своими процессуальными правами и обязанностями, а также совершать процессуальные действия с помощью представителей. Представляется правильным не назначать </w:t>
      </w:r>
      <w:proofErr w:type="gramStart"/>
      <w:r>
        <w:t>официального представителя - адвоката</w:t>
      </w:r>
      <w:proofErr w:type="gramEnd"/>
      <w:r>
        <w:t xml:space="preserve"> по делу о признании гражданина ограниченно дееспособным.</w:t>
      </w:r>
    </w:p>
    <w:p w14:paraId="65C962BA" w14:textId="77777777" w:rsidR="00541207" w:rsidRDefault="0048015A" w:rsidP="00263655">
      <w:pPr>
        <w:pStyle w:val="a9"/>
        <w:ind w:firstLine="720"/>
        <w:jc w:val="both"/>
      </w:pPr>
      <w:r>
        <w:t xml:space="preserve">Статьёй 82, ч. 2 ст. 325 ГПК предусмотрено назначение судебной экспертизы судом. В силу ч. 9 ст. 82 ГПК определение о назначении экспертизы обжалованию и опротестованию не подлежит. Статьями 272, 273 ГПК установлено право суда приостановить производство по делу. </w:t>
      </w:r>
    </w:p>
    <w:p w14:paraId="5D2FB42A" w14:textId="2C80D71E" w:rsidR="009A5050" w:rsidRDefault="0048015A" w:rsidP="00263655">
      <w:pPr>
        <w:pStyle w:val="a9"/>
        <w:ind w:firstLine="720"/>
        <w:jc w:val="both"/>
      </w:pPr>
      <w:r>
        <w:t>Согласно</w:t>
      </w:r>
      <w:r w:rsidR="00541207">
        <w:t xml:space="preserve"> </w:t>
      </w:r>
      <w:r w:rsidR="00541207">
        <w:t>ст. 275 ГПК определение суда о приостановлении производства по делу в случаях, предусмотренных настоящим Кодексом, может быть обжаловано, опротестовано в суд апелляционной инстанции. Поэтому представляется правильным вынесение судом отдельного определения о назначении судебной экспертизы с указанием в нём, что оно не подлежит обжалованию и опротестованию, и отдельного определения о приостановлении производства по делу с указанием в нём, что оно подлежит обжалованию и опротестованию.</w:t>
      </w:r>
    </w:p>
    <w:p w14:paraId="7545F501" w14:textId="1D220799" w:rsidR="006B10B7" w:rsidRDefault="00521F94" w:rsidP="00263655">
      <w:pPr>
        <w:pStyle w:val="a9"/>
        <w:ind w:firstLine="720"/>
        <w:jc w:val="both"/>
      </w:pPr>
      <w:r>
        <w:t xml:space="preserve">В соответствии со ст. 274 ГПК в случае назначения судом экспертизы производство по делу приостанавливается до представления суду заключения эксперта, поэтому в определении о приостановлении производства по делу в связи с назначением экспертизы следует указывать срок </w:t>
      </w:r>
      <w:r>
        <w:lastRenderedPageBreak/>
        <w:t>приостановления производства по делу в соответствии с законом - до представления суду заключения эксперта.</w:t>
      </w:r>
    </w:p>
    <w:p w14:paraId="09B2E713" w14:textId="4040EA5B" w:rsidR="00521F94" w:rsidRDefault="001F230E" w:rsidP="00263655">
      <w:pPr>
        <w:pStyle w:val="a9"/>
        <w:ind w:firstLine="720"/>
        <w:jc w:val="both"/>
      </w:pPr>
      <w:r>
        <w:t xml:space="preserve">В </w:t>
      </w:r>
      <w:r>
        <w:t>Определени</w:t>
      </w:r>
      <w:r>
        <w:t>и</w:t>
      </w:r>
      <w:r>
        <w:t xml:space="preserve"> о подготовке дела к судебному разбирательству не должно содержать разъяснение прав разрешить спор мировым соглашением, соглашением об урегулировании спора (конфликта) в порядке медиации или</w:t>
      </w:r>
      <w:r w:rsidR="00C21D43">
        <w:t xml:space="preserve"> </w:t>
      </w:r>
      <w:r w:rsidR="00C21D43">
        <w:t xml:space="preserve">соглашением об урегулировании спора в порядке </w:t>
      </w:r>
      <w:proofErr w:type="spellStart"/>
      <w:r w:rsidR="00C21D43">
        <w:t>партисипативной</w:t>
      </w:r>
      <w:proofErr w:type="spellEnd"/>
      <w:r w:rsidR="00C21D43">
        <w:t xml:space="preserve"> процедуры либо обратиться за разрешением спора в арбитраж.</w:t>
      </w:r>
    </w:p>
    <w:p w14:paraId="4AC900D7" w14:textId="0F601680" w:rsidR="00C21D43" w:rsidRDefault="00C21D43" w:rsidP="00263655">
      <w:pPr>
        <w:pStyle w:val="a9"/>
        <w:ind w:firstLine="720"/>
        <w:jc w:val="both"/>
      </w:pPr>
      <w:proofErr w:type="gramStart"/>
      <w:r>
        <w:t>Официальный представитель - адвокат</w:t>
      </w:r>
      <w:proofErr w:type="gramEnd"/>
      <w:r>
        <w:t xml:space="preserve"> по делу о признании гражданина ограниченно дееспособным не назначается.</w:t>
      </w:r>
    </w:p>
    <w:p w14:paraId="1F03D98C" w14:textId="20128840" w:rsidR="00263655" w:rsidRDefault="00E73CF6" w:rsidP="00263655">
      <w:pPr>
        <w:pStyle w:val="a9"/>
        <w:ind w:firstLine="720"/>
        <w:jc w:val="both"/>
      </w:pPr>
      <w:r>
        <w:t xml:space="preserve">Законодательством не предусмотрено назначение судебной экспертизы, приостановление и возобновление производства по делу определением судьи. Подлежит вынесению судом (а не судьёй!) отдельное определение о назначении судебной экспертизы с указанием в нём, что оно не подлежит обжалованию и опротестованию, и отдельное определение о приостановлении производства по делу с указанием в нём, что оно подлежит обжалованию и опротестованию. В определении о приостановлении производства по делу в связи с назначением экспертизы следует указывать срок приостановления производства по делу в соответствии с законом - до представления суду заключения эксперта. При рассмотрении дел о признании гражданина ограниченно дееспособным надлежит всесторонне, полно и объективно выяснять наличие обстоятельств, послуживших основанием для подачи заявления о признании гражданина ограниченно дееспособным. В соответствии с п. 1 ст. 27 ГК для ограничения дееспособности гражданина необходимы два находящиеся в причинной связи условия: 1) злоупотребление спиртными напитками, наркотическими средствами либо психотропными веществами или их аналогами, 2) постановка своей семьи в тяжёлое материальное положение. При этом наличие заработка и иных доходов у других членов семьи само по себе не может являться основанием для отказа в удовлетворении заявленных требований. Факт злоупотребления гражданином спиртными напитками, наркотическими средствами либо психотропными веществами или их аналогами должен быть подтверждён в суде соответствующими доказательствами, к которым относятся: справки о помещении в медицинский вытрезвитель либо об оказании медицинской помощи в связи с состоянием, связанным с злоупотреблением спиртными напитками, наркотическими средствами либо психотропными веществами или их аналогами, акты освидетельствования на предмет установления зависимости от алкоголя, наркотических средств либо психотропных веществ или их аналогов, акты судебно-наркологической или судебно-психиатрической экспертизы, документы правоохранительных органов о допущенных нарушениях общественного порядка, создании конфликтных ситуаций в семье, иные доказательства, подтверждающие зависимость лица от алкоголя, наркотических средств либо психотропных веществ или их аналогов. </w:t>
      </w:r>
    </w:p>
    <w:p w14:paraId="1612BCAB" w14:textId="5DFFAFAF" w:rsidR="006F0ED6" w:rsidRDefault="006F0ED6" w:rsidP="00263655">
      <w:pPr>
        <w:pStyle w:val="a9"/>
        <w:ind w:firstLine="720"/>
        <w:jc w:val="both"/>
      </w:pPr>
      <w:r>
        <w:t>Для признания ограниченно дееспособным не требуется, чтобы гражданин являлся хроническим алкоголиком или наркоманом.</w:t>
      </w:r>
    </w:p>
    <w:p w14:paraId="51BF9DB1" w14:textId="77777777" w:rsidR="00FD788B" w:rsidRDefault="00FD788B" w:rsidP="00263655">
      <w:pPr>
        <w:pStyle w:val="a9"/>
        <w:ind w:firstLine="720"/>
        <w:jc w:val="both"/>
      </w:pPr>
      <w:r>
        <w:t xml:space="preserve">При выяснении вопроса о том, ставится ли семья в тяжёлое материальное положение, суду необходимо обращать внимание на степень участия лица, в отношении которого ставится вопрос об ограничении в дееспособности, в содержании членов семьи, нуждающихся в помощи, в несении расходов по обеспечению соответствующих бытовых условий, в оплате коммунальных услуг, а также затрат на ведение домашнего хозяйства, содержание дома (квартиры) в надлежащем санитарном состоянии и т.п. </w:t>
      </w:r>
    </w:p>
    <w:p w14:paraId="0609D85E" w14:textId="77777777" w:rsidR="00FD788B" w:rsidRDefault="00FD788B" w:rsidP="00263655">
      <w:pPr>
        <w:pStyle w:val="a9"/>
        <w:ind w:firstLine="720"/>
        <w:jc w:val="both"/>
      </w:pPr>
      <w:r>
        <w:t xml:space="preserve">Кроме того, суд учитывает затраты семьи на содержание злоупотребляющего спиртными напитками, наркотическими средствами либо психотропными веществами или их аналогами. </w:t>
      </w:r>
    </w:p>
    <w:p w14:paraId="1D795388" w14:textId="52865223" w:rsidR="00FD788B" w:rsidRDefault="00FD788B" w:rsidP="00263655">
      <w:pPr>
        <w:pStyle w:val="a9"/>
        <w:ind w:firstLine="720"/>
        <w:jc w:val="both"/>
      </w:pPr>
      <w:r>
        <w:t xml:space="preserve">Если суд установит, что гражданин не принимает участия в расходах по содержанию семьи не вследствие злоупотребления спиртными напитками, наркотическими средствами либо психотропными веществами или их аналогами, а в связи с отсутствием постоянного заработка или дохода по объективным причинам (по болезни, невозможности трудоустройства и </w:t>
      </w:r>
      <w:proofErr w:type="gramStart"/>
      <w:r>
        <w:t>т.д.</w:t>
      </w:r>
      <w:proofErr w:type="gramEnd"/>
      <w:r>
        <w:t xml:space="preserve">), то он не может быть ограничен в дееспособности. </w:t>
      </w:r>
    </w:p>
    <w:p w14:paraId="1864033D" w14:textId="77777777" w:rsidR="00FD788B" w:rsidRDefault="00FD788B" w:rsidP="00263655">
      <w:pPr>
        <w:pStyle w:val="a9"/>
        <w:ind w:firstLine="720"/>
        <w:jc w:val="both"/>
      </w:pPr>
      <w:r>
        <w:t xml:space="preserve">Если из заявления не следует, что лицо, в отношении которого подано заявление, злоупотребляет спиртными напитками или наркотическими средствами, психотропными веществами или их аналогами, либо не следует, что это лицо ставит свою семью в тяжёлое материальное положение, то в принятии такого заявления отказывается (подпункт 1) ч. 1 ст. 153 ГПК) либо прекращается производство по делу, принятому по такому заявлению (подпункт 1) ст. 247 ГПК). </w:t>
      </w:r>
    </w:p>
    <w:p w14:paraId="6BDAFC71" w14:textId="77777777" w:rsidR="00FD788B" w:rsidRDefault="00FD788B" w:rsidP="00263655">
      <w:pPr>
        <w:pStyle w:val="a9"/>
        <w:ind w:firstLine="720"/>
        <w:jc w:val="both"/>
      </w:pPr>
      <w:r>
        <w:lastRenderedPageBreak/>
        <w:t xml:space="preserve">В силу статьи 326 ГПК дело о признании гражданина ограниченно дееспособным рассматривается с участием самого гражданина, если это возможно по состоянию его здоровья, прокурора и представителя органа опеки и попечительства. </w:t>
      </w:r>
    </w:p>
    <w:p w14:paraId="439D7342" w14:textId="77777777" w:rsidR="00FD788B" w:rsidRDefault="00FD788B" w:rsidP="00263655">
      <w:pPr>
        <w:pStyle w:val="a9"/>
        <w:ind w:firstLine="720"/>
        <w:jc w:val="both"/>
      </w:pPr>
      <w:r>
        <w:t>При этом представитель органа опеки и попечительства даёт заключение по рассматриваемому заявлению.</w:t>
      </w:r>
    </w:p>
    <w:p w14:paraId="2C70575E" w14:textId="4B136F30" w:rsidR="00FD788B" w:rsidRDefault="00FD788B" w:rsidP="00263655">
      <w:pPr>
        <w:pStyle w:val="a9"/>
        <w:ind w:firstLine="720"/>
        <w:jc w:val="both"/>
      </w:pPr>
      <w:r>
        <w:t xml:space="preserve"> Необходимо соблюдать требования, предъявляемые к оформлению и изложению судебных актов, установленные пунктом 9 нормативного постановления Верховного Суда Республики Казахстан от 11.07.2003 г. № 5 «О судебном решении», ст. ст. 226, 269 ГПК, а также Методическими рекомендациями.</w:t>
      </w:r>
    </w:p>
    <w:p w14:paraId="2875C968" w14:textId="77777777" w:rsidR="00E5403E" w:rsidRDefault="00E5403E" w:rsidP="00A37F77">
      <w:pPr>
        <w:pStyle w:val="a9"/>
        <w:jc w:val="both"/>
        <w:rPr>
          <w:b/>
          <w:bCs/>
        </w:rPr>
      </w:pPr>
    </w:p>
    <w:p w14:paraId="5C5757EE" w14:textId="2AF8DE52" w:rsidR="00E5403E" w:rsidRPr="00E5403E" w:rsidRDefault="00E5403E" w:rsidP="00A37F77">
      <w:pPr>
        <w:pStyle w:val="a9"/>
        <w:jc w:val="both"/>
        <w:rPr>
          <w:b/>
          <w:bCs/>
        </w:rPr>
      </w:pPr>
      <w:r w:rsidRPr="00E5403E">
        <w:rPr>
          <w:b/>
          <w:bCs/>
        </w:rPr>
        <w:t xml:space="preserve">Нормативная правовая база. </w:t>
      </w:r>
    </w:p>
    <w:p w14:paraId="15F60970" w14:textId="77777777" w:rsidR="00E5403E" w:rsidRDefault="00E5403E" w:rsidP="00E5403E">
      <w:pPr>
        <w:pStyle w:val="a9"/>
        <w:ind w:firstLine="720"/>
        <w:jc w:val="both"/>
      </w:pPr>
      <w:r>
        <w:t xml:space="preserve">Рассмотрение дел обобщаемой категории регулируется: </w:t>
      </w:r>
    </w:p>
    <w:p w14:paraId="7125615B" w14:textId="77777777" w:rsidR="00E5403E" w:rsidRDefault="00E5403E" w:rsidP="00E5403E">
      <w:pPr>
        <w:pStyle w:val="a9"/>
        <w:ind w:firstLine="720"/>
        <w:jc w:val="both"/>
      </w:pPr>
      <w:r>
        <w:t xml:space="preserve">1. Конституцией Республики Казахстан, </w:t>
      </w:r>
    </w:p>
    <w:p w14:paraId="36140F51" w14:textId="77777777" w:rsidR="00E5403E" w:rsidRDefault="00E5403E" w:rsidP="00E5403E">
      <w:pPr>
        <w:pStyle w:val="a9"/>
        <w:ind w:firstLine="720"/>
        <w:jc w:val="both"/>
      </w:pPr>
      <w:r>
        <w:t xml:space="preserve">2. ГК, </w:t>
      </w:r>
    </w:p>
    <w:p w14:paraId="1E4C7539" w14:textId="77777777" w:rsidR="00E5403E" w:rsidRDefault="00E5403E" w:rsidP="00E5403E">
      <w:pPr>
        <w:pStyle w:val="a9"/>
        <w:ind w:firstLine="720"/>
        <w:jc w:val="both"/>
      </w:pPr>
      <w:r>
        <w:t xml:space="preserve">3. ГПК, </w:t>
      </w:r>
    </w:p>
    <w:p w14:paraId="226DA878" w14:textId="77777777" w:rsidR="00E5403E" w:rsidRDefault="00E5403E" w:rsidP="00E5403E">
      <w:pPr>
        <w:pStyle w:val="a9"/>
        <w:ind w:firstLine="720"/>
        <w:jc w:val="both"/>
      </w:pPr>
      <w:r>
        <w:t xml:space="preserve">4. Кодексом Республики Казахстан "О здоровье народа и системе здравоохранения", </w:t>
      </w:r>
    </w:p>
    <w:p w14:paraId="5C15D3C2" w14:textId="77777777" w:rsidR="00E5403E" w:rsidRDefault="00E5403E" w:rsidP="00E5403E">
      <w:pPr>
        <w:pStyle w:val="a9"/>
        <w:ind w:firstLine="720"/>
        <w:jc w:val="both"/>
      </w:pPr>
      <w:r>
        <w:t xml:space="preserve">5. Кодексом Республики Казахстан «О браке (супружестве) и семье», </w:t>
      </w:r>
    </w:p>
    <w:p w14:paraId="08AA2316" w14:textId="77777777" w:rsidR="00E5403E" w:rsidRDefault="00E5403E" w:rsidP="00E5403E">
      <w:pPr>
        <w:pStyle w:val="a9"/>
        <w:ind w:firstLine="720"/>
        <w:jc w:val="both"/>
      </w:pPr>
      <w:r>
        <w:t xml:space="preserve">6. Законом Республики Казахстан от 10 февраля 2017 года № 44-VI «О судебно-экспертной деятельности», </w:t>
      </w:r>
    </w:p>
    <w:p w14:paraId="54FE793B" w14:textId="77777777" w:rsidR="00E5403E" w:rsidRDefault="00E5403E" w:rsidP="00E5403E">
      <w:pPr>
        <w:pStyle w:val="a9"/>
        <w:ind w:firstLine="720"/>
        <w:jc w:val="both"/>
      </w:pPr>
      <w:r>
        <w:t xml:space="preserve">7. Постановлением Правительства Республики Казахстан от 30 марта 2012 года № 382 «Об утверждении Правил осуществления функций государства по опеке и попечительству», </w:t>
      </w:r>
    </w:p>
    <w:p w14:paraId="0FC4CD0D" w14:textId="77777777" w:rsidR="00E5403E" w:rsidRDefault="00E5403E" w:rsidP="00E5403E">
      <w:pPr>
        <w:pStyle w:val="a9"/>
        <w:ind w:firstLine="720"/>
        <w:jc w:val="both"/>
      </w:pPr>
      <w:r>
        <w:t xml:space="preserve">8. Нормативным постановлением Верховного Суда Республики Казахстан от 13 декабря 2001 года № 21 «О подготовке гражданских дел к судебному разбирательству», </w:t>
      </w:r>
    </w:p>
    <w:p w14:paraId="3DB1C4A3" w14:textId="77777777" w:rsidR="00E5403E" w:rsidRDefault="00E5403E" w:rsidP="00E5403E">
      <w:pPr>
        <w:pStyle w:val="a9"/>
        <w:ind w:firstLine="720"/>
        <w:jc w:val="both"/>
      </w:pPr>
      <w:r>
        <w:t xml:space="preserve">9. Нормативным постановлением Верховного Суда Республики Казахстан от 28 июня 2002 года № 13 «О судебной практике по делам об установлении фактов, имеющих юридическое значение», </w:t>
      </w:r>
    </w:p>
    <w:p w14:paraId="69E37FD5" w14:textId="77777777" w:rsidR="00E5403E" w:rsidRDefault="00E5403E" w:rsidP="00E5403E">
      <w:pPr>
        <w:pStyle w:val="a9"/>
        <w:ind w:firstLine="720"/>
        <w:jc w:val="both"/>
      </w:pPr>
      <w:r>
        <w:t xml:space="preserve">10.Нормативным постановлением Верховного Суда Республики Казахстан от 11 июля 2003 года № 5 «О судебном решении», </w:t>
      </w:r>
    </w:p>
    <w:p w14:paraId="0635B2F6" w14:textId="67D17788" w:rsidR="006116CF" w:rsidRDefault="00E5403E" w:rsidP="00E5403E">
      <w:pPr>
        <w:pStyle w:val="a9"/>
        <w:ind w:firstLine="720"/>
        <w:jc w:val="both"/>
      </w:pPr>
      <w:r>
        <w:t>11.Методическими рекомендациями по оформлению судебных актов судов Республики Казахстан, утверждёнными распоряжением председателя Верховного Суда Республики Казахстан от 1 апреля 2010 года (Методические рекомендации).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604E1D4E" w:rsidR="00070D3A" w:rsidRPr="00BE45D4" w:rsidRDefault="00BE45D4" w:rsidP="00BE45D4">
      <w:pPr>
        <w:pStyle w:val="a9"/>
        <w:jc w:val="center"/>
        <w:rPr>
          <w:b/>
          <w:bCs/>
        </w:rPr>
      </w:pPr>
      <w:proofErr w:type="spellStart"/>
      <w:r w:rsidRPr="00BE45D4">
        <w:rPr>
          <w:b/>
          <w:bCs/>
        </w:rPr>
        <w:t>А</w:t>
      </w:r>
      <w:r w:rsidRPr="00BE45D4">
        <w:rPr>
          <w:b/>
          <w:bCs/>
        </w:rPr>
        <w:t>заматтың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әрекетке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қабілетін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шектеу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туралы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азаматтық</w:t>
      </w:r>
      <w:proofErr w:type="spellEnd"/>
      <w:r w:rsidRPr="00BE45D4">
        <w:rPr>
          <w:b/>
          <w:bCs/>
        </w:rPr>
        <w:t xml:space="preserve"> </w:t>
      </w:r>
      <w:proofErr w:type="spellStart"/>
      <w:r w:rsidRPr="00BE45D4">
        <w:rPr>
          <w:b/>
          <w:bCs/>
        </w:rPr>
        <w:t>істер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5CED7639" w14:textId="77777777" w:rsidR="00F67035" w:rsidRDefault="00F67035" w:rsidP="00A37F77">
      <w:pPr>
        <w:pStyle w:val="a9"/>
        <w:jc w:val="both"/>
      </w:pPr>
      <w:r>
        <w:tab/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АК-</w:t>
      </w:r>
      <w:proofErr w:type="spellStart"/>
      <w:r>
        <w:t>тің</w:t>
      </w:r>
      <w:proofErr w:type="spellEnd"/>
      <w:r>
        <w:t xml:space="preserve"> 27-бабының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>, АПК-</w:t>
      </w:r>
      <w:proofErr w:type="spellStart"/>
      <w:r>
        <w:t>тің</w:t>
      </w:r>
      <w:proofErr w:type="spellEnd"/>
      <w:r>
        <w:t xml:space="preserve"> 35-тарауымен </w:t>
      </w:r>
      <w:proofErr w:type="spellStart"/>
      <w:r>
        <w:t>реттеледі</w:t>
      </w:r>
      <w:proofErr w:type="spellEnd"/>
      <w:r>
        <w:t xml:space="preserve">. </w:t>
      </w:r>
    </w:p>
    <w:p w14:paraId="71514F61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әрекеттерiмен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, </w:t>
      </w:r>
      <w:proofErr w:type="spellStart"/>
      <w:r>
        <w:t>өзi</w:t>
      </w:r>
      <w:proofErr w:type="spellEnd"/>
      <w:r>
        <w:t xml:space="preserve"> үшiн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мiндеттер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(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) </w:t>
      </w:r>
      <w:proofErr w:type="spellStart"/>
      <w:r>
        <w:t>кәмелетке</w:t>
      </w:r>
      <w:proofErr w:type="spellEnd"/>
      <w:r>
        <w:t xml:space="preserve"> </w:t>
      </w:r>
      <w:proofErr w:type="spellStart"/>
      <w:r>
        <w:t>толғанда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он </w:t>
      </w:r>
      <w:proofErr w:type="spellStart"/>
      <w:r>
        <w:t>сегiз</w:t>
      </w:r>
      <w:proofErr w:type="spellEnd"/>
      <w:r>
        <w:t xml:space="preserve"> </w:t>
      </w:r>
      <w:proofErr w:type="spellStart"/>
      <w:r>
        <w:t>жасқа</w:t>
      </w:r>
      <w:proofErr w:type="spellEnd"/>
      <w:r>
        <w:t xml:space="preserve"> </w:t>
      </w:r>
      <w:proofErr w:type="spellStart"/>
      <w:r>
        <w:t>толғаннан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көлемiнде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(АК-</w:t>
      </w:r>
      <w:proofErr w:type="spellStart"/>
      <w:r>
        <w:t>тің</w:t>
      </w:r>
      <w:proofErr w:type="spellEnd"/>
      <w:r>
        <w:t xml:space="preserve"> 17- </w:t>
      </w:r>
      <w:proofErr w:type="spellStart"/>
      <w:r>
        <w:t>бабының</w:t>
      </w:r>
      <w:proofErr w:type="spellEnd"/>
      <w:r>
        <w:t xml:space="preserve"> 1-тармағы). </w:t>
      </w:r>
    </w:p>
    <w:p w14:paraId="7A3CFCA0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Адамның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құрылысты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,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тәртіпті</w:t>
      </w:r>
      <w:proofErr w:type="spellEnd"/>
      <w:r>
        <w:t xml:space="preserve">,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</w:t>
      </w:r>
      <w:proofErr w:type="spellEnd"/>
      <w:r>
        <w:t xml:space="preserve">, </w:t>
      </w:r>
      <w:proofErr w:type="spellStart"/>
      <w:r>
        <w:t>халықтың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мен </w:t>
      </w:r>
      <w:proofErr w:type="spellStart"/>
      <w:r>
        <w:t>имандылығын</w:t>
      </w:r>
      <w:proofErr w:type="spellEnd"/>
      <w:r>
        <w:t xml:space="preserve"> </w:t>
      </w:r>
      <w:proofErr w:type="spellStart"/>
      <w:r>
        <w:lastRenderedPageBreak/>
        <w:t>сақтау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шамада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тек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шектелуі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39-бабының 1-тармағы). </w:t>
      </w:r>
    </w:p>
    <w:p w14:paraId="0A22940F" w14:textId="77777777" w:rsidR="00F67035" w:rsidRDefault="00F67035" w:rsidP="00F67035">
      <w:pPr>
        <w:pStyle w:val="a9"/>
        <w:ind w:firstLine="720"/>
        <w:jc w:val="both"/>
      </w:pP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реттер</w:t>
      </w:r>
      <w:proofErr w:type="spellEnd"/>
      <w:r>
        <w:t xml:space="preserve"> мен </w:t>
      </w:r>
      <w:proofErr w:type="spellStart"/>
      <w:r>
        <w:t>тәртiп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ешкiмнiң</w:t>
      </w:r>
      <w:proofErr w:type="spellEnd"/>
      <w:r>
        <w:t xml:space="preserve"> де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мен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қабiлеттiлiгiн</w:t>
      </w:r>
      <w:proofErr w:type="spellEnd"/>
      <w:r>
        <w:t xml:space="preserve"> </w:t>
      </w:r>
      <w:proofErr w:type="spellStart"/>
      <w:r>
        <w:t>шектеуге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 (АК-</w:t>
      </w:r>
      <w:proofErr w:type="spellStart"/>
      <w:r>
        <w:t>тің</w:t>
      </w:r>
      <w:proofErr w:type="spellEnd"/>
      <w:r>
        <w:t xml:space="preserve"> 18- </w:t>
      </w:r>
      <w:proofErr w:type="spellStart"/>
      <w:r>
        <w:t>бабының</w:t>
      </w:r>
      <w:proofErr w:type="spellEnd"/>
      <w:r>
        <w:t xml:space="preserve"> 1-тармағы).</w:t>
      </w:r>
    </w:p>
    <w:p w14:paraId="79BA2903" w14:textId="75C4634E" w:rsidR="00F67035" w:rsidRDefault="00F67035" w:rsidP="00F67035">
      <w:pPr>
        <w:pStyle w:val="a9"/>
        <w:ind w:firstLine="720"/>
        <w:jc w:val="both"/>
      </w:pPr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тек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АПК пен </w:t>
      </w:r>
      <w:proofErr w:type="gramStart"/>
      <w:r>
        <w:t>АК-та</w:t>
      </w:r>
      <w:proofErr w:type="gram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негіздемелер</w:t>
      </w:r>
      <w:proofErr w:type="spellEnd"/>
      <w:r>
        <w:t xml:space="preserve"> бар </w:t>
      </w:r>
      <w:proofErr w:type="spellStart"/>
      <w:r>
        <w:t>болғанда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</w:p>
    <w:p w14:paraId="13304E87" w14:textId="77777777" w:rsidR="00F67035" w:rsidRDefault="00F67035" w:rsidP="00F67035">
      <w:pPr>
        <w:pStyle w:val="a9"/>
        <w:ind w:firstLine="720"/>
        <w:jc w:val="both"/>
      </w:pPr>
      <w:r>
        <w:t xml:space="preserve">Спирт </w:t>
      </w:r>
      <w:proofErr w:type="spellStart"/>
      <w:r>
        <w:t>iшiмдiктерiне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есiрткi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 </w:t>
      </w:r>
      <w:proofErr w:type="spellStart"/>
      <w:r>
        <w:t>салыну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өзiнiң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ұшыратқан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қабiлеттiлiгiн</w:t>
      </w:r>
      <w:proofErr w:type="spellEnd"/>
      <w:r>
        <w:t xml:space="preserve"> сот </w:t>
      </w:r>
      <w:proofErr w:type="spellStart"/>
      <w:r>
        <w:t>шектеуi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белгiленедi</w:t>
      </w:r>
      <w:proofErr w:type="spellEnd"/>
      <w:r>
        <w:t xml:space="preserve">. </w:t>
      </w:r>
    </w:p>
    <w:p w14:paraId="463EF05E" w14:textId="77777777" w:rsidR="00F67035" w:rsidRDefault="00F67035" w:rsidP="00F67035">
      <w:pPr>
        <w:pStyle w:val="a9"/>
        <w:ind w:firstLine="720"/>
        <w:jc w:val="both"/>
      </w:pPr>
      <w:r>
        <w:t xml:space="preserve">Ол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мәмiлелердi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бетiнше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мәмiлелер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табысын</w:t>
      </w:r>
      <w:proofErr w:type="spellEnd"/>
      <w:r>
        <w:t xml:space="preserve">, </w:t>
      </w:r>
      <w:proofErr w:type="spellStart"/>
      <w:r>
        <w:t>зейнетақысын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кiрiстерiн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билiк</w:t>
      </w:r>
      <w:proofErr w:type="spellEnd"/>
      <w:r>
        <w:t xml:space="preserve"> </w:t>
      </w:r>
      <w:proofErr w:type="spellStart"/>
      <w:r>
        <w:t>етудi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тек </w:t>
      </w:r>
      <w:proofErr w:type="spellStart"/>
      <w:r>
        <w:t>қамқоршысының</w:t>
      </w:r>
      <w:proofErr w:type="spellEnd"/>
      <w:r>
        <w:t xml:space="preserve"> </w:t>
      </w:r>
      <w:proofErr w:type="spellStart"/>
      <w:r>
        <w:t>келiсiмiмен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(АК-</w:t>
      </w:r>
      <w:proofErr w:type="spellStart"/>
      <w:r>
        <w:t>тің</w:t>
      </w:r>
      <w:proofErr w:type="spellEnd"/>
      <w:r>
        <w:t xml:space="preserve"> 27-бабының 1-тармағы). </w:t>
      </w:r>
    </w:p>
    <w:p w14:paraId="21F33FE1" w14:textId="77777777" w:rsidR="00F67035" w:rsidRDefault="00F67035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323-бабы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спиртті</w:t>
      </w:r>
      <w:proofErr w:type="spellEnd"/>
      <w:r>
        <w:t xml:space="preserve"> </w:t>
      </w:r>
      <w:proofErr w:type="spellStart"/>
      <w:r>
        <w:t>ішімдіктерге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тектестерге</w:t>
      </w:r>
      <w:proofErr w:type="spellEnd"/>
      <w:r>
        <w:t xml:space="preserve"> </w:t>
      </w:r>
      <w:proofErr w:type="spellStart"/>
      <w:r>
        <w:t>құныққан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1DAF6184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Азаматтың</w:t>
      </w:r>
      <w:proofErr w:type="spellEnd"/>
      <w:r>
        <w:t xml:space="preserve">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қоғамға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 </w:t>
      </w:r>
      <w:proofErr w:type="spellStart"/>
      <w:r>
        <w:t>қылығын</w:t>
      </w:r>
      <w:proofErr w:type="spellEnd"/>
      <w:r>
        <w:t xml:space="preserve"> </w:t>
      </w:r>
      <w:proofErr w:type="spellStart"/>
      <w:r>
        <w:t>жеңіп</w:t>
      </w:r>
      <w:proofErr w:type="spellEnd"/>
      <w:r>
        <w:t xml:space="preserve"> </w:t>
      </w:r>
      <w:proofErr w:type="spellStart"/>
      <w:r>
        <w:t>шығудағы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құралының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73A6C129" w14:textId="77777777" w:rsidR="00F67035" w:rsidRDefault="00F67035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323-бабы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ішімдіктерге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заттарына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,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 </w:t>
      </w:r>
      <w:proofErr w:type="spellStart"/>
      <w:r>
        <w:t>құнығу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тұратынына</w:t>
      </w:r>
      <w:proofErr w:type="spellEnd"/>
      <w:r>
        <w:t xml:space="preserve"> не </w:t>
      </w:r>
      <w:proofErr w:type="spellStart"/>
      <w:r>
        <w:t>тұрмайтынына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,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туыстарының</w:t>
      </w:r>
      <w:proofErr w:type="spellEnd"/>
      <w:r>
        <w:t xml:space="preserve">, </w:t>
      </w:r>
      <w:proofErr w:type="spellStart"/>
      <w:r>
        <w:t>прокурордың</w:t>
      </w:r>
      <w:proofErr w:type="spellEnd"/>
      <w:r>
        <w:t xml:space="preserve">, </w:t>
      </w:r>
      <w:proofErr w:type="spellStart"/>
      <w:r>
        <w:t>қорғаншылық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субъектілер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мәлімдеуші</w:t>
      </w:r>
      <w:proofErr w:type="spellEnd"/>
      <w:r>
        <w:t xml:space="preserve"> бола </w:t>
      </w:r>
      <w:proofErr w:type="spellStart"/>
      <w:r>
        <w:t>алады</w:t>
      </w:r>
      <w:proofErr w:type="spellEnd"/>
      <w:r>
        <w:t xml:space="preserve">. </w:t>
      </w:r>
    </w:p>
    <w:p w14:paraId="302D1F01" w14:textId="77777777" w:rsidR="00F67035" w:rsidRDefault="00F67035" w:rsidP="00F67035">
      <w:pPr>
        <w:pStyle w:val="a9"/>
        <w:ind w:firstLine="720"/>
        <w:jc w:val="both"/>
      </w:pPr>
      <w:proofErr w:type="spellStart"/>
      <w:r>
        <w:t>Басқа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жүргізуіне</w:t>
      </w:r>
      <w:proofErr w:type="spellEnd"/>
      <w:r>
        <w:t xml:space="preserve"> </w:t>
      </w:r>
      <w:proofErr w:type="spellStart"/>
      <w:r>
        <w:t>қабылданбайды</w:t>
      </w:r>
      <w:proofErr w:type="spellEnd"/>
      <w:r>
        <w:t xml:space="preserve">. </w:t>
      </w:r>
    </w:p>
    <w:p w14:paraId="20B3985A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Азаматтың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</w:t>
      </w:r>
      <w:proofErr w:type="spellStart"/>
      <w:r>
        <w:t>белгілеу</w:t>
      </w:r>
      <w:proofErr w:type="spellEnd"/>
      <w:r>
        <w:t xml:space="preserve"> (</w:t>
      </w:r>
      <w:proofErr w:type="spellStart"/>
      <w:r>
        <w:t>тағайындау</w:t>
      </w:r>
      <w:proofErr w:type="spellEnd"/>
      <w:r>
        <w:t xml:space="preserve">)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да,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де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қозғалады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323-бабының 4-бөлігі). </w:t>
      </w:r>
    </w:p>
    <w:p w14:paraId="4DB3B09C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сот </w:t>
      </w:r>
      <w:proofErr w:type="spellStart"/>
      <w:r>
        <w:t>шығындарын</w:t>
      </w:r>
      <w:proofErr w:type="spellEnd"/>
      <w:r>
        <w:t xml:space="preserve"> </w:t>
      </w:r>
      <w:proofErr w:type="spellStart"/>
      <w:r>
        <w:t>төлеуден</w:t>
      </w:r>
      <w:proofErr w:type="spellEnd"/>
      <w:r>
        <w:t xml:space="preserve"> </w:t>
      </w:r>
      <w:proofErr w:type="spellStart"/>
      <w:r>
        <w:t>босатылады</w:t>
      </w:r>
      <w:proofErr w:type="spellEnd"/>
      <w:r>
        <w:t xml:space="preserve">.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көрінеу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мақсаттарында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жасағанын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сот </w:t>
      </w:r>
      <w:proofErr w:type="spellStart"/>
      <w:r>
        <w:t>шығындарын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(326-бабының 2- </w:t>
      </w:r>
      <w:proofErr w:type="spellStart"/>
      <w:r>
        <w:t>бөлігі</w:t>
      </w:r>
      <w:proofErr w:type="spellEnd"/>
      <w:r>
        <w:t xml:space="preserve">). </w:t>
      </w:r>
    </w:p>
    <w:p w14:paraId="02BA941E" w14:textId="4AD0F77F" w:rsidR="00F67035" w:rsidRDefault="00F67035" w:rsidP="00F67035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біткеннен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</w:p>
    <w:p w14:paraId="52C836D0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, ал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психиатриялық</w:t>
      </w:r>
      <w:proofErr w:type="spellEnd"/>
      <w:r>
        <w:t xml:space="preserve"> (</w:t>
      </w:r>
      <w:proofErr w:type="spellStart"/>
      <w:r>
        <w:t>психоневрологиялық</w:t>
      </w:r>
      <w:proofErr w:type="spellEnd"/>
      <w:r>
        <w:t xml:space="preserve">) </w:t>
      </w:r>
      <w:proofErr w:type="spellStart"/>
      <w:r>
        <w:t>емдеу</w:t>
      </w:r>
      <w:proofErr w:type="spellEnd"/>
      <w:r>
        <w:t xml:space="preserve"> </w:t>
      </w:r>
      <w:proofErr w:type="spellStart"/>
      <w:r>
        <w:t>мекемесіне</w:t>
      </w:r>
      <w:proofErr w:type="spellEnd"/>
      <w:r>
        <w:t xml:space="preserve"> </w:t>
      </w:r>
      <w:proofErr w:type="spellStart"/>
      <w:r>
        <w:t>жатқызылса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мекеме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323-бабы 5-тармағы). </w:t>
      </w:r>
    </w:p>
    <w:p w14:paraId="1D80B131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арыздарының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148,149-баптары)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арыздарға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324-бабы)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29BEAAAE" w14:textId="77777777" w:rsidR="00F67035" w:rsidRDefault="00F67035" w:rsidP="00F67035">
      <w:pPr>
        <w:pStyle w:val="a9"/>
        <w:ind w:firstLine="720"/>
        <w:jc w:val="both"/>
      </w:pPr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спиртті</w:t>
      </w:r>
      <w:proofErr w:type="spellEnd"/>
      <w:r>
        <w:t xml:space="preserve"> </w:t>
      </w:r>
      <w:proofErr w:type="spellStart"/>
      <w:r>
        <w:t>ішімдіктерге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тектестерге</w:t>
      </w:r>
      <w:proofErr w:type="spellEnd"/>
      <w:r>
        <w:t xml:space="preserve"> </w:t>
      </w:r>
      <w:proofErr w:type="spellStart"/>
      <w:r>
        <w:t>құнығуы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ұшырататынын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1A609368" w14:textId="77777777" w:rsidR="00F67035" w:rsidRDefault="00F67035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303-бабында </w:t>
      </w:r>
      <w:proofErr w:type="spellStart"/>
      <w:r>
        <w:t>арызды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жүргізуіне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10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дайындаудың</w:t>
      </w:r>
      <w:proofErr w:type="spellEnd"/>
      <w:r>
        <w:t xml:space="preserve"> </w:t>
      </w:r>
      <w:proofErr w:type="spellStart"/>
      <w:r>
        <w:t>қысқартылған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</w:p>
    <w:p w14:paraId="18B64B74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Аталмыш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</w:p>
    <w:p w14:paraId="60B82027" w14:textId="77777777" w:rsidR="00F67035" w:rsidRDefault="00F67035" w:rsidP="00F67035">
      <w:pPr>
        <w:pStyle w:val="a9"/>
        <w:ind w:firstLine="720"/>
        <w:jc w:val="both"/>
      </w:pPr>
      <w:r>
        <w:t xml:space="preserve">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судья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танылатын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қозғалатын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кәмелет</w:t>
      </w:r>
      <w:proofErr w:type="spellEnd"/>
      <w:r>
        <w:t xml:space="preserve"> </w:t>
      </w:r>
      <w:proofErr w:type="spellStart"/>
      <w:r>
        <w:t>жасына</w:t>
      </w:r>
      <w:proofErr w:type="spellEnd"/>
      <w:r>
        <w:t xml:space="preserve"> </w:t>
      </w:r>
      <w:proofErr w:type="spellStart"/>
      <w:r>
        <w:t>толған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, </w:t>
      </w:r>
      <w:proofErr w:type="spellStart"/>
      <w:r>
        <w:t>процеске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шақыруға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559670C5" w14:textId="247968D9" w:rsidR="00F67035" w:rsidRDefault="00F67035" w:rsidP="00F67035">
      <w:pPr>
        <w:pStyle w:val="a9"/>
        <w:ind w:firstLine="720"/>
        <w:jc w:val="both"/>
      </w:pPr>
      <w:proofErr w:type="spellStart"/>
      <w:r>
        <w:t>Олар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қатысады</w:t>
      </w:r>
      <w:proofErr w:type="spellEnd"/>
      <w:r>
        <w:t xml:space="preserve">. </w:t>
      </w:r>
    </w:p>
    <w:p w14:paraId="775DE96E" w14:textId="77777777" w:rsidR="00F67035" w:rsidRDefault="00F67035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326-бабына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берсе,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қамқоршы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орган </w:t>
      </w:r>
      <w:proofErr w:type="spellStart"/>
      <w:r>
        <w:t>өкілінің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3911E418" w14:textId="77777777" w:rsidR="00F67035" w:rsidRDefault="00F67035" w:rsidP="00F67035">
      <w:pPr>
        <w:pStyle w:val="a9"/>
        <w:ind w:firstLine="720"/>
        <w:jc w:val="both"/>
      </w:pPr>
      <w:proofErr w:type="spellStart"/>
      <w:r>
        <w:lastRenderedPageBreak/>
        <w:t>Азаматтың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сот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мүддесіне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спиртті</w:t>
      </w:r>
      <w:proofErr w:type="spellEnd"/>
      <w:r>
        <w:t xml:space="preserve"> </w:t>
      </w:r>
      <w:proofErr w:type="spellStart"/>
      <w:r>
        <w:t>ішімдіктерге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тектестерге</w:t>
      </w:r>
      <w:proofErr w:type="spellEnd"/>
      <w:r>
        <w:t xml:space="preserve"> </w:t>
      </w:r>
      <w:proofErr w:type="spellStart"/>
      <w:r>
        <w:t>құнығуының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жүйелілігін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айғақтарды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7ECFAB7E" w14:textId="77777777" w:rsidR="00F67035" w:rsidRDefault="00F67035" w:rsidP="00F67035">
      <w:pPr>
        <w:pStyle w:val="a9"/>
        <w:ind w:firstLine="720"/>
        <w:jc w:val="both"/>
      </w:pPr>
      <w:r>
        <w:t xml:space="preserve">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айғақтар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полиция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бұзақылық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жауапкершілікке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;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айықтырғыш</w:t>
      </w:r>
      <w:proofErr w:type="spellEnd"/>
      <w:r>
        <w:t xml:space="preserve"> </w:t>
      </w:r>
      <w:proofErr w:type="spellStart"/>
      <w:r>
        <w:t>анықтамалары</w:t>
      </w:r>
      <w:proofErr w:type="spellEnd"/>
      <w:r>
        <w:t xml:space="preserve">; </w:t>
      </w:r>
      <w:proofErr w:type="spellStart"/>
      <w:r>
        <w:t>өндірісте</w:t>
      </w:r>
      <w:proofErr w:type="spellEnd"/>
      <w:r>
        <w:t xml:space="preserve"> </w:t>
      </w:r>
      <w:proofErr w:type="spellStart"/>
      <w:r>
        <w:t>мас</w:t>
      </w:r>
      <w:proofErr w:type="spellEnd"/>
      <w:r>
        <w:t xml:space="preserve"> </w:t>
      </w:r>
      <w:proofErr w:type="spellStart"/>
      <w:r>
        <w:t>күйінде</w:t>
      </w:r>
      <w:proofErr w:type="spellEnd"/>
      <w:r>
        <w:t xml:space="preserve"> </w:t>
      </w:r>
      <w:proofErr w:type="spellStart"/>
      <w:r>
        <w:t>болғаны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азматты</w:t>
      </w:r>
      <w:proofErr w:type="spellEnd"/>
      <w:r>
        <w:t xml:space="preserve">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әкімшіліктің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; </w:t>
      </w:r>
      <w:proofErr w:type="spellStart"/>
      <w:r>
        <w:t>алкогольдік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есірткілік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мастық</w:t>
      </w:r>
      <w:proofErr w:type="spellEnd"/>
      <w:r>
        <w:t xml:space="preserve"> </w:t>
      </w:r>
      <w:proofErr w:type="spellStart"/>
      <w:r>
        <w:t>күйінде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орнында</w:t>
      </w:r>
      <w:proofErr w:type="spellEnd"/>
      <w:r>
        <w:t xml:space="preserve"> </w:t>
      </w:r>
      <w:proofErr w:type="spellStart"/>
      <w:r>
        <w:t>болғаны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бұйрықтардың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; </w:t>
      </w:r>
      <w:proofErr w:type="spellStart"/>
      <w:r>
        <w:t>хаттамалар</w:t>
      </w:r>
      <w:proofErr w:type="spellEnd"/>
      <w:r>
        <w:t xml:space="preserve">,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қорытындылар</w:t>
      </w:r>
      <w:proofErr w:type="spellEnd"/>
      <w:r>
        <w:t xml:space="preserve">; </w:t>
      </w:r>
      <w:proofErr w:type="spellStart"/>
      <w:r>
        <w:t>куәгерлер</w:t>
      </w:r>
      <w:proofErr w:type="spellEnd"/>
      <w:r>
        <w:t xml:space="preserve"> </w:t>
      </w:r>
      <w:proofErr w:type="spellStart"/>
      <w:r>
        <w:t>көрсеткіштер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бола </w:t>
      </w:r>
      <w:proofErr w:type="spellStart"/>
      <w:r>
        <w:t>алады</w:t>
      </w:r>
      <w:proofErr w:type="spellEnd"/>
      <w:r>
        <w:t xml:space="preserve">. </w:t>
      </w:r>
    </w:p>
    <w:p w14:paraId="593785F7" w14:textId="77777777" w:rsidR="00F67035" w:rsidRDefault="00F67035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327-бабына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негіздердің</w:t>
      </w:r>
      <w:proofErr w:type="spellEnd"/>
      <w:r>
        <w:t xml:space="preserve"> </w:t>
      </w:r>
      <w:proofErr w:type="spellStart"/>
      <w:r>
        <w:t>болмау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анықтаса</w:t>
      </w:r>
      <w:proofErr w:type="spellEnd"/>
      <w:r>
        <w:t xml:space="preserve">,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2759D580" w14:textId="3C60660B" w:rsidR="00F67035" w:rsidRDefault="00F67035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қамқоршы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азаматқа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</w:t>
      </w:r>
      <w:proofErr w:type="spellStart"/>
      <w:r>
        <w:t>тағайындауына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Қамқоршы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орган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азаматқа</w:t>
      </w:r>
      <w:proofErr w:type="spellEnd"/>
      <w:r>
        <w:t xml:space="preserve"> </w:t>
      </w:r>
      <w:proofErr w:type="spellStart"/>
      <w:r>
        <w:t>қорғаншы</w:t>
      </w:r>
      <w:proofErr w:type="spellEnd"/>
      <w:r>
        <w:t xml:space="preserve"> </w:t>
      </w:r>
      <w:proofErr w:type="spellStart"/>
      <w:r>
        <w:t>тағайындалғаны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он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хабарлауға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2BF27961" w14:textId="77777777" w:rsidR="00F67035" w:rsidRDefault="00F67035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заңдылықты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қорғаудың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кепілі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03E3EF44" w14:textId="421B49FE" w:rsidR="00BE45D4" w:rsidRDefault="00F67035" w:rsidP="00F67035">
      <w:pPr>
        <w:pStyle w:val="a9"/>
        <w:ind w:firstLine="720"/>
        <w:jc w:val="both"/>
      </w:pPr>
      <w:proofErr w:type="spellStart"/>
      <w:r>
        <w:t>Сондықтан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бар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,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әділ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35-тарауының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қаралуын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43D2BCA1" w14:textId="77777777" w:rsidR="008E5D39" w:rsidRDefault="008E5D39" w:rsidP="00F67035">
      <w:pPr>
        <w:pStyle w:val="a9"/>
        <w:ind w:firstLine="720"/>
        <w:jc w:val="both"/>
      </w:pPr>
      <w:r>
        <w:t xml:space="preserve">Дауды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келісімімен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партисипативтік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келісіммен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төрелік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тараптарға</w:t>
      </w:r>
      <w:proofErr w:type="spellEnd"/>
      <w:r>
        <w:t xml:space="preserve"> </w:t>
      </w:r>
      <w:proofErr w:type="spellStart"/>
      <w:r>
        <w:t>түсіндірмей</w:t>
      </w:r>
      <w:proofErr w:type="spellEnd"/>
      <w:r>
        <w:t xml:space="preserve">,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практикасын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санаймыз</w:t>
      </w:r>
      <w:proofErr w:type="spellEnd"/>
      <w:r>
        <w:t xml:space="preserve">. </w:t>
      </w:r>
    </w:p>
    <w:p w14:paraId="4E87DEAA" w14:textId="3AFAD539" w:rsidR="00F67035" w:rsidRDefault="008E5D39" w:rsidP="00F67035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жүргізуіндегі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аталмыш</w:t>
      </w:r>
      <w:proofErr w:type="spellEnd"/>
      <w:r>
        <w:t xml:space="preserve"> </w:t>
      </w:r>
      <w:proofErr w:type="spellStart"/>
      <w:r>
        <w:t>құқықтарға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.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мәлімдеуші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бар,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келісімімен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партисипативтік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келісіммен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төрелік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жасайтын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14:paraId="0EE2CACF" w14:textId="7938C2BC" w:rsidR="008E5D39" w:rsidRDefault="008535B7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325,326-баптары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өкіл-адвокатты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керек. Осы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АПК-</w:t>
      </w:r>
      <w:proofErr w:type="spellStart"/>
      <w:r>
        <w:t>ке</w:t>
      </w:r>
      <w:proofErr w:type="spellEnd"/>
      <w:r>
        <w:t xml:space="preserve"> </w:t>
      </w:r>
      <w:proofErr w:type="spellStart"/>
      <w:r>
        <w:t>комментарийде</w:t>
      </w:r>
      <w:proofErr w:type="spellEnd"/>
      <w:r>
        <w:t xml:space="preserve"> </w:t>
      </w:r>
      <w:proofErr w:type="spellStart"/>
      <w:r>
        <w:t>көрсетілгеніндей</w:t>
      </w:r>
      <w:proofErr w:type="spellEnd"/>
      <w:r>
        <w:t xml:space="preserve">,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шектелетін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міндеттерімен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еркімен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өкіл-адвокатты</w:t>
      </w:r>
      <w:proofErr w:type="spellEnd"/>
      <w:r>
        <w:t xml:space="preserve"> </w:t>
      </w:r>
      <w:proofErr w:type="spellStart"/>
      <w:r>
        <w:t>тағайындамау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>.</w:t>
      </w:r>
    </w:p>
    <w:p w14:paraId="186C0B67" w14:textId="77777777" w:rsidR="00066DF7" w:rsidRDefault="00066DF7" w:rsidP="00F67035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82-бабында, 325-бабының 2-бөлігінде </w:t>
      </w:r>
      <w:proofErr w:type="spellStart"/>
      <w:r>
        <w:t>соттың</w:t>
      </w:r>
      <w:proofErr w:type="spellEnd"/>
      <w:r>
        <w:t xml:space="preserve"> сот </w:t>
      </w:r>
      <w:proofErr w:type="spellStart"/>
      <w:r>
        <w:t>сараптамасыг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>. АПК-</w:t>
      </w:r>
      <w:proofErr w:type="spellStart"/>
      <w:r>
        <w:t>тің</w:t>
      </w:r>
      <w:proofErr w:type="spellEnd"/>
      <w:r>
        <w:t xml:space="preserve"> 82-бабының 9-бөлігіне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ұйғарымға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>. АПК-</w:t>
      </w:r>
      <w:proofErr w:type="spellStart"/>
      <w:r>
        <w:t>тің</w:t>
      </w:r>
      <w:proofErr w:type="spellEnd"/>
      <w:r>
        <w:t xml:space="preserve"> 272,273-баптарында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</w:p>
    <w:p w14:paraId="489C3CCA" w14:textId="764A38A5" w:rsidR="008535B7" w:rsidRDefault="00066DF7" w:rsidP="00F67035">
      <w:pPr>
        <w:pStyle w:val="a9"/>
        <w:ind w:firstLine="720"/>
        <w:jc w:val="both"/>
      </w:pPr>
      <w:r>
        <w:t xml:space="preserve">АПК-ң 275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анықтамасы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апелляциялық саты </w:t>
      </w:r>
      <w:proofErr w:type="spellStart"/>
      <w:r>
        <w:t>сотына</w:t>
      </w:r>
      <w:proofErr w:type="spellEnd"/>
      <w:r>
        <w:t xml:space="preserve"> </w:t>
      </w:r>
      <w:proofErr w:type="spellStart"/>
      <w:r>
        <w:t>шағымдануға</w:t>
      </w:r>
      <w:proofErr w:type="spellEnd"/>
      <w:r>
        <w:t xml:space="preserve">, </w:t>
      </w:r>
      <w:proofErr w:type="spellStart"/>
      <w:r>
        <w:t>наразылануға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сот </w:t>
      </w:r>
      <w:proofErr w:type="spellStart"/>
      <w:r>
        <w:t>сараптамасын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шағымдануға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жатпайтынын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Ал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өндірісінің</w:t>
      </w:r>
      <w:proofErr w:type="spellEnd"/>
      <w:r>
        <w:t xml:space="preserve"> </w:t>
      </w:r>
      <w:proofErr w:type="spellStart"/>
      <w:r>
        <w:t>тоқтатылуы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шағымдалып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білдіруге</w:t>
      </w:r>
      <w:proofErr w:type="spellEnd"/>
      <w:r>
        <w:t xml:space="preserve"> </w:t>
      </w:r>
      <w:proofErr w:type="spellStart"/>
      <w:r>
        <w:t>жататынын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керек.</w:t>
      </w:r>
    </w:p>
    <w:p w14:paraId="49F0C2A3" w14:textId="438F11C3" w:rsidR="00066DF7" w:rsidRDefault="00EF2540" w:rsidP="00F67035">
      <w:pPr>
        <w:pStyle w:val="a9"/>
        <w:ind w:firstLine="720"/>
        <w:jc w:val="both"/>
      </w:pPr>
      <w:r>
        <w:t xml:space="preserve">АПК-ң 274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сот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ұсынғанға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анықтамада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ұсынғанға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керек.</w:t>
      </w:r>
    </w:p>
    <w:p w14:paraId="2FA4B9C0" w14:textId="77777777" w:rsidR="008D3036" w:rsidRDefault="008D3036" w:rsidP="00F67035">
      <w:pPr>
        <w:pStyle w:val="a9"/>
        <w:ind w:firstLine="720"/>
        <w:jc w:val="both"/>
      </w:pPr>
      <w:proofErr w:type="spellStart"/>
      <w:r>
        <w:t>Судьялар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дәлелдемелердің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көлемін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, </w:t>
      </w:r>
      <w:proofErr w:type="spellStart"/>
      <w:r>
        <w:t>алкогольді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қоятынын</w:t>
      </w:r>
      <w:proofErr w:type="spellEnd"/>
      <w:r>
        <w:t xml:space="preserve"> </w:t>
      </w:r>
      <w:proofErr w:type="spellStart"/>
      <w:r>
        <w:t>куәләндіратын</w:t>
      </w:r>
      <w:proofErr w:type="spellEnd"/>
      <w:r>
        <w:t xml:space="preserve">. </w:t>
      </w:r>
    </w:p>
    <w:p w14:paraId="31032AD5" w14:textId="77777777" w:rsidR="008D3036" w:rsidRDefault="008D3036" w:rsidP="00F67035">
      <w:pPr>
        <w:pStyle w:val="a9"/>
        <w:ind w:firstLine="720"/>
        <w:jc w:val="both"/>
      </w:pPr>
      <w:r>
        <w:lastRenderedPageBreak/>
        <w:t xml:space="preserve">Сот </w:t>
      </w:r>
      <w:proofErr w:type="spellStart"/>
      <w:r>
        <w:t>талқылауы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,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. </w:t>
      </w:r>
    </w:p>
    <w:p w14:paraId="463D2AB7" w14:textId="77777777" w:rsidR="008D3036" w:rsidRDefault="008D3036" w:rsidP="00F67035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АПК-ң 326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тармағының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Орал </w:t>
      </w:r>
      <w:proofErr w:type="spellStart"/>
      <w:r>
        <w:t>қаласының</w:t>
      </w:r>
      <w:proofErr w:type="spellEnd"/>
      <w:r>
        <w:t xml:space="preserve"> №2 соты, </w:t>
      </w:r>
      <w:proofErr w:type="spellStart"/>
      <w:r>
        <w:t>Солтүстік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Петропавл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№2 соты, </w:t>
      </w:r>
      <w:proofErr w:type="spellStart"/>
      <w:r>
        <w:t>Оңтүстік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Еңбекші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соты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сот </w:t>
      </w:r>
      <w:proofErr w:type="spellStart"/>
      <w:r>
        <w:t>отырысын</w:t>
      </w:r>
      <w:proofErr w:type="spellEnd"/>
      <w:r>
        <w:t xml:space="preserve">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өткізген</w:t>
      </w:r>
      <w:proofErr w:type="spellEnd"/>
      <w:r>
        <w:t xml:space="preserve">. </w:t>
      </w:r>
    </w:p>
    <w:p w14:paraId="2E78CB64" w14:textId="618F0199" w:rsidR="00EF2540" w:rsidRDefault="008D3036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: </w:t>
      </w:r>
      <w:proofErr w:type="spellStart"/>
      <w:r>
        <w:t>өмірін</w:t>
      </w:r>
      <w:proofErr w:type="spellEnd"/>
      <w:r>
        <w:t xml:space="preserve"> </w:t>
      </w:r>
      <w:proofErr w:type="spellStart"/>
      <w:r>
        <w:t>қиындатып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жақындарының</w:t>
      </w:r>
      <w:proofErr w:type="spellEnd"/>
      <w:r>
        <w:t xml:space="preserve"> </w:t>
      </w:r>
      <w:proofErr w:type="spellStart"/>
      <w:r>
        <w:t>көмегін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сырқаты</w:t>
      </w:r>
      <w:proofErr w:type="spellEnd"/>
      <w:r>
        <w:t xml:space="preserve"> бар,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шектеуге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табылмайтын</w:t>
      </w:r>
      <w:proofErr w:type="spellEnd"/>
      <w:r>
        <w:t xml:space="preserve">, </w:t>
      </w:r>
      <w:proofErr w:type="spellStart"/>
      <w:r>
        <w:t>алкогольді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қоятынын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>.</w:t>
      </w:r>
    </w:p>
    <w:p w14:paraId="329588CA" w14:textId="77777777" w:rsidR="006924FD" w:rsidRDefault="006924FD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: </w:t>
      </w:r>
      <w:proofErr w:type="spellStart"/>
      <w:r>
        <w:t>өмірін</w:t>
      </w:r>
      <w:proofErr w:type="spellEnd"/>
      <w:r>
        <w:t xml:space="preserve"> </w:t>
      </w:r>
      <w:proofErr w:type="spellStart"/>
      <w:r>
        <w:t>қиындатып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жақындарының</w:t>
      </w:r>
      <w:proofErr w:type="spellEnd"/>
      <w:r>
        <w:t xml:space="preserve"> </w:t>
      </w:r>
      <w:proofErr w:type="spellStart"/>
      <w:r>
        <w:t>көмегін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сырқаты</w:t>
      </w:r>
      <w:proofErr w:type="spellEnd"/>
      <w:r>
        <w:t xml:space="preserve"> бар,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шектеуге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табылмайтын</w:t>
      </w:r>
      <w:proofErr w:type="spellEnd"/>
      <w:r>
        <w:t xml:space="preserve">, </w:t>
      </w:r>
      <w:proofErr w:type="spellStart"/>
      <w:r>
        <w:t>алкогольді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қоятынын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</w:p>
    <w:p w14:paraId="31D224F1" w14:textId="77777777" w:rsidR="000E45C6" w:rsidRDefault="006924FD" w:rsidP="00F67035">
      <w:pPr>
        <w:pStyle w:val="a9"/>
        <w:ind w:firstLine="720"/>
        <w:jc w:val="both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2016 </w:t>
      </w:r>
      <w:proofErr w:type="spellStart"/>
      <w:r>
        <w:t>жылдың</w:t>
      </w:r>
      <w:proofErr w:type="spellEnd"/>
      <w:r>
        <w:t xml:space="preserve"> 6 </w:t>
      </w:r>
      <w:proofErr w:type="spellStart"/>
      <w:r>
        <w:t>маусымында</w:t>
      </w:r>
      <w:proofErr w:type="spellEnd"/>
      <w:r>
        <w:t xml:space="preserve"> 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Рудный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И.И.-</w:t>
      </w:r>
      <w:proofErr w:type="spellStart"/>
      <w:r>
        <w:t>дің</w:t>
      </w:r>
      <w:proofErr w:type="spellEnd"/>
      <w:r>
        <w:t xml:space="preserve"> И.М.-</w:t>
      </w:r>
      <w:proofErr w:type="spellStart"/>
      <w:r>
        <w:t>ді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gramStart"/>
      <w:r>
        <w:t>№2-5298/16</w:t>
      </w:r>
      <w:proofErr w:type="gram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сотөндірісі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жатпаған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керек </w:t>
      </w:r>
      <w:proofErr w:type="spellStart"/>
      <w:r>
        <w:t>еді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151 бабы, 1 </w:t>
      </w:r>
      <w:proofErr w:type="spellStart"/>
      <w:r>
        <w:t>тармағы</w:t>
      </w:r>
      <w:proofErr w:type="spellEnd"/>
      <w:r>
        <w:t xml:space="preserve">, 1 </w:t>
      </w:r>
      <w:proofErr w:type="spellStart"/>
      <w:r>
        <w:t>тармақшасы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АПКтің</w:t>
      </w:r>
      <w:proofErr w:type="spellEnd"/>
      <w:r>
        <w:t xml:space="preserve"> 277 бабы, 1 </w:t>
      </w:r>
      <w:proofErr w:type="spellStart"/>
      <w:r>
        <w:t>тармақшасы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И.И-</w:t>
      </w:r>
      <w:proofErr w:type="spellStart"/>
      <w:r>
        <w:t>дің</w:t>
      </w:r>
      <w:proofErr w:type="spellEnd"/>
      <w:r>
        <w:t xml:space="preserve"> </w:t>
      </w:r>
      <w:proofErr w:type="spellStart"/>
      <w:r>
        <w:t>арызынан</w:t>
      </w:r>
      <w:proofErr w:type="spellEnd"/>
      <w:r>
        <w:t xml:space="preserve"> И.М-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алкогольді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көрсетілмеген</w:t>
      </w:r>
      <w:proofErr w:type="spellEnd"/>
      <w:r>
        <w:t xml:space="preserve">. </w:t>
      </w:r>
      <w:proofErr w:type="spellStart"/>
      <w:r>
        <w:t>Батыс-Қазақстан</w:t>
      </w:r>
      <w:proofErr w:type="spellEnd"/>
      <w:r>
        <w:t xml:space="preserve"> </w:t>
      </w:r>
      <w:proofErr w:type="spellStart"/>
      <w:r>
        <w:t>обылысы</w:t>
      </w:r>
      <w:proofErr w:type="spellEnd"/>
      <w:r>
        <w:t xml:space="preserve"> Орал </w:t>
      </w:r>
      <w:proofErr w:type="spellStart"/>
      <w:r>
        <w:t>қаласының</w:t>
      </w:r>
      <w:proofErr w:type="spellEnd"/>
      <w:r>
        <w:t xml:space="preserve"> № 2 соты №2/759/2016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сәуірдегі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П.Л-</w:t>
      </w:r>
      <w:proofErr w:type="spellStart"/>
      <w:r>
        <w:t>дің</w:t>
      </w:r>
      <w:proofErr w:type="spellEnd"/>
      <w:r>
        <w:t xml:space="preserve"> П.Н-</w:t>
      </w:r>
      <w:proofErr w:type="spellStart"/>
      <w:r>
        <w:t>ді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. </w:t>
      </w:r>
    </w:p>
    <w:p w14:paraId="5B5EE3D3" w14:textId="77777777" w:rsidR="000E45C6" w:rsidRDefault="006924FD" w:rsidP="00F67035">
      <w:pPr>
        <w:pStyle w:val="a9"/>
        <w:ind w:firstLine="720"/>
        <w:jc w:val="both"/>
      </w:pPr>
      <w:proofErr w:type="spellStart"/>
      <w:r>
        <w:t>Себебі</w:t>
      </w:r>
      <w:proofErr w:type="spellEnd"/>
      <w:r>
        <w:t xml:space="preserve"> 2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созылмалы</w:t>
      </w:r>
      <w:proofErr w:type="spellEnd"/>
      <w:r>
        <w:t xml:space="preserve"> </w:t>
      </w:r>
      <w:proofErr w:type="spellStart"/>
      <w:r>
        <w:t>алкогольді</w:t>
      </w:r>
      <w:proofErr w:type="spellEnd"/>
      <w:r>
        <w:t xml:space="preserve"> </w:t>
      </w:r>
      <w:proofErr w:type="spellStart"/>
      <w:r>
        <w:t>аурудан</w:t>
      </w:r>
      <w:proofErr w:type="spellEnd"/>
      <w:r>
        <w:t xml:space="preserve"> </w:t>
      </w:r>
      <w:proofErr w:type="spellStart"/>
      <w:r>
        <w:t>азап</w:t>
      </w:r>
      <w:proofErr w:type="spellEnd"/>
      <w:r>
        <w:t xml:space="preserve"> </w:t>
      </w:r>
      <w:proofErr w:type="spellStart"/>
      <w:r>
        <w:t>шегетін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; П.Н-да </w:t>
      </w:r>
      <w:proofErr w:type="spellStart"/>
      <w:r>
        <w:t>жылжымалы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мүлігі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ешқайда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істемейді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жалақы</w:t>
      </w:r>
      <w:proofErr w:type="spellEnd"/>
      <w:r>
        <w:t xml:space="preserve"> да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үйінде</w:t>
      </w:r>
      <w:proofErr w:type="spellEnd"/>
      <w:r>
        <w:t xml:space="preserve"> </w:t>
      </w:r>
      <w:proofErr w:type="spellStart"/>
      <w:r>
        <w:t>тәрбиеленіп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етуде</w:t>
      </w:r>
      <w:proofErr w:type="spellEnd"/>
      <w:r>
        <w:t xml:space="preserve">. </w:t>
      </w:r>
    </w:p>
    <w:p w14:paraId="3E3C8EC7" w14:textId="77777777" w:rsidR="000E45C6" w:rsidRDefault="006924FD" w:rsidP="00F67035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Батыс-Қазақстан</w:t>
      </w:r>
      <w:proofErr w:type="spellEnd"/>
      <w:r>
        <w:t xml:space="preserve"> </w:t>
      </w:r>
      <w:proofErr w:type="spellStart"/>
      <w:r>
        <w:t>обылысы</w:t>
      </w:r>
      <w:proofErr w:type="spellEnd"/>
      <w:r>
        <w:t xml:space="preserve"> Орал </w:t>
      </w:r>
      <w:proofErr w:type="spellStart"/>
      <w:r>
        <w:t>қаласының</w:t>
      </w:r>
      <w:proofErr w:type="spellEnd"/>
      <w:r>
        <w:t xml:space="preserve"> № 2 соты </w:t>
      </w:r>
      <w:proofErr w:type="gramStart"/>
      <w:r>
        <w:t>№2-18255/16</w:t>
      </w:r>
      <w:proofErr w:type="gram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ақпандағы</w:t>
      </w:r>
      <w:proofErr w:type="spellEnd"/>
      <w:r>
        <w:t xml:space="preserve"> Н-</w:t>
      </w:r>
      <w:proofErr w:type="spellStart"/>
      <w:r>
        <w:t>ді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И-</w:t>
      </w:r>
      <w:proofErr w:type="spellStart"/>
      <w:r>
        <w:t>дің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шешімінде</w:t>
      </w:r>
      <w:proofErr w:type="spellEnd"/>
      <w:r>
        <w:t xml:space="preserve"> Н </w:t>
      </w:r>
      <w:proofErr w:type="spellStart"/>
      <w:r>
        <w:t>меншігінде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пәтері</w:t>
      </w:r>
      <w:proofErr w:type="spellEnd"/>
      <w:r>
        <w:t xml:space="preserve"> </w:t>
      </w:r>
      <w:proofErr w:type="spellStart"/>
      <w:r>
        <w:t>барын</w:t>
      </w:r>
      <w:proofErr w:type="spellEnd"/>
      <w:r>
        <w:t xml:space="preserve">, </w:t>
      </w:r>
      <w:proofErr w:type="spellStart"/>
      <w:r>
        <w:t>ішімдік</w:t>
      </w:r>
      <w:proofErr w:type="spellEnd"/>
      <w:r>
        <w:t xml:space="preserve"> </w:t>
      </w:r>
      <w:proofErr w:type="spellStart"/>
      <w:r>
        <w:t>ішіп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мүлкінен</w:t>
      </w:r>
      <w:proofErr w:type="spellEnd"/>
      <w:r>
        <w:t xml:space="preserve"> </w:t>
      </w:r>
      <w:proofErr w:type="spellStart"/>
      <w:r>
        <w:t>айырылып</w:t>
      </w:r>
      <w:proofErr w:type="spellEnd"/>
      <w:r>
        <w:t xml:space="preserve">, Н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туыстарын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оны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. </w:t>
      </w:r>
    </w:p>
    <w:p w14:paraId="5561AE2B" w14:textId="77777777" w:rsidR="000E45C6" w:rsidRDefault="006924FD" w:rsidP="00F67035">
      <w:pPr>
        <w:pStyle w:val="a9"/>
        <w:ind w:firstLine="720"/>
        <w:jc w:val="both"/>
      </w:pPr>
      <w:proofErr w:type="spellStart"/>
      <w:r>
        <w:t>Соттың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жорамалы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туыстарын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АК-</w:t>
      </w:r>
      <w:proofErr w:type="spellStart"/>
      <w:r>
        <w:t>тің</w:t>
      </w:r>
      <w:proofErr w:type="spellEnd"/>
      <w:r>
        <w:t xml:space="preserve"> 27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ішімдіктер</w:t>
      </w:r>
      <w:proofErr w:type="spellEnd"/>
      <w:r>
        <w:t xml:space="preserve"> </w:t>
      </w:r>
      <w:proofErr w:type="spellStart"/>
      <w:r>
        <w:t>ішіп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. </w:t>
      </w:r>
    </w:p>
    <w:p w14:paraId="46760888" w14:textId="77777777" w:rsidR="000E45C6" w:rsidRDefault="006924FD" w:rsidP="00F67035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шілдедегі</w:t>
      </w:r>
      <w:proofErr w:type="spellEnd"/>
      <w:r>
        <w:t xml:space="preserve"> «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11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жорамалдау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негізделмеу</w:t>
      </w:r>
      <w:proofErr w:type="spellEnd"/>
      <w:r>
        <w:t xml:space="preserve"> керек. </w:t>
      </w:r>
    </w:p>
    <w:p w14:paraId="69CD4032" w14:textId="77777777" w:rsidR="000E45C6" w:rsidRDefault="006924FD" w:rsidP="00F67035">
      <w:pPr>
        <w:pStyle w:val="a9"/>
        <w:ind w:firstLine="720"/>
        <w:jc w:val="both"/>
      </w:pPr>
      <w:r>
        <w:t xml:space="preserve">Осы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қалдырғаны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 xml:space="preserve">. </w:t>
      </w:r>
    </w:p>
    <w:p w14:paraId="542E51AB" w14:textId="0FFFF7AC" w:rsidR="000E45C6" w:rsidRDefault="006924FD" w:rsidP="00F67035">
      <w:pPr>
        <w:pStyle w:val="a9"/>
        <w:ind w:firstLine="720"/>
        <w:jc w:val="both"/>
      </w:pPr>
      <w:proofErr w:type="spellStart"/>
      <w:r>
        <w:t>Сондықтан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. Павлодар </w:t>
      </w:r>
      <w:proofErr w:type="spellStart"/>
      <w:r>
        <w:t>облысының</w:t>
      </w:r>
      <w:proofErr w:type="spellEnd"/>
      <w:r>
        <w:t xml:space="preserve"> Павлодар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gramStart"/>
      <w:r>
        <w:t>№ 5510-16-00-2</w:t>
      </w:r>
      <w:proofErr w:type="gramEnd"/>
      <w:r>
        <w:t xml:space="preserve">/1028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ақпандағы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Х-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Г-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. </w:t>
      </w:r>
    </w:p>
    <w:p w14:paraId="56D8CB9F" w14:textId="77777777" w:rsidR="000E45C6" w:rsidRDefault="006924FD" w:rsidP="00F67035">
      <w:pPr>
        <w:pStyle w:val="a9"/>
        <w:ind w:firstLine="720"/>
        <w:jc w:val="both"/>
      </w:pPr>
      <w:r>
        <w:t xml:space="preserve">Сот </w:t>
      </w:r>
      <w:proofErr w:type="spellStart"/>
      <w:r>
        <w:t>шешімде</w:t>
      </w:r>
      <w:proofErr w:type="spellEnd"/>
      <w:r>
        <w:t>, Х-</w:t>
      </w:r>
      <w:proofErr w:type="spellStart"/>
      <w:r>
        <w:t>ның</w:t>
      </w:r>
      <w:proofErr w:type="spellEnd"/>
      <w:r>
        <w:t xml:space="preserve"> «</w:t>
      </w:r>
      <w:proofErr w:type="spellStart"/>
      <w:r>
        <w:t>Павлодарлық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наркологиялық</w:t>
      </w:r>
      <w:proofErr w:type="spellEnd"/>
      <w:r>
        <w:t xml:space="preserve"> </w:t>
      </w:r>
      <w:proofErr w:type="spellStart"/>
      <w:r>
        <w:t>диспансері</w:t>
      </w:r>
      <w:proofErr w:type="spellEnd"/>
      <w:r>
        <w:t>» ШЖҚ МКК-де «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апиындарды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мінез-құлқының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, </w:t>
      </w:r>
      <w:proofErr w:type="spellStart"/>
      <w:r>
        <w:t>тәуелділік</w:t>
      </w:r>
      <w:proofErr w:type="spellEnd"/>
      <w:r>
        <w:t xml:space="preserve"> синдромы» </w:t>
      </w:r>
      <w:proofErr w:type="spellStart"/>
      <w:r>
        <w:t>диагнозымен</w:t>
      </w:r>
      <w:proofErr w:type="spellEnd"/>
      <w:r>
        <w:t xml:space="preserve"> </w:t>
      </w:r>
      <w:proofErr w:type="spellStart"/>
      <w:r>
        <w:t>диспансерлік</w:t>
      </w:r>
      <w:proofErr w:type="spellEnd"/>
      <w:r>
        <w:t xml:space="preserve"> </w:t>
      </w:r>
      <w:proofErr w:type="spellStart"/>
      <w:r>
        <w:t>есепте</w:t>
      </w:r>
      <w:proofErr w:type="spellEnd"/>
      <w:r>
        <w:t xml:space="preserve"> </w:t>
      </w:r>
      <w:proofErr w:type="spellStart"/>
      <w:r>
        <w:t>тұрғанын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Х-ң,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зайыбы</w:t>
      </w:r>
      <w:proofErr w:type="spellEnd"/>
      <w:r>
        <w:t xml:space="preserve"> Х.И-</w:t>
      </w:r>
      <w:proofErr w:type="spellStart"/>
      <w:r>
        <w:t>дің</w:t>
      </w:r>
      <w:proofErr w:type="spellEnd"/>
      <w:r>
        <w:t xml:space="preserve"> </w:t>
      </w:r>
      <w:proofErr w:type="spellStart"/>
      <w:r>
        <w:t>түсініктемелерінен</w:t>
      </w:r>
      <w:proofErr w:type="spellEnd"/>
      <w:r>
        <w:t xml:space="preserve"> Х.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оны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қоймайды</w:t>
      </w:r>
      <w:proofErr w:type="spellEnd"/>
      <w:r>
        <w:t xml:space="preserve">,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ішімдіктер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заттарын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жасамайтыны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>.</w:t>
      </w:r>
    </w:p>
    <w:p w14:paraId="1D29CDE3" w14:textId="77777777" w:rsidR="000E45C6" w:rsidRDefault="006924FD" w:rsidP="00F67035">
      <w:pPr>
        <w:pStyle w:val="a9"/>
        <w:ind w:firstLine="720"/>
        <w:jc w:val="both"/>
      </w:pPr>
      <w:r>
        <w:lastRenderedPageBreak/>
        <w:t xml:space="preserve">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келтірмеген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процессуалдық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дәлелдерді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зерттемейді</w:t>
      </w:r>
      <w:proofErr w:type="spellEnd"/>
      <w:r>
        <w:t xml:space="preserve">. </w:t>
      </w:r>
    </w:p>
    <w:p w14:paraId="244CA7E0" w14:textId="77777777" w:rsidR="000E45C6" w:rsidRDefault="006924FD" w:rsidP="00F67035">
      <w:pPr>
        <w:pStyle w:val="a9"/>
        <w:ind w:firstLine="720"/>
        <w:jc w:val="both"/>
      </w:pPr>
      <w:r>
        <w:t xml:space="preserve">Жамбыл </w:t>
      </w:r>
      <w:proofErr w:type="spellStart"/>
      <w:r>
        <w:t>облысының</w:t>
      </w:r>
      <w:proofErr w:type="spellEnd"/>
      <w:r>
        <w:t xml:space="preserve"> Тараз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gramStart"/>
      <w:r>
        <w:t>№ 3110-16-00-2</w:t>
      </w:r>
      <w:proofErr w:type="gramEnd"/>
      <w:r>
        <w:t xml:space="preserve">/4650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5 </w:t>
      </w:r>
      <w:proofErr w:type="spellStart"/>
      <w:r>
        <w:t>шілдедегі</w:t>
      </w:r>
      <w:proofErr w:type="spellEnd"/>
      <w:r>
        <w:t xml:space="preserve"> Т.Т.Т-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Т.М.Т., Т.Б.Т-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тек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дәлелдеме</w:t>
      </w:r>
      <w:proofErr w:type="spellEnd"/>
      <w:r>
        <w:t xml:space="preserve"> - </w:t>
      </w:r>
      <w:proofErr w:type="spellStart"/>
      <w:r>
        <w:t>наркологиялық</w:t>
      </w:r>
      <w:proofErr w:type="spellEnd"/>
      <w:r>
        <w:t xml:space="preserve"> </w:t>
      </w:r>
      <w:proofErr w:type="spellStart"/>
      <w:r>
        <w:t>сараптаманың</w:t>
      </w:r>
      <w:proofErr w:type="spellEnd"/>
      <w:r>
        <w:t xml:space="preserve"> </w:t>
      </w:r>
      <w:proofErr w:type="spellStart"/>
      <w:r>
        <w:t>қорытындысына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. </w:t>
      </w:r>
    </w:p>
    <w:p w14:paraId="099F8F18" w14:textId="77777777" w:rsidR="000E45C6" w:rsidRDefault="006924FD" w:rsidP="00F67035">
      <w:pPr>
        <w:pStyle w:val="a9"/>
        <w:ind w:firstLine="720"/>
        <w:jc w:val="both"/>
      </w:pPr>
      <w:r>
        <w:t xml:space="preserve">Ал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шілдедегі</w:t>
      </w:r>
      <w:proofErr w:type="spellEnd"/>
      <w:r>
        <w:t xml:space="preserve"> «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12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қорытындысының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дәлелдерге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басымдылығы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. </w:t>
      </w:r>
    </w:p>
    <w:p w14:paraId="1768A07D" w14:textId="2BD0F04D" w:rsidR="008D3036" w:rsidRDefault="006924FD" w:rsidP="00F67035">
      <w:pPr>
        <w:pStyle w:val="a9"/>
        <w:ind w:firstLine="720"/>
        <w:jc w:val="both"/>
      </w:pPr>
      <w:r>
        <w:t xml:space="preserve">Ол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жиынтығымен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бағалануы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шілдедегі</w:t>
      </w:r>
      <w:proofErr w:type="spellEnd"/>
      <w:r>
        <w:t xml:space="preserve"> «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9 </w:t>
      </w:r>
      <w:proofErr w:type="spellStart"/>
      <w:r>
        <w:t>тармақшасына</w:t>
      </w:r>
      <w:proofErr w:type="spellEnd"/>
      <w:r>
        <w:t>, АПК-</w:t>
      </w:r>
      <w:proofErr w:type="spellStart"/>
      <w:r>
        <w:t>тің</w:t>
      </w:r>
      <w:proofErr w:type="spellEnd"/>
      <w:r>
        <w:t xml:space="preserve"> 226, 269 </w:t>
      </w:r>
      <w:proofErr w:type="spellStart"/>
      <w:r>
        <w:t>бабтарына</w:t>
      </w:r>
      <w:proofErr w:type="spellEnd"/>
      <w:r>
        <w:t xml:space="preserve">,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ұсыныстарымен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, </w:t>
      </w:r>
      <w:proofErr w:type="spellStart"/>
      <w:r>
        <w:t>мазмұндау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сақтала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>.</w:t>
      </w:r>
    </w:p>
    <w:p w14:paraId="21A9DBF1" w14:textId="77777777" w:rsidR="00676E4D" w:rsidRDefault="00C16022" w:rsidP="00F67035">
      <w:pPr>
        <w:pStyle w:val="a9"/>
        <w:ind w:firstLine="720"/>
        <w:jc w:val="both"/>
      </w:pP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анықтамасында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(</w:t>
      </w:r>
      <w:proofErr w:type="spellStart"/>
      <w:r>
        <w:t>жанжалды</w:t>
      </w:r>
      <w:proofErr w:type="spellEnd"/>
      <w:r>
        <w:t xml:space="preserve">)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партисипативтік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арбитражға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болмау</w:t>
      </w:r>
      <w:proofErr w:type="spellEnd"/>
      <w:r>
        <w:t xml:space="preserve"> керек. </w:t>
      </w:r>
    </w:p>
    <w:p w14:paraId="5D9B9C17" w14:textId="35BFFF17" w:rsidR="00676E4D" w:rsidRDefault="00C16022" w:rsidP="00F67035">
      <w:pPr>
        <w:pStyle w:val="a9"/>
        <w:ind w:firstLine="720"/>
        <w:jc w:val="both"/>
      </w:pPr>
      <w:proofErr w:type="spellStart"/>
      <w:r>
        <w:t>Ресми</w:t>
      </w:r>
      <w:proofErr w:type="spellEnd"/>
      <w:r>
        <w:t xml:space="preserve"> </w:t>
      </w:r>
      <w:proofErr w:type="spellStart"/>
      <w:r>
        <w:t>өкіл</w:t>
      </w:r>
      <w:proofErr w:type="spellEnd"/>
      <w:r>
        <w:t xml:space="preserve"> -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қорғаушы</w:t>
      </w:r>
      <w:proofErr w:type="spellEnd"/>
      <w:r>
        <w:t xml:space="preserve"> </w:t>
      </w:r>
      <w:proofErr w:type="spellStart"/>
      <w:r>
        <w:t>тағайындалмайды</w:t>
      </w:r>
      <w:proofErr w:type="spellEnd"/>
      <w:r>
        <w:t>.</w:t>
      </w:r>
    </w:p>
    <w:p w14:paraId="7576F73A" w14:textId="77777777" w:rsidR="00676E4D" w:rsidRDefault="00C16022" w:rsidP="00F67035">
      <w:pPr>
        <w:pStyle w:val="a9"/>
        <w:ind w:firstLine="720"/>
        <w:jc w:val="both"/>
      </w:pPr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анықтамасымен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заңнамамен</w:t>
      </w:r>
      <w:proofErr w:type="spellEnd"/>
      <w:r>
        <w:t xml:space="preserve"> сот </w:t>
      </w:r>
      <w:proofErr w:type="spellStart"/>
      <w:r>
        <w:t>сараптамасын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қарастырылмаған</w:t>
      </w:r>
      <w:proofErr w:type="spellEnd"/>
      <w:r>
        <w:t xml:space="preserve">. </w:t>
      </w:r>
    </w:p>
    <w:p w14:paraId="03157EC4" w14:textId="77777777" w:rsidR="00676E4D" w:rsidRDefault="00C16022" w:rsidP="00F67035">
      <w:pPr>
        <w:pStyle w:val="a9"/>
        <w:ind w:firstLine="720"/>
        <w:jc w:val="both"/>
      </w:pPr>
      <w:proofErr w:type="spellStart"/>
      <w:r>
        <w:t>Шағым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түсіруге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 сот </w:t>
      </w:r>
      <w:proofErr w:type="spellStart"/>
      <w:r>
        <w:t>сараптамасын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анықтамасын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керек (</w:t>
      </w:r>
      <w:proofErr w:type="spellStart"/>
      <w:r>
        <w:t>судьямен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!)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жататынын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керек. </w:t>
      </w:r>
    </w:p>
    <w:p w14:paraId="03326633" w14:textId="77777777" w:rsidR="00676E4D" w:rsidRDefault="00C16022" w:rsidP="00F67035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анықтамада</w:t>
      </w:r>
      <w:proofErr w:type="spellEnd"/>
      <w:r>
        <w:t xml:space="preserve">, сот </w:t>
      </w:r>
      <w:proofErr w:type="spellStart"/>
      <w:r>
        <w:t>сараптамасын</w:t>
      </w:r>
      <w:proofErr w:type="spellEnd"/>
      <w:r>
        <w:t xml:space="preserve"> </w:t>
      </w:r>
      <w:proofErr w:type="spellStart"/>
      <w:r>
        <w:t>тағайындауға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</w:t>
      </w:r>
      <w:proofErr w:type="spellEnd"/>
      <w:r>
        <w:t xml:space="preserve"> </w:t>
      </w:r>
      <w:proofErr w:type="spellStart"/>
      <w:r>
        <w:t>тоқтатудың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–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сараптаманың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ұсынғанға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керек. </w:t>
      </w:r>
    </w:p>
    <w:p w14:paraId="1DF82B60" w14:textId="77777777" w:rsidR="00676E4D" w:rsidRDefault="00C16022" w:rsidP="00F67035">
      <w:pPr>
        <w:pStyle w:val="a9"/>
        <w:ind w:firstLine="720"/>
        <w:jc w:val="both"/>
      </w:pPr>
      <w:proofErr w:type="spellStart"/>
      <w:r>
        <w:t>Азаматты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жағдайлардың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жанжақты</w:t>
      </w:r>
      <w:proofErr w:type="spellEnd"/>
      <w:r>
        <w:t xml:space="preserve">,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4A3B50B3" w14:textId="6093B79F" w:rsidR="00676E4D" w:rsidRDefault="00C16022" w:rsidP="00F67035">
      <w:pPr>
        <w:pStyle w:val="a9"/>
        <w:ind w:firstLine="720"/>
        <w:jc w:val="both"/>
      </w:pPr>
      <w:r>
        <w:t>АК-</w:t>
      </w:r>
      <w:proofErr w:type="spellStart"/>
      <w:r>
        <w:t>тің</w:t>
      </w:r>
      <w:proofErr w:type="spellEnd"/>
      <w:r>
        <w:t xml:space="preserve"> 27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қабілеттілігіне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байлаланыстағы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</w:p>
    <w:p w14:paraId="67D740D5" w14:textId="77777777" w:rsidR="00676E4D" w:rsidRDefault="00C16022" w:rsidP="00F67035">
      <w:pPr>
        <w:pStyle w:val="a9"/>
        <w:ind w:firstLine="720"/>
        <w:jc w:val="both"/>
      </w:pPr>
      <w:r>
        <w:t xml:space="preserve">1)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</w:p>
    <w:p w14:paraId="50B96DBE" w14:textId="06AE4D47" w:rsidR="00676E4D" w:rsidRDefault="00C16022" w:rsidP="00F67035">
      <w:pPr>
        <w:pStyle w:val="a9"/>
        <w:ind w:firstLine="720"/>
        <w:jc w:val="both"/>
      </w:pPr>
      <w:r>
        <w:t xml:space="preserve">2)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мүшесінің</w:t>
      </w:r>
      <w:proofErr w:type="spellEnd"/>
      <w:r>
        <w:t xml:space="preserve"> </w:t>
      </w:r>
      <w:proofErr w:type="spellStart"/>
      <w:r>
        <w:t>жалақсының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көздерінің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. </w:t>
      </w:r>
    </w:p>
    <w:p w14:paraId="55B08AAF" w14:textId="77777777" w:rsidR="00676E4D" w:rsidRDefault="00C16022" w:rsidP="00F67035">
      <w:pPr>
        <w:pStyle w:val="a9"/>
        <w:ind w:firstLine="720"/>
        <w:jc w:val="both"/>
      </w:pPr>
      <w:proofErr w:type="spellStart"/>
      <w:r>
        <w:t>Азаматтың</w:t>
      </w:r>
      <w:proofErr w:type="spellEnd"/>
      <w:r>
        <w:t xml:space="preserve">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дәлелдемелермен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4C39019F" w14:textId="77777777" w:rsidR="00676E4D" w:rsidRDefault="00C16022" w:rsidP="00F67035">
      <w:pPr>
        <w:pStyle w:val="a9"/>
        <w:ind w:firstLine="720"/>
        <w:jc w:val="both"/>
      </w:pPr>
      <w:proofErr w:type="spellStart"/>
      <w:r>
        <w:t>Оларға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: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шектен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қолдануына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айықтыруға</w:t>
      </w:r>
      <w:proofErr w:type="spellEnd"/>
      <w:r>
        <w:t xml:space="preserve"> </w:t>
      </w:r>
      <w:proofErr w:type="spellStart"/>
      <w:r>
        <w:t>жатқызу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, алкоголь,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аналогтарына</w:t>
      </w:r>
      <w:proofErr w:type="spellEnd"/>
      <w:r>
        <w:t xml:space="preserve"> </w:t>
      </w:r>
      <w:proofErr w:type="spellStart"/>
      <w:r>
        <w:t>тәуелділікті</w:t>
      </w:r>
      <w:proofErr w:type="spellEnd"/>
      <w:r>
        <w:t xml:space="preserve"> </w:t>
      </w:r>
      <w:proofErr w:type="spellStart"/>
      <w:r>
        <w:t>анықтауды</w:t>
      </w:r>
      <w:proofErr w:type="spellEnd"/>
      <w:r>
        <w:t xml:space="preserve"> </w:t>
      </w:r>
      <w:proofErr w:type="spellStart"/>
      <w:r>
        <w:t>куәләндыратын</w:t>
      </w:r>
      <w:proofErr w:type="spellEnd"/>
      <w:r>
        <w:t xml:space="preserve"> </w:t>
      </w:r>
      <w:proofErr w:type="spellStart"/>
      <w:r>
        <w:t>актілер</w:t>
      </w:r>
      <w:proofErr w:type="spellEnd"/>
      <w:r>
        <w:t>, сот-</w:t>
      </w:r>
      <w:proofErr w:type="spellStart"/>
      <w:r>
        <w:t>наркологиялық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сотпсихиаторлық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, </w:t>
      </w:r>
      <w:proofErr w:type="spellStart"/>
      <w:r>
        <w:t>құқыққорғау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,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жанжал</w:t>
      </w:r>
      <w:proofErr w:type="spellEnd"/>
      <w:r>
        <w:t xml:space="preserve"> </w:t>
      </w:r>
      <w:proofErr w:type="spellStart"/>
      <w:r>
        <w:t>туғызу</w:t>
      </w:r>
      <w:proofErr w:type="spellEnd"/>
      <w:r>
        <w:t xml:space="preserve"> </w:t>
      </w:r>
      <w:proofErr w:type="spellStart"/>
      <w:r>
        <w:t>жағдайлары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да </w:t>
      </w:r>
      <w:proofErr w:type="spellStart"/>
      <w:r>
        <w:t>басқа</w:t>
      </w:r>
      <w:proofErr w:type="spellEnd"/>
      <w:r>
        <w:t xml:space="preserve"> алкоголь,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аналогтарына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тәуелділігін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. </w:t>
      </w:r>
    </w:p>
    <w:p w14:paraId="593A2E32" w14:textId="280B1533" w:rsidR="00676E4D" w:rsidRDefault="00C16022" w:rsidP="00F67035">
      <w:pPr>
        <w:pStyle w:val="a9"/>
        <w:ind w:firstLine="720"/>
        <w:jc w:val="both"/>
      </w:pP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созылмалы</w:t>
      </w:r>
      <w:proofErr w:type="spellEnd"/>
      <w:r>
        <w:t xml:space="preserve"> </w:t>
      </w:r>
      <w:proofErr w:type="spellStart"/>
      <w:r>
        <w:t>ішкіш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наркоман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</w:p>
    <w:p w14:paraId="14C65D17" w14:textId="77777777" w:rsidR="00676E4D" w:rsidRDefault="00C16022" w:rsidP="00F67035">
      <w:pPr>
        <w:pStyle w:val="a9"/>
        <w:ind w:firstLine="720"/>
        <w:jc w:val="both"/>
      </w:pP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қалдырдыма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сұрақты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танығалы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ететіндегіне</w:t>
      </w:r>
      <w:proofErr w:type="spellEnd"/>
      <w:r>
        <w:t xml:space="preserve">,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жағдайымен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шығындарды</w:t>
      </w:r>
      <w:proofErr w:type="spellEnd"/>
      <w:r>
        <w:t xml:space="preserve"> </w:t>
      </w:r>
      <w:proofErr w:type="spellStart"/>
      <w:r>
        <w:lastRenderedPageBreak/>
        <w:t>көтеру</w:t>
      </w:r>
      <w:proofErr w:type="spellEnd"/>
      <w:r>
        <w:t xml:space="preserve">,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қызметтерді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үй-шарушылығымен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 </w:t>
      </w:r>
      <w:proofErr w:type="spellStart"/>
      <w:r>
        <w:t>кететін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, </w:t>
      </w:r>
      <w:proofErr w:type="spellStart"/>
      <w:r>
        <w:t>уйді</w:t>
      </w:r>
      <w:proofErr w:type="spellEnd"/>
      <w:r>
        <w:t xml:space="preserve"> (</w:t>
      </w:r>
      <w:proofErr w:type="spellStart"/>
      <w:r>
        <w:t>пәтерді</w:t>
      </w:r>
      <w:proofErr w:type="spellEnd"/>
      <w:r>
        <w:t xml:space="preserve">)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санитарлық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ұстау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да </w:t>
      </w:r>
      <w:proofErr w:type="spellStart"/>
      <w:r>
        <w:t>басқаларға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аударғаны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5B8B7B2E" w14:textId="77777777" w:rsidR="00676E4D" w:rsidRDefault="00C16022" w:rsidP="00F67035">
      <w:pPr>
        <w:pStyle w:val="a9"/>
        <w:ind w:firstLine="720"/>
        <w:jc w:val="both"/>
      </w:pPr>
      <w:r>
        <w:t xml:space="preserve">Сот,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жасаушыға</w:t>
      </w:r>
      <w:proofErr w:type="spellEnd"/>
      <w:r>
        <w:t xml:space="preserve"> </w:t>
      </w:r>
      <w:proofErr w:type="spellStart"/>
      <w:r>
        <w:t>жұмсалатын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шығындарын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</w:t>
      </w:r>
    </w:p>
    <w:p w14:paraId="79E7BEF2" w14:textId="4A95452C" w:rsidR="00676E4D" w:rsidRDefault="00C16022" w:rsidP="00F67035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де сот,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шығындарын</w:t>
      </w:r>
      <w:proofErr w:type="spellEnd"/>
      <w:r>
        <w:t xml:space="preserve"> </w:t>
      </w:r>
      <w:proofErr w:type="spellStart"/>
      <w:r>
        <w:t>көтеруінде</w:t>
      </w:r>
      <w:proofErr w:type="spellEnd"/>
      <w:r>
        <w:t xml:space="preserve"> </w:t>
      </w:r>
      <w:proofErr w:type="spellStart"/>
      <w:r>
        <w:t>атсалыспау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gramStart"/>
      <w:r>
        <w:t>сал(</w:t>
      </w:r>
      <w:proofErr w:type="gramEnd"/>
      <w:r>
        <w:t xml:space="preserve">-+****/85рынан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жалақымен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көзінің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, </w:t>
      </w:r>
      <w:proofErr w:type="spellStart"/>
      <w:r>
        <w:t>түсінерлік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(</w:t>
      </w:r>
      <w:proofErr w:type="spellStart"/>
      <w:r>
        <w:t>сырқатына</w:t>
      </w:r>
      <w:proofErr w:type="spellEnd"/>
      <w:r>
        <w:t xml:space="preserve">,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орналасуға</w:t>
      </w:r>
      <w:proofErr w:type="spellEnd"/>
      <w:r>
        <w:t xml:space="preserve"> </w:t>
      </w:r>
      <w:proofErr w:type="spellStart"/>
      <w:r>
        <w:t>мүмкіншіліктің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) </w:t>
      </w:r>
      <w:proofErr w:type="spellStart"/>
      <w:r>
        <w:t>болған</w:t>
      </w:r>
      <w:proofErr w:type="spellEnd"/>
      <w:r>
        <w:t xml:space="preserve"> кеде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ісәрекетке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танылмайды</w:t>
      </w:r>
      <w:proofErr w:type="spellEnd"/>
      <w:r>
        <w:t xml:space="preserve">. </w:t>
      </w:r>
    </w:p>
    <w:p w14:paraId="03C06214" w14:textId="18EDE7F1" w:rsidR="00676E4D" w:rsidRDefault="00C16022" w:rsidP="00F67035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арыздан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спирттік</w:t>
      </w:r>
      <w:proofErr w:type="spellEnd"/>
      <w:r>
        <w:t xml:space="preserve"> </w:t>
      </w:r>
      <w:proofErr w:type="spellStart"/>
      <w:r>
        <w:t>сусындар</w:t>
      </w:r>
      <w:proofErr w:type="spellEnd"/>
      <w:r>
        <w:t xml:space="preserve"> мен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аналогтарын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жасайтыны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қалдыратыны</w:t>
      </w:r>
      <w:proofErr w:type="spellEnd"/>
      <w:r>
        <w:t xml:space="preserve"> </w:t>
      </w:r>
      <w:proofErr w:type="spellStart"/>
      <w:r>
        <w:t>көрсетілмеген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(</w:t>
      </w:r>
      <w:proofErr w:type="spellStart"/>
      <w:r>
        <w:t>АПКнің</w:t>
      </w:r>
      <w:proofErr w:type="spellEnd"/>
      <w:r>
        <w:t xml:space="preserve"> 153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бөлігінің</w:t>
      </w:r>
      <w:proofErr w:type="spellEnd"/>
      <w:r>
        <w:t xml:space="preserve"> 1 </w:t>
      </w:r>
      <w:proofErr w:type="spellStart"/>
      <w:r>
        <w:t>тармақшасына</w:t>
      </w:r>
      <w:proofErr w:type="spellEnd"/>
      <w:r>
        <w:t xml:space="preserve">)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тартылады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бойыонша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 (АПК-</w:t>
      </w:r>
      <w:proofErr w:type="spellStart"/>
      <w:r>
        <w:t>нің</w:t>
      </w:r>
      <w:proofErr w:type="spellEnd"/>
      <w:r>
        <w:t xml:space="preserve"> 247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тармақшасы</w:t>
      </w:r>
      <w:proofErr w:type="spellEnd"/>
      <w:r>
        <w:t xml:space="preserve">). </w:t>
      </w:r>
    </w:p>
    <w:p w14:paraId="64F7321A" w14:textId="7A49FEC9" w:rsidR="00676E4D" w:rsidRDefault="00C16022" w:rsidP="00F67035">
      <w:pPr>
        <w:pStyle w:val="a9"/>
        <w:ind w:firstLine="720"/>
        <w:jc w:val="both"/>
      </w:pPr>
      <w:r>
        <w:t>АПК-</w:t>
      </w:r>
      <w:proofErr w:type="spellStart"/>
      <w:r>
        <w:t>нің</w:t>
      </w:r>
      <w:proofErr w:type="spellEnd"/>
      <w:r>
        <w:t xml:space="preserve"> 326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денсаулығының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мүмкіншілік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қорғаушы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етуші</w:t>
      </w:r>
      <w:proofErr w:type="spellEnd"/>
      <w:r>
        <w:t xml:space="preserve"> орган </w:t>
      </w:r>
      <w:proofErr w:type="spellStart"/>
      <w:r>
        <w:t>өкілінің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</w:p>
    <w:p w14:paraId="384B7021" w14:textId="0A400C54" w:rsidR="00BE45D4" w:rsidRDefault="00C16022" w:rsidP="00676E4D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қорғаушы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қамқаршылық</w:t>
      </w:r>
      <w:proofErr w:type="spellEnd"/>
      <w:r>
        <w:t xml:space="preserve"> </w:t>
      </w:r>
      <w:proofErr w:type="spellStart"/>
      <w:r>
        <w:t>етуші</w:t>
      </w:r>
      <w:proofErr w:type="spellEnd"/>
      <w:r>
        <w:t xml:space="preserve"> орган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қаралып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05A57440" w14:textId="77777777" w:rsidR="00BE45D4" w:rsidRDefault="00BE45D4" w:rsidP="00A37F77">
      <w:pPr>
        <w:pStyle w:val="a9"/>
        <w:jc w:val="both"/>
      </w:pPr>
    </w:p>
    <w:p w14:paraId="4279C433" w14:textId="77777777" w:rsidR="00FA5C53" w:rsidRPr="00FA5C53" w:rsidRDefault="00FA5C53" w:rsidP="00A37F77">
      <w:pPr>
        <w:pStyle w:val="a9"/>
        <w:jc w:val="both"/>
        <w:rPr>
          <w:b/>
          <w:bCs/>
        </w:rPr>
      </w:pPr>
      <w:proofErr w:type="spellStart"/>
      <w:r w:rsidRPr="00FA5C53">
        <w:rPr>
          <w:b/>
          <w:bCs/>
        </w:rPr>
        <w:t>Нормативтік</w:t>
      </w:r>
      <w:proofErr w:type="spellEnd"/>
      <w:r w:rsidRPr="00FA5C53">
        <w:rPr>
          <w:b/>
          <w:bCs/>
        </w:rPr>
        <w:t xml:space="preserve"> </w:t>
      </w:r>
      <w:proofErr w:type="spellStart"/>
      <w:r w:rsidRPr="00FA5C53">
        <w:rPr>
          <w:b/>
          <w:bCs/>
        </w:rPr>
        <w:t>құқықтық</w:t>
      </w:r>
      <w:proofErr w:type="spellEnd"/>
      <w:r w:rsidRPr="00FA5C53">
        <w:rPr>
          <w:b/>
          <w:bCs/>
        </w:rPr>
        <w:t xml:space="preserve"> база. </w:t>
      </w:r>
    </w:p>
    <w:p w14:paraId="4DCF25FF" w14:textId="77777777" w:rsidR="00FA5C53" w:rsidRDefault="00FA5C53" w:rsidP="00FA5C53">
      <w:pPr>
        <w:pStyle w:val="a9"/>
        <w:ind w:firstLine="720"/>
        <w:jc w:val="both"/>
      </w:pPr>
      <w:proofErr w:type="spellStart"/>
      <w:r>
        <w:t>Қорыту</w:t>
      </w:r>
      <w:proofErr w:type="spellEnd"/>
      <w:r>
        <w:t xml:space="preserve"> </w:t>
      </w:r>
      <w:proofErr w:type="spellStart"/>
      <w:r>
        <w:t>санатындағы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</w:p>
    <w:p w14:paraId="308B47CE" w14:textId="77777777" w:rsidR="00FA5C53" w:rsidRDefault="00FA5C53" w:rsidP="00FA5C53">
      <w:pPr>
        <w:pStyle w:val="a9"/>
        <w:ind w:firstLine="720"/>
        <w:jc w:val="both"/>
      </w:pPr>
      <w:r>
        <w:t>1.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Конституциясымен</w:t>
      </w:r>
      <w:proofErr w:type="spellEnd"/>
      <w:r>
        <w:t xml:space="preserve">, </w:t>
      </w:r>
    </w:p>
    <w:p w14:paraId="60D9589F" w14:textId="77777777" w:rsidR="00FA5C53" w:rsidRDefault="00FA5C53" w:rsidP="00FA5C53">
      <w:pPr>
        <w:pStyle w:val="a9"/>
        <w:ind w:firstLine="720"/>
        <w:jc w:val="both"/>
      </w:pPr>
      <w:r>
        <w:t>2.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Кодексімен</w:t>
      </w:r>
      <w:proofErr w:type="spellEnd"/>
      <w:r>
        <w:t xml:space="preserve">, </w:t>
      </w:r>
    </w:p>
    <w:p w14:paraId="1504711E" w14:textId="77777777" w:rsidR="00FA5C53" w:rsidRDefault="00FA5C53" w:rsidP="00FA5C53">
      <w:pPr>
        <w:pStyle w:val="a9"/>
        <w:ind w:firstLine="720"/>
        <w:jc w:val="both"/>
      </w:pPr>
      <w:r>
        <w:t>3.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кодексімен</w:t>
      </w:r>
      <w:proofErr w:type="spellEnd"/>
      <w:r>
        <w:t xml:space="preserve">, </w:t>
      </w:r>
    </w:p>
    <w:p w14:paraId="13BEA26A" w14:textId="77777777" w:rsidR="00FA5C53" w:rsidRDefault="00FA5C53" w:rsidP="00FA5C53">
      <w:pPr>
        <w:pStyle w:val="a9"/>
        <w:ind w:firstLine="720"/>
        <w:jc w:val="both"/>
      </w:pPr>
      <w:r>
        <w:t>4.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кодексімен</w:t>
      </w:r>
      <w:proofErr w:type="spellEnd"/>
      <w:r>
        <w:t xml:space="preserve">, </w:t>
      </w:r>
    </w:p>
    <w:p w14:paraId="4F0B2771" w14:textId="77777777" w:rsidR="00FA5C53" w:rsidRDefault="00FA5C53" w:rsidP="00FA5C53">
      <w:pPr>
        <w:pStyle w:val="a9"/>
        <w:ind w:firstLine="720"/>
        <w:jc w:val="both"/>
      </w:pPr>
      <w:r>
        <w:t>5.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Неке</w:t>
      </w:r>
      <w:proofErr w:type="spellEnd"/>
      <w:r>
        <w:t xml:space="preserve"> (</w:t>
      </w:r>
      <w:proofErr w:type="spellStart"/>
      <w:r>
        <w:t>ерлі-зайыптылық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кодексімен</w:t>
      </w:r>
      <w:proofErr w:type="spellEnd"/>
      <w:r>
        <w:t xml:space="preserve">, </w:t>
      </w:r>
    </w:p>
    <w:p w14:paraId="47372CBD" w14:textId="77777777" w:rsidR="00FA5C53" w:rsidRDefault="00FA5C53" w:rsidP="00FA5C53">
      <w:pPr>
        <w:pStyle w:val="a9"/>
        <w:ind w:firstLine="720"/>
        <w:jc w:val="both"/>
      </w:pPr>
      <w:r>
        <w:t>6.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«Сот-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2017 </w:t>
      </w:r>
      <w:proofErr w:type="spellStart"/>
      <w:r>
        <w:t>жылғы</w:t>
      </w:r>
      <w:proofErr w:type="spellEnd"/>
      <w:r>
        <w:t xml:space="preserve"> 10 </w:t>
      </w:r>
      <w:proofErr w:type="spellStart"/>
      <w:r>
        <w:t>ақпандағы</w:t>
      </w:r>
      <w:proofErr w:type="spellEnd"/>
      <w:r>
        <w:t xml:space="preserve"> № 44-IV </w:t>
      </w:r>
      <w:proofErr w:type="spellStart"/>
      <w:r>
        <w:t>Заңымен</w:t>
      </w:r>
      <w:proofErr w:type="spellEnd"/>
      <w:r>
        <w:t xml:space="preserve">, </w:t>
      </w:r>
    </w:p>
    <w:p w14:paraId="0FE9027C" w14:textId="77777777" w:rsidR="00FA5C53" w:rsidRDefault="00FA5C53" w:rsidP="00FA5C53">
      <w:pPr>
        <w:pStyle w:val="a9"/>
        <w:ind w:firstLine="720"/>
        <w:jc w:val="both"/>
      </w:pPr>
      <w:r>
        <w:t>7.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«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қорғаншылық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қамқоршылық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қағидаларын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2012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наурыздағы</w:t>
      </w:r>
      <w:proofErr w:type="spellEnd"/>
      <w:r>
        <w:t xml:space="preserve"> № 382 </w:t>
      </w:r>
      <w:proofErr w:type="spellStart"/>
      <w:r>
        <w:t>қаулысымен</w:t>
      </w:r>
      <w:proofErr w:type="spellEnd"/>
      <w:r>
        <w:t xml:space="preserve">, </w:t>
      </w:r>
    </w:p>
    <w:p w14:paraId="1E1BCF06" w14:textId="77777777" w:rsidR="00FA5C53" w:rsidRDefault="00FA5C53" w:rsidP="00FA5C53">
      <w:pPr>
        <w:pStyle w:val="a9"/>
        <w:ind w:firstLine="720"/>
        <w:jc w:val="both"/>
      </w:pPr>
      <w:r>
        <w:t>8.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2001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желтоқсандағы</w:t>
      </w:r>
      <w:proofErr w:type="spellEnd"/>
      <w:r>
        <w:t xml:space="preserve"> № 21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, </w:t>
      </w:r>
    </w:p>
    <w:p w14:paraId="13DEF364" w14:textId="77777777" w:rsidR="00FA5C53" w:rsidRDefault="00FA5C53" w:rsidP="00FA5C53">
      <w:pPr>
        <w:pStyle w:val="a9"/>
        <w:ind w:firstLine="720"/>
        <w:jc w:val="both"/>
      </w:pPr>
      <w:r>
        <w:t>9.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, </w:t>
      </w:r>
    </w:p>
    <w:p w14:paraId="1290B887" w14:textId="77777777" w:rsidR="00FA5C53" w:rsidRDefault="00FA5C53" w:rsidP="00FA5C53">
      <w:pPr>
        <w:pStyle w:val="a9"/>
        <w:ind w:firstLine="720"/>
        <w:jc w:val="both"/>
      </w:pPr>
      <w:r>
        <w:t>10.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шілдедегі</w:t>
      </w:r>
      <w:proofErr w:type="spellEnd"/>
      <w:r>
        <w:t xml:space="preserve"> № 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, </w:t>
      </w:r>
    </w:p>
    <w:p w14:paraId="60D57DBE" w14:textId="6B2C038A" w:rsidR="00BE45D4" w:rsidRDefault="00FA5C53" w:rsidP="00FA5C53">
      <w:pPr>
        <w:pStyle w:val="a9"/>
        <w:ind w:firstLine="720"/>
        <w:jc w:val="both"/>
      </w:pPr>
      <w:r>
        <w:t>11.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Соты </w:t>
      </w:r>
      <w:proofErr w:type="spellStart"/>
      <w:r>
        <w:t>төрағасының</w:t>
      </w:r>
      <w:proofErr w:type="spellEnd"/>
      <w:r>
        <w:t xml:space="preserve"> 2010 </w:t>
      </w:r>
      <w:proofErr w:type="spellStart"/>
      <w:r>
        <w:t>жылғы</w:t>
      </w:r>
      <w:proofErr w:type="spellEnd"/>
      <w:r>
        <w:t xml:space="preserve"> 01 </w:t>
      </w:r>
      <w:proofErr w:type="spellStart"/>
      <w:r>
        <w:t>сәуірдегі</w:t>
      </w:r>
      <w:proofErr w:type="spellEnd"/>
      <w:r>
        <w:t xml:space="preserve"> </w:t>
      </w:r>
      <w:proofErr w:type="spellStart"/>
      <w:r>
        <w:t>өкімімен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ресімдеу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ұсынымдармен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>.</w:t>
      </w:r>
    </w:p>
    <w:p w14:paraId="5E385538" w14:textId="77777777" w:rsidR="00BE45D4" w:rsidRDefault="00BE45D4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lastRenderedPageBreak/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6DF7"/>
    <w:rsid w:val="00070D3A"/>
    <w:rsid w:val="00092DA9"/>
    <w:rsid w:val="000E45C6"/>
    <w:rsid w:val="000F24FD"/>
    <w:rsid w:val="000F6B83"/>
    <w:rsid w:val="00152128"/>
    <w:rsid w:val="001539CF"/>
    <w:rsid w:val="00183105"/>
    <w:rsid w:val="00193E1B"/>
    <w:rsid w:val="001A5772"/>
    <w:rsid w:val="001C5801"/>
    <w:rsid w:val="001F230E"/>
    <w:rsid w:val="00243B27"/>
    <w:rsid w:val="00244A0B"/>
    <w:rsid w:val="002570B0"/>
    <w:rsid w:val="00263655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35362"/>
    <w:rsid w:val="00362011"/>
    <w:rsid w:val="00396063"/>
    <w:rsid w:val="003C1E35"/>
    <w:rsid w:val="003C77EA"/>
    <w:rsid w:val="003E3623"/>
    <w:rsid w:val="00442855"/>
    <w:rsid w:val="0048015A"/>
    <w:rsid w:val="004B2996"/>
    <w:rsid w:val="004D3A2C"/>
    <w:rsid w:val="00521F94"/>
    <w:rsid w:val="00536714"/>
    <w:rsid w:val="00541207"/>
    <w:rsid w:val="005449AA"/>
    <w:rsid w:val="005B4DC1"/>
    <w:rsid w:val="00601A8A"/>
    <w:rsid w:val="006116CF"/>
    <w:rsid w:val="0065251B"/>
    <w:rsid w:val="00676E4D"/>
    <w:rsid w:val="006924FD"/>
    <w:rsid w:val="006B0A4D"/>
    <w:rsid w:val="006B10B7"/>
    <w:rsid w:val="006D1433"/>
    <w:rsid w:val="006E2D0A"/>
    <w:rsid w:val="006E4440"/>
    <w:rsid w:val="006F0ED6"/>
    <w:rsid w:val="00702393"/>
    <w:rsid w:val="00722D19"/>
    <w:rsid w:val="00730717"/>
    <w:rsid w:val="00731768"/>
    <w:rsid w:val="007430FB"/>
    <w:rsid w:val="00773F87"/>
    <w:rsid w:val="00817F3B"/>
    <w:rsid w:val="008535B7"/>
    <w:rsid w:val="00862532"/>
    <w:rsid w:val="00862DFC"/>
    <w:rsid w:val="00863727"/>
    <w:rsid w:val="008639D1"/>
    <w:rsid w:val="008A7236"/>
    <w:rsid w:val="008D3036"/>
    <w:rsid w:val="008E5D39"/>
    <w:rsid w:val="008E7DF6"/>
    <w:rsid w:val="008F4E8E"/>
    <w:rsid w:val="0091354D"/>
    <w:rsid w:val="0094655E"/>
    <w:rsid w:val="009A3109"/>
    <w:rsid w:val="009A5050"/>
    <w:rsid w:val="009E6904"/>
    <w:rsid w:val="009F0116"/>
    <w:rsid w:val="00A23573"/>
    <w:rsid w:val="00A37F77"/>
    <w:rsid w:val="00A45B15"/>
    <w:rsid w:val="00AE5986"/>
    <w:rsid w:val="00AF17E7"/>
    <w:rsid w:val="00B31BDB"/>
    <w:rsid w:val="00BD7730"/>
    <w:rsid w:val="00BE45D4"/>
    <w:rsid w:val="00C16022"/>
    <w:rsid w:val="00C16D9C"/>
    <w:rsid w:val="00C21D43"/>
    <w:rsid w:val="00C37483"/>
    <w:rsid w:val="00C967EF"/>
    <w:rsid w:val="00CB275A"/>
    <w:rsid w:val="00CF5BD5"/>
    <w:rsid w:val="00D02DFB"/>
    <w:rsid w:val="00D039D2"/>
    <w:rsid w:val="00D6748B"/>
    <w:rsid w:val="00DB660C"/>
    <w:rsid w:val="00E5403E"/>
    <w:rsid w:val="00E73CF6"/>
    <w:rsid w:val="00E7512A"/>
    <w:rsid w:val="00E95F24"/>
    <w:rsid w:val="00EE6670"/>
    <w:rsid w:val="00EE78AD"/>
    <w:rsid w:val="00EE798D"/>
    <w:rsid w:val="00EF2540"/>
    <w:rsid w:val="00F173BA"/>
    <w:rsid w:val="00F211E1"/>
    <w:rsid w:val="00F508CF"/>
    <w:rsid w:val="00F537E2"/>
    <w:rsid w:val="00F64603"/>
    <w:rsid w:val="00F67035"/>
    <w:rsid w:val="00F96E54"/>
    <w:rsid w:val="00FA5C53"/>
    <w:rsid w:val="00FC4F4A"/>
    <w:rsid w:val="00FD788B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5468</Words>
  <Characters>31168</Characters>
  <Application>Microsoft Office Word</Application>
  <DocSecurity>0</DocSecurity>
  <Lines>259</Lines>
  <Paragraphs>73</Paragraphs>
  <ScaleCrop>false</ScaleCrop>
  <Company/>
  <LinksUpToDate>false</LinksUpToDate>
  <CharactersWithSpaces>36563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100</cp:revision>
  <cp:lastPrinted>2021-08-17T09:15:00Z</cp:lastPrinted>
  <dcterms:created xsi:type="dcterms:W3CDTF">2021-08-13T09:00:00Z</dcterms:created>
  <dcterms:modified xsi:type="dcterms:W3CDTF">2024-02-22T07:05:00Z</dcterms:modified>
</cp:coreProperties>
</file>