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6E73" w:rsidRDefault="00056E73" w:rsidP="00056E73">
      <w:pPr>
        <w:pStyle w:val="a3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                                             </w:t>
      </w:r>
      <w:proofErr w:type="gramStart"/>
      <w:r>
        <w:rPr>
          <w:rFonts w:ascii="Times New Roman" w:hAnsi="Times New Roman" w:cs="Times New Roman"/>
          <w:b/>
          <w:sz w:val="28"/>
          <w:szCs w:val="28"/>
          <w:lang w:val="ru-RU"/>
        </w:rPr>
        <w:t>Р</w:t>
      </w:r>
      <w:proofErr w:type="gramEnd"/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Е Ш Е Н И Е</w:t>
      </w:r>
    </w:p>
    <w:p w:rsidR="00056E73" w:rsidRDefault="00056E73" w:rsidP="00056E73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И М Е Н Е М    </w:t>
      </w:r>
      <w:proofErr w:type="gramStart"/>
      <w:r>
        <w:rPr>
          <w:rFonts w:ascii="Times New Roman" w:hAnsi="Times New Roman" w:cs="Times New Roman"/>
          <w:b/>
          <w:sz w:val="28"/>
          <w:szCs w:val="28"/>
          <w:lang w:val="ru-RU"/>
        </w:rPr>
        <w:t>Р</w:t>
      </w:r>
      <w:proofErr w:type="gramEnd"/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Е С П У Б Л И К И    К А З А Х С Т А Н</w:t>
      </w:r>
    </w:p>
    <w:p w:rsidR="00056E73" w:rsidRPr="003617BF" w:rsidRDefault="00056E73" w:rsidP="00056E73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617BF">
        <w:rPr>
          <w:rFonts w:ascii="Times New Roman" w:hAnsi="Times New Roman" w:cs="Times New Roman"/>
          <w:sz w:val="28"/>
          <w:szCs w:val="28"/>
          <w:lang w:val="ru-RU"/>
        </w:rPr>
        <w:t xml:space="preserve">« </w:t>
      </w:r>
      <w:r>
        <w:rPr>
          <w:rFonts w:ascii="Times New Roman" w:hAnsi="Times New Roman" w:cs="Times New Roman"/>
          <w:sz w:val="28"/>
          <w:szCs w:val="28"/>
          <w:lang w:val="ru-RU"/>
        </w:rPr>
        <w:t>23</w:t>
      </w:r>
      <w:r w:rsidRPr="003617BF">
        <w:rPr>
          <w:rFonts w:ascii="Times New Roman" w:hAnsi="Times New Roman" w:cs="Times New Roman"/>
          <w:sz w:val="28"/>
          <w:szCs w:val="28"/>
          <w:lang w:val="ru-RU"/>
        </w:rPr>
        <w:t xml:space="preserve"> »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апреля </w:t>
      </w:r>
      <w:r w:rsidRPr="003617BF">
        <w:rPr>
          <w:rFonts w:ascii="Times New Roman" w:hAnsi="Times New Roman" w:cs="Times New Roman"/>
          <w:sz w:val="28"/>
          <w:szCs w:val="28"/>
          <w:lang w:val="ru-RU"/>
        </w:rPr>
        <w:t>201</w:t>
      </w:r>
      <w:r>
        <w:rPr>
          <w:rFonts w:ascii="Times New Roman" w:hAnsi="Times New Roman" w:cs="Times New Roman"/>
          <w:sz w:val="28"/>
          <w:szCs w:val="28"/>
          <w:lang w:val="ru-RU"/>
        </w:rPr>
        <w:t>5</w:t>
      </w:r>
      <w:r w:rsidRPr="003617BF">
        <w:rPr>
          <w:rFonts w:ascii="Times New Roman" w:hAnsi="Times New Roman" w:cs="Times New Roman"/>
          <w:sz w:val="28"/>
          <w:szCs w:val="28"/>
          <w:lang w:val="ru-RU"/>
        </w:rPr>
        <w:t xml:space="preserve"> года. </w:t>
      </w:r>
      <w:r w:rsidRPr="003617BF"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3617BF">
        <w:rPr>
          <w:rFonts w:ascii="Times New Roman" w:hAnsi="Times New Roman" w:cs="Times New Roman"/>
          <w:sz w:val="28"/>
          <w:szCs w:val="28"/>
          <w:lang w:val="ru-RU"/>
        </w:rPr>
        <w:tab/>
        <w:t xml:space="preserve">          </w:t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3617BF">
        <w:rPr>
          <w:rFonts w:ascii="Times New Roman" w:hAnsi="Times New Roman" w:cs="Times New Roman"/>
          <w:sz w:val="28"/>
          <w:szCs w:val="28"/>
          <w:lang w:val="ru-RU"/>
        </w:rPr>
        <w:t xml:space="preserve">    </w:t>
      </w:r>
      <w:r w:rsidRPr="003617BF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3617BF">
        <w:rPr>
          <w:rFonts w:ascii="Times New Roman" w:hAnsi="Times New Roman" w:cs="Times New Roman"/>
          <w:sz w:val="28"/>
          <w:szCs w:val="28"/>
          <w:lang w:val="ru-RU"/>
        </w:rPr>
        <w:tab/>
        <w:t xml:space="preserve">         </w:t>
      </w:r>
      <w:proofErr w:type="spellStart"/>
      <w:r w:rsidRPr="003617BF">
        <w:rPr>
          <w:rFonts w:ascii="Times New Roman" w:hAnsi="Times New Roman" w:cs="Times New Roman"/>
          <w:sz w:val="28"/>
          <w:szCs w:val="28"/>
          <w:lang w:val="ru-RU"/>
        </w:rPr>
        <w:t>гор</w:t>
      </w:r>
      <w:proofErr w:type="gramStart"/>
      <w:r w:rsidRPr="003617BF">
        <w:rPr>
          <w:rFonts w:ascii="Times New Roman" w:hAnsi="Times New Roman" w:cs="Times New Roman"/>
          <w:sz w:val="28"/>
          <w:szCs w:val="28"/>
          <w:lang w:val="ru-RU"/>
        </w:rPr>
        <w:t>.А</w:t>
      </w:r>
      <w:proofErr w:type="spellEnd"/>
      <w:proofErr w:type="gramEnd"/>
      <w:r w:rsidRPr="003617BF">
        <w:rPr>
          <w:rFonts w:ascii="Times New Roman" w:hAnsi="Times New Roman" w:cs="Times New Roman"/>
          <w:sz w:val="28"/>
          <w:szCs w:val="28"/>
          <w:lang w:val="ru-RU"/>
        </w:rPr>
        <w:t xml:space="preserve">.                                 </w:t>
      </w:r>
    </w:p>
    <w:p w:rsidR="00056E73" w:rsidRDefault="00056E73" w:rsidP="00056E7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C43D1">
        <w:rPr>
          <w:rFonts w:ascii="Times New Roman" w:hAnsi="Times New Roman" w:cs="Times New Roman"/>
          <w:sz w:val="28"/>
          <w:szCs w:val="28"/>
          <w:lang w:val="ru-RU"/>
        </w:rPr>
        <w:t>Суд № 2 гор. А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2C43D1">
        <w:rPr>
          <w:rFonts w:ascii="Times New Roman" w:hAnsi="Times New Roman" w:cs="Times New Roman"/>
          <w:sz w:val="28"/>
          <w:szCs w:val="28"/>
          <w:lang w:val="ru-RU"/>
        </w:rPr>
        <w:t xml:space="preserve"> М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2C43D1">
        <w:rPr>
          <w:rFonts w:ascii="Times New Roman" w:hAnsi="Times New Roman" w:cs="Times New Roman"/>
          <w:sz w:val="28"/>
          <w:szCs w:val="28"/>
          <w:lang w:val="ru-RU"/>
        </w:rPr>
        <w:t xml:space="preserve"> области в составе председательствующего судьи К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2C43D1">
        <w:rPr>
          <w:rFonts w:ascii="Times New Roman" w:hAnsi="Times New Roman" w:cs="Times New Roman"/>
          <w:sz w:val="28"/>
          <w:szCs w:val="28"/>
          <w:lang w:val="ru-RU"/>
        </w:rPr>
        <w:t xml:space="preserve">., при секретаре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К.Н.М., </w:t>
      </w:r>
      <w:r w:rsidRPr="002C43D1">
        <w:rPr>
          <w:rFonts w:ascii="Times New Roman" w:hAnsi="Times New Roman" w:cs="Times New Roman"/>
          <w:sz w:val="28"/>
          <w:szCs w:val="28"/>
          <w:lang w:val="ru-RU"/>
        </w:rPr>
        <w:t xml:space="preserve">с участием </w:t>
      </w:r>
      <w:proofErr w:type="spellStart"/>
      <w:r w:rsidRPr="002C43D1">
        <w:rPr>
          <w:rFonts w:ascii="Times New Roman" w:hAnsi="Times New Roman" w:cs="Times New Roman"/>
          <w:sz w:val="28"/>
          <w:szCs w:val="28"/>
          <w:lang w:val="ru-RU"/>
        </w:rPr>
        <w:t>пом</w:t>
      </w:r>
      <w:proofErr w:type="gramStart"/>
      <w:r w:rsidRPr="002C43D1">
        <w:rPr>
          <w:rFonts w:ascii="Times New Roman" w:hAnsi="Times New Roman" w:cs="Times New Roman"/>
          <w:sz w:val="28"/>
          <w:szCs w:val="28"/>
          <w:lang w:val="ru-RU"/>
        </w:rPr>
        <w:t>.п</w:t>
      </w:r>
      <w:proofErr w:type="gramEnd"/>
      <w:r w:rsidRPr="002C43D1">
        <w:rPr>
          <w:rFonts w:ascii="Times New Roman" w:hAnsi="Times New Roman" w:cs="Times New Roman"/>
          <w:sz w:val="28"/>
          <w:szCs w:val="28"/>
          <w:lang w:val="ru-RU"/>
        </w:rPr>
        <w:t>рокурора</w:t>
      </w:r>
      <w:proofErr w:type="spellEnd"/>
      <w:r w:rsidRPr="002C43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C43D1">
        <w:rPr>
          <w:rFonts w:ascii="Times New Roman" w:hAnsi="Times New Roman" w:cs="Times New Roman"/>
          <w:sz w:val="28"/>
          <w:szCs w:val="28"/>
          <w:lang w:val="ru-RU"/>
        </w:rPr>
        <w:t>г.А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2C43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К.Ж., представителя органа опеки и попечительства – ГУ «Департамент комитета труда, социальной защиты и миграции» - С.Э.К., о</w:t>
      </w:r>
      <w:r w:rsidRPr="002C43D1">
        <w:rPr>
          <w:rFonts w:ascii="Times New Roman" w:hAnsi="Times New Roman" w:cs="Times New Roman"/>
          <w:sz w:val="28"/>
          <w:szCs w:val="28"/>
          <w:lang w:val="ru-RU"/>
        </w:rPr>
        <w:t xml:space="preserve">фициального представителя-адвоката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К.М.А., </w:t>
      </w:r>
      <w:r w:rsidRPr="002C43D1">
        <w:rPr>
          <w:rFonts w:ascii="Times New Roman" w:hAnsi="Times New Roman" w:cs="Times New Roman"/>
          <w:sz w:val="28"/>
          <w:szCs w:val="28"/>
          <w:lang w:val="ru-RU"/>
        </w:rPr>
        <w:t xml:space="preserve">заявителя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К.А.Т., </w:t>
      </w:r>
      <w:r w:rsidRPr="00FD1DD8">
        <w:rPr>
          <w:rFonts w:ascii="Times New Roman" w:hAnsi="Times New Roman" w:cs="Times New Roman"/>
          <w:sz w:val="28"/>
          <w:szCs w:val="28"/>
          <w:lang w:val="ru-RU"/>
        </w:rPr>
        <w:t xml:space="preserve">рассмотрев в открытом судебном заседании, в помещении суда № 2 гор. </w:t>
      </w:r>
      <w:r w:rsidRPr="0022436C">
        <w:rPr>
          <w:rFonts w:ascii="Times New Roman" w:hAnsi="Times New Roman" w:cs="Times New Roman"/>
          <w:sz w:val="28"/>
          <w:szCs w:val="28"/>
          <w:lang w:val="ru-RU"/>
        </w:rPr>
        <w:t>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  </w:t>
      </w:r>
      <w:r w:rsidRPr="0022436C">
        <w:rPr>
          <w:rFonts w:ascii="Times New Roman" w:hAnsi="Times New Roman" w:cs="Times New Roman"/>
          <w:sz w:val="28"/>
          <w:szCs w:val="28"/>
          <w:lang w:val="ru-RU"/>
        </w:rPr>
        <w:t>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Pr="0022436C">
        <w:rPr>
          <w:rFonts w:ascii="Times New Roman" w:hAnsi="Times New Roman" w:cs="Times New Roman"/>
          <w:sz w:val="28"/>
          <w:szCs w:val="28"/>
          <w:lang w:val="ru-RU"/>
        </w:rPr>
        <w:t xml:space="preserve"> области гражданское дело по заявлению </w:t>
      </w:r>
      <w:r w:rsidRPr="007A7EA1">
        <w:rPr>
          <w:rFonts w:ascii="Times New Roman" w:hAnsi="Times New Roman" w:cs="Times New Roman"/>
          <w:sz w:val="28"/>
          <w:szCs w:val="28"/>
          <w:lang w:val="ru-RU"/>
        </w:rPr>
        <w:t>К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7A7EA1">
        <w:rPr>
          <w:rFonts w:ascii="Times New Roman" w:hAnsi="Times New Roman" w:cs="Times New Roman"/>
          <w:sz w:val="28"/>
          <w:szCs w:val="28"/>
          <w:lang w:val="ru-RU"/>
        </w:rPr>
        <w:t>А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7A7EA1">
        <w:rPr>
          <w:rFonts w:ascii="Times New Roman" w:hAnsi="Times New Roman" w:cs="Times New Roman"/>
          <w:sz w:val="28"/>
          <w:szCs w:val="28"/>
          <w:lang w:val="ru-RU"/>
        </w:rPr>
        <w:t>Т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7A7EA1">
        <w:rPr>
          <w:rFonts w:ascii="Times New Roman" w:hAnsi="Times New Roman" w:cs="Times New Roman"/>
          <w:sz w:val="28"/>
          <w:szCs w:val="28"/>
          <w:lang w:val="ru-RU"/>
        </w:rPr>
        <w:t xml:space="preserve"> о признании Н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7A7EA1">
        <w:rPr>
          <w:rFonts w:ascii="Times New Roman" w:hAnsi="Times New Roman" w:cs="Times New Roman"/>
          <w:sz w:val="28"/>
          <w:szCs w:val="28"/>
          <w:lang w:val="ru-RU"/>
        </w:rPr>
        <w:t>Д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7A7EA1">
        <w:rPr>
          <w:rFonts w:ascii="Times New Roman" w:hAnsi="Times New Roman" w:cs="Times New Roman"/>
          <w:sz w:val="28"/>
          <w:szCs w:val="28"/>
          <w:lang w:val="ru-RU"/>
        </w:rPr>
        <w:t>Т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7A7EA1">
        <w:rPr>
          <w:rFonts w:ascii="Times New Roman" w:hAnsi="Times New Roman" w:cs="Times New Roman"/>
          <w:sz w:val="28"/>
          <w:szCs w:val="28"/>
          <w:lang w:val="ru-RU"/>
        </w:rPr>
        <w:t>, 11.04.1997 года рождения недееспособн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ой, </w:t>
      </w:r>
      <w:r w:rsidRPr="00224245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</w:p>
    <w:p w:rsidR="00056E73" w:rsidRPr="00BF7D75" w:rsidRDefault="00056E73" w:rsidP="00056E73">
      <w:pPr>
        <w:pStyle w:val="a3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F7D75">
        <w:rPr>
          <w:rFonts w:ascii="Times New Roman" w:hAnsi="Times New Roman" w:cs="Times New Roman"/>
          <w:b/>
          <w:sz w:val="28"/>
          <w:szCs w:val="28"/>
          <w:lang w:val="ru-RU"/>
        </w:rPr>
        <w:t>У С Т А Н О В И Л</w:t>
      </w:r>
      <w:proofErr w:type="gramStart"/>
      <w:r w:rsidRPr="00BF7D7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:</w:t>
      </w:r>
      <w:proofErr w:type="gramEnd"/>
    </w:p>
    <w:p w:rsidR="00056E73" w:rsidRPr="00224245" w:rsidRDefault="00056E73" w:rsidP="00056E73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F7D75"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>К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Pr="003D04BF">
        <w:rPr>
          <w:rFonts w:ascii="Times New Roman" w:hAnsi="Times New Roman" w:cs="Times New Roman"/>
          <w:sz w:val="28"/>
          <w:szCs w:val="28"/>
          <w:lang w:val="ru-RU"/>
        </w:rPr>
        <w:t>обратил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ась </w:t>
      </w:r>
      <w:r w:rsidRPr="003D04BF">
        <w:rPr>
          <w:rFonts w:ascii="Times New Roman" w:hAnsi="Times New Roman" w:cs="Times New Roman"/>
          <w:sz w:val="28"/>
          <w:szCs w:val="28"/>
          <w:lang w:val="ru-RU"/>
        </w:rPr>
        <w:t xml:space="preserve">в суд с названным заявлением указав, что </w:t>
      </w:r>
      <w:r>
        <w:rPr>
          <w:rFonts w:ascii="Times New Roman" w:hAnsi="Times New Roman" w:cs="Times New Roman"/>
          <w:sz w:val="28"/>
          <w:szCs w:val="28"/>
          <w:lang w:val="ru-RU"/>
        </w:rPr>
        <w:t>ее дочь является инвалидом первой группы с детства, состоит на учете в психоневрологическом диспансере, что подтверждается справкой М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областного психоневрологического диспансера №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от 03.05.2013г. и справкой МСЭ № .от 21.08.2013г. В силу заболевания дочь не отдает отчет своим действиям, не понимает и не может понимать фактический характер, значение своих действий, руководить ими и нуждается в опеке. Из-за своего состояния здоровья она не может получать пособие по инвалидности, а также осуществлять другие действия. </w:t>
      </w:r>
      <w:r w:rsidRPr="00224245">
        <w:rPr>
          <w:rFonts w:ascii="Times New Roman" w:hAnsi="Times New Roman" w:cs="Times New Roman"/>
          <w:sz w:val="28"/>
          <w:szCs w:val="28"/>
          <w:lang w:val="ru-RU"/>
        </w:rPr>
        <w:t>В связи с чем, заявитель в иске просит суд  признат</w:t>
      </w:r>
      <w:r>
        <w:rPr>
          <w:rFonts w:ascii="Times New Roman" w:hAnsi="Times New Roman" w:cs="Times New Roman"/>
          <w:sz w:val="28"/>
          <w:szCs w:val="28"/>
          <w:lang w:val="ru-RU"/>
        </w:rPr>
        <w:t>ь</w:t>
      </w:r>
      <w:r w:rsidRPr="0022424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A7EA1">
        <w:rPr>
          <w:rFonts w:ascii="Times New Roman" w:hAnsi="Times New Roman" w:cs="Times New Roman"/>
          <w:sz w:val="28"/>
          <w:szCs w:val="28"/>
          <w:lang w:val="ru-RU"/>
        </w:rPr>
        <w:t>Н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7A7EA1">
        <w:rPr>
          <w:rFonts w:ascii="Times New Roman" w:hAnsi="Times New Roman" w:cs="Times New Roman"/>
          <w:sz w:val="28"/>
          <w:szCs w:val="28"/>
          <w:lang w:val="ru-RU"/>
        </w:rPr>
        <w:t>Д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7A7EA1">
        <w:rPr>
          <w:rFonts w:ascii="Times New Roman" w:hAnsi="Times New Roman" w:cs="Times New Roman"/>
          <w:sz w:val="28"/>
          <w:szCs w:val="28"/>
          <w:lang w:val="ru-RU"/>
        </w:rPr>
        <w:t>Т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7A7EA1">
        <w:rPr>
          <w:rFonts w:ascii="Times New Roman" w:hAnsi="Times New Roman" w:cs="Times New Roman"/>
          <w:sz w:val="28"/>
          <w:szCs w:val="28"/>
          <w:lang w:val="ru-RU"/>
        </w:rPr>
        <w:t>, 11.04.1997 года рождения</w:t>
      </w:r>
      <w:r w:rsidRPr="00224245">
        <w:rPr>
          <w:rFonts w:ascii="Times New Roman" w:hAnsi="Times New Roman" w:cs="Times New Roman"/>
          <w:sz w:val="28"/>
          <w:szCs w:val="28"/>
          <w:lang w:val="ru-RU"/>
        </w:rPr>
        <w:t xml:space="preserve"> недееспособн</w:t>
      </w:r>
      <w:r>
        <w:rPr>
          <w:rFonts w:ascii="Times New Roman" w:hAnsi="Times New Roman" w:cs="Times New Roman"/>
          <w:sz w:val="28"/>
          <w:szCs w:val="28"/>
          <w:lang w:val="ru-RU"/>
        </w:rPr>
        <w:t>ой</w:t>
      </w:r>
      <w:r w:rsidRPr="0022424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056E73" w:rsidRDefault="00056E73" w:rsidP="00056E73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  <w:t xml:space="preserve">В судебном заседании заявитель заявление поддержал, просил суд его удовлетворить,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указав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что необходимость в признании недееспособным возникла в связи с  тем, что Н.Д. не понимает значение своих действий не может ими руководить и нуждается в опекуне.  </w:t>
      </w:r>
    </w:p>
    <w:p w:rsidR="00056E73" w:rsidRDefault="00056E73" w:rsidP="00056E7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Официальный защитник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–а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двокат К.М.А., </w:t>
      </w:r>
      <w:r w:rsidRPr="0022436C">
        <w:rPr>
          <w:rFonts w:ascii="Times New Roman" w:hAnsi="Times New Roman" w:cs="Times New Roman"/>
          <w:sz w:val="28"/>
          <w:szCs w:val="28"/>
          <w:lang w:val="ru-RU"/>
        </w:rPr>
        <w:t>А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22436C">
        <w:rPr>
          <w:rFonts w:ascii="Times New Roman" w:hAnsi="Times New Roman" w:cs="Times New Roman"/>
          <w:sz w:val="28"/>
          <w:szCs w:val="28"/>
          <w:lang w:val="ru-RU"/>
        </w:rPr>
        <w:t>С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., действующий на основании ордера № . от 23.04.2015 года, К.М.А., заявление поддержал, указав, что оно подано в защиту интересов Н.Д.Т.  </w:t>
      </w:r>
    </w:p>
    <w:p w:rsidR="00056E73" w:rsidRDefault="00056E73" w:rsidP="00056E73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  <w:t>Представитель органа опеки и попечительства С.Э.К. поддержал заявление, полагая  его подлежащим удовлетворению.</w:t>
      </w:r>
    </w:p>
    <w:p w:rsidR="00056E73" w:rsidRDefault="00056E73" w:rsidP="00056E73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  <w:t xml:space="preserve">Суд, выслушав мнения участников процесса, заключение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пом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.п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рокурора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гор. А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К.Ж., полагавшего заявление подлежащим удовлетворению, исследовав материалы дела, приходит к следующему выводу:</w:t>
      </w:r>
    </w:p>
    <w:p w:rsidR="00056E73" w:rsidRDefault="00056E73" w:rsidP="00056E73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  <w:t>Согласно ст. 26 ГК РК, ст. 302,306,307 ГПК РК гражданин, который вследствие психического заболевания или слабоумия не может понимать значение своих действий или руководить ими, может быть признан судом недееспособным, в связи с чем, над ним устанавливается опека.</w:t>
      </w:r>
    </w:p>
    <w:p w:rsidR="00056E73" w:rsidRDefault="00056E73" w:rsidP="00056E73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  <w:t>Изложенные в заявлении обстоятельства, на которых заявитель основывает свое требование, подтверждаются заключением амбулаторной судебно-психиатрической экспертизы №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от 09.04.2015 г., произведенной на основании определения суда от 23.02.2015 года, согласно которому, комиссия, производившая экспертизу пришла к выводу, что Н.Д.Т., 11.04.1997 года рождения страдает хроническим психическим расстройством </w:t>
      </w: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в форме органического расстройства личности. По своему психическому состоянию она не может понимать фактический характер  и значение своих действий и руководить ими. </w:t>
      </w:r>
    </w:p>
    <w:p w:rsidR="00056E73" w:rsidRDefault="00056E73" w:rsidP="00056E73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  <w:t>Исследуя данное заключение, суд приходит к выводу, что оно обоснованно, у суда нет оснований для сомнения в компетенции экспертов, производивших данную экспертизу, а также в их заключении.</w:t>
      </w:r>
    </w:p>
    <w:p w:rsidR="00056E73" w:rsidRDefault="00056E73" w:rsidP="00056E73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  <w:t>При таких обстоятельствах, суд считает, что возбуждение данного дела направлено на защиту интересов Н.Д.Т. и членов его семьи, в которой он проживает, в связи с чем,  приходит к выводу, что заявление К.А.Т. подлежит удовлетворению, Н.Д.Т., 11.04.1997 года рождения надлежит признать недееспособным.</w:t>
      </w:r>
    </w:p>
    <w:p w:rsidR="00056E73" w:rsidRDefault="00056E73" w:rsidP="00056E73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  <w:t xml:space="preserve">Согласно ч.3, 4 ст. 307 ГПК РК решение суда, которым гражданин признан недееспособным, является основанием для назначения органом опеки и попечительства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недееспособному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опекуна. Орган опеки и попечительства обязан в десятидневный срок сообщить суду  о назначении  ограниченно дееспособному или недееспособному гражданину соответственно попечителя или опекуна. </w:t>
      </w:r>
    </w:p>
    <w:p w:rsidR="00056E73" w:rsidRDefault="00056E73" w:rsidP="00056E7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На основании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изложенного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и руководствуясь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ст.ст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 217-221, 302,306-307 ГПК Республики Казахстан, суд</w:t>
      </w:r>
    </w:p>
    <w:p w:rsidR="00056E73" w:rsidRDefault="00056E73" w:rsidP="00056E73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056E73" w:rsidRDefault="00056E73" w:rsidP="00056E73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proofErr w:type="gram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Р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Е Ш И Л:</w:t>
      </w:r>
    </w:p>
    <w:p w:rsidR="00056E73" w:rsidRDefault="00056E73" w:rsidP="00056E7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Заявление </w:t>
      </w:r>
      <w:r w:rsidRPr="007A7EA1">
        <w:rPr>
          <w:rFonts w:ascii="Times New Roman" w:hAnsi="Times New Roman" w:cs="Times New Roman"/>
          <w:sz w:val="28"/>
          <w:szCs w:val="28"/>
          <w:lang w:val="ru-RU"/>
        </w:rPr>
        <w:t>К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7A7EA1">
        <w:rPr>
          <w:rFonts w:ascii="Times New Roman" w:hAnsi="Times New Roman" w:cs="Times New Roman"/>
          <w:sz w:val="28"/>
          <w:szCs w:val="28"/>
          <w:lang w:val="ru-RU"/>
        </w:rPr>
        <w:t>А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7A7EA1">
        <w:rPr>
          <w:rFonts w:ascii="Times New Roman" w:hAnsi="Times New Roman" w:cs="Times New Roman"/>
          <w:sz w:val="28"/>
          <w:szCs w:val="28"/>
          <w:lang w:val="ru-RU"/>
        </w:rPr>
        <w:t>Т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7A7EA1">
        <w:rPr>
          <w:rFonts w:ascii="Times New Roman" w:hAnsi="Times New Roman" w:cs="Times New Roman"/>
          <w:sz w:val="28"/>
          <w:szCs w:val="28"/>
          <w:lang w:val="ru-RU"/>
        </w:rPr>
        <w:t xml:space="preserve"> о признании Н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7A7EA1">
        <w:rPr>
          <w:rFonts w:ascii="Times New Roman" w:hAnsi="Times New Roman" w:cs="Times New Roman"/>
          <w:sz w:val="28"/>
          <w:szCs w:val="28"/>
          <w:lang w:val="ru-RU"/>
        </w:rPr>
        <w:t>Д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7A7EA1">
        <w:rPr>
          <w:rFonts w:ascii="Times New Roman" w:hAnsi="Times New Roman" w:cs="Times New Roman"/>
          <w:sz w:val="28"/>
          <w:szCs w:val="28"/>
          <w:lang w:val="ru-RU"/>
        </w:rPr>
        <w:t>Т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7A7EA1">
        <w:rPr>
          <w:rFonts w:ascii="Times New Roman" w:hAnsi="Times New Roman" w:cs="Times New Roman"/>
          <w:sz w:val="28"/>
          <w:szCs w:val="28"/>
          <w:lang w:val="ru-RU"/>
        </w:rPr>
        <w:t xml:space="preserve">, 11.04.1997 года рождения </w:t>
      </w:r>
      <w:proofErr w:type="gramStart"/>
      <w:r w:rsidRPr="007A7EA1">
        <w:rPr>
          <w:rFonts w:ascii="Times New Roman" w:hAnsi="Times New Roman" w:cs="Times New Roman"/>
          <w:sz w:val="28"/>
          <w:szCs w:val="28"/>
          <w:lang w:val="ru-RU"/>
        </w:rPr>
        <w:t>недееспособн</w:t>
      </w:r>
      <w:r>
        <w:rPr>
          <w:rFonts w:ascii="Times New Roman" w:hAnsi="Times New Roman" w:cs="Times New Roman"/>
          <w:sz w:val="28"/>
          <w:szCs w:val="28"/>
          <w:lang w:val="ru-RU"/>
        </w:rPr>
        <w:t>ой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– удовлетворить.</w:t>
      </w:r>
    </w:p>
    <w:p w:rsidR="00056E73" w:rsidRDefault="00056E73" w:rsidP="00056E7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Признать</w:t>
      </w:r>
      <w:r w:rsidRPr="007A7EA1">
        <w:rPr>
          <w:rFonts w:ascii="Times New Roman" w:hAnsi="Times New Roman" w:cs="Times New Roman"/>
          <w:sz w:val="28"/>
          <w:szCs w:val="28"/>
          <w:lang w:val="ru-RU"/>
        </w:rPr>
        <w:t xml:space="preserve"> Н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7A7EA1">
        <w:rPr>
          <w:rFonts w:ascii="Times New Roman" w:hAnsi="Times New Roman" w:cs="Times New Roman"/>
          <w:sz w:val="28"/>
          <w:szCs w:val="28"/>
          <w:lang w:val="ru-RU"/>
        </w:rPr>
        <w:t>Д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7A7EA1">
        <w:rPr>
          <w:rFonts w:ascii="Times New Roman" w:hAnsi="Times New Roman" w:cs="Times New Roman"/>
          <w:sz w:val="28"/>
          <w:szCs w:val="28"/>
          <w:lang w:val="ru-RU"/>
        </w:rPr>
        <w:t>Т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7A7EA1">
        <w:rPr>
          <w:rFonts w:ascii="Times New Roman" w:hAnsi="Times New Roman" w:cs="Times New Roman"/>
          <w:sz w:val="28"/>
          <w:szCs w:val="28"/>
          <w:lang w:val="ru-RU"/>
        </w:rPr>
        <w:t>, 11.04.1997 года рождения недееспособн</w:t>
      </w:r>
      <w:r>
        <w:rPr>
          <w:rFonts w:ascii="Times New Roman" w:hAnsi="Times New Roman" w:cs="Times New Roman"/>
          <w:sz w:val="28"/>
          <w:szCs w:val="28"/>
          <w:lang w:val="ru-RU"/>
        </w:rPr>
        <w:t>ой.</w:t>
      </w:r>
    </w:p>
    <w:p w:rsidR="00056E73" w:rsidRPr="001E23A0" w:rsidRDefault="00056E73" w:rsidP="00056E7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7E6E35">
        <w:rPr>
          <w:rFonts w:ascii="Times New Roman" w:hAnsi="Times New Roman" w:cs="Times New Roman"/>
          <w:sz w:val="28"/>
          <w:szCs w:val="28"/>
          <w:lang w:val="ru-RU"/>
        </w:rPr>
        <w:t xml:space="preserve">Решение может быть опротестовано прокурором, обжаловано сторонами и другими лицами, участвующими в деле, а также лицами в отношении прав и обязанностей которых суд принял решение, с соблюдением требований статей 334, 335 ГПК Республики Казахстан, в течение 15 дней, со дня его вручения, в апелляционную судебную коллегию </w:t>
      </w:r>
      <w:proofErr w:type="spellStart"/>
      <w:r w:rsidRPr="001E23A0">
        <w:rPr>
          <w:rFonts w:ascii="Times New Roman" w:hAnsi="Times New Roman" w:cs="Times New Roman"/>
          <w:sz w:val="28"/>
          <w:szCs w:val="28"/>
          <w:lang w:val="ru-RU"/>
        </w:rPr>
        <w:t>Мангистауского</w:t>
      </w:r>
      <w:proofErr w:type="spellEnd"/>
      <w:r w:rsidRPr="001E23A0">
        <w:rPr>
          <w:rFonts w:ascii="Times New Roman" w:hAnsi="Times New Roman" w:cs="Times New Roman"/>
          <w:sz w:val="28"/>
          <w:szCs w:val="28"/>
          <w:lang w:val="ru-RU"/>
        </w:rPr>
        <w:t xml:space="preserve"> областного суда, через суд № 2 города А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1E23A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E23A0">
        <w:rPr>
          <w:rFonts w:ascii="Times New Roman" w:hAnsi="Times New Roman" w:cs="Times New Roman"/>
          <w:sz w:val="28"/>
          <w:szCs w:val="28"/>
          <w:lang w:val="ru-RU"/>
        </w:rPr>
        <w:t>М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1E23A0">
        <w:rPr>
          <w:rFonts w:ascii="Times New Roman" w:hAnsi="Times New Roman" w:cs="Times New Roman"/>
          <w:sz w:val="28"/>
          <w:szCs w:val="28"/>
          <w:lang w:val="ru-RU"/>
        </w:rPr>
        <w:t>области</w:t>
      </w:r>
      <w:proofErr w:type="spellEnd"/>
      <w:r w:rsidRPr="001E23A0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gramEnd"/>
    </w:p>
    <w:p w:rsidR="00056E73" w:rsidRDefault="00056E73" w:rsidP="00056E73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</w:p>
    <w:p w:rsidR="00056E73" w:rsidRDefault="00056E73" w:rsidP="00056E73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ru-RU"/>
        </w:rPr>
        <w:t xml:space="preserve">Судья: </w:t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  <w:t>К.</w:t>
      </w:r>
    </w:p>
    <w:p w:rsidR="00056E73" w:rsidRDefault="00056E73" w:rsidP="00056E73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56E73" w:rsidRDefault="00056E73" w:rsidP="00056E73"/>
    <w:p w:rsidR="0095716C" w:rsidRPr="00056E73" w:rsidRDefault="0095716C" w:rsidP="00056E73"/>
    <w:sectPr w:rsidR="0095716C" w:rsidRPr="00056E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B0691"/>
    <w:rsid w:val="00056E73"/>
    <w:rsid w:val="0017629E"/>
    <w:rsid w:val="00191EFE"/>
    <w:rsid w:val="00786E5E"/>
    <w:rsid w:val="0095716C"/>
    <w:rsid w:val="009B0691"/>
    <w:rsid w:val="009E4A19"/>
    <w:rsid w:val="00DA4E9A"/>
    <w:rsid w:val="00DF7DBF"/>
    <w:rsid w:val="00F27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1E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iPriority w:val="99"/>
    <w:semiHidden/>
    <w:unhideWhenUsed/>
    <w:rsid w:val="009B0691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9B0691"/>
  </w:style>
  <w:style w:type="paragraph" w:styleId="a3">
    <w:name w:val="No Spacing"/>
    <w:basedOn w:val="a"/>
    <w:uiPriority w:val="1"/>
    <w:qFormat/>
    <w:rsid w:val="00056E73"/>
    <w:pPr>
      <w:spacing w:after="0" w:line="240" w:lineRule="auto"/>
    </w:pPr>
    <w:rPr>
      <w:rFonts w:asciiTheme="majorHAnsi" w:eastAsiaTheme="minorHAnsi" w:hAnsiTheme="majorHAnsi" w:cstheme="majorBidi"/>
      <w:lang w:val="en-US" w:eastAsia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672</Words>
  <Characters>3837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КУАНЫШЕВА САБИНА БЕКМУРАТОВНА</dc:creator>
  <cp:keywords/>
  <dc:description/>
  <cp:lastModifiedBy>729-0306</cp:lastModifiedBy>
  <cp:revision>7</cp:revision>
  <dcterms:created xsi:type="dcterms:W3CDTF">2016-02-15T04:47:00Z</dcterms:created>
  <dcterms:modified xsi:type="dcterms:W3CDTF">2016-02-18T09:40:00Z</dcterms:modified>
</cp:coreProperties>
</file>